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F3D" w:rsidRPr="000923E1" w:rsidRDefault="00190DD7" w:rsidP="00C52546">
      <w:pPr>
        <w:ind w:left="4820"/>
        <w:jc w:val="right"/>
        <w:rPr>
          <w:rFonts w:ascii="Times New Roman" w:hAnsi="Times New Roman"/>
          <w:b/>
          <w:sz w:val="28"/>
          <w:szCs w:val="28"/>
          <w:lang w:val="en-US"/>
        </w:rPr>
      </w:pPr>
      <w:bookmarkStart w:id="0" w:name="_GoBack"/>
      <w:bookmarkEnd w:id="0"/>
      <w:r>
        <w:rPr>
          <w:rFonts w:ascii="Times New Roman" w:hAnsi="Times New Roman"/>
          <w:b/>
          <w:sz w:val="28"/>
          <w:szCs w:val="28"/>
          <w:lang w:val="en"/>
        </w:rPr>
        <w:t>VALIDATED</w:t>
      </w:r>
      <w:r w:rsidRPr="00C52546">
        <w:rPr>
          <w:rFonts w:ascii="Times New Roman" w:hAnsi="Times New Roman"/>
          <w:b/>
          <w:sz w:val="28"/>
          <w:szCs w:val="28"/>
          <w:lang w:val="en"/>
        </w:rPr>
        <w:t xml:space="preserve"> </w:t>
      </w:r>
      <w:r w:rsidR="00323F3D" w:rsidRPr="00C52546">
        <w:rPr>
          <w:rFonts w:ascii="Times New Roman" w:hAnsi="Times New Roman"/>
          <w:b/>
          <w:sz w:val="28"/>
          <w:szCs w:val="28"/>
          <w:lang w:val="en"/>
        </w:rPr>
        <w:t xml:space="preserve">by </w:t>
      </w:r>
    </w:p>
    <w:p w:rsidR="00323F3D" w:rsidRPr="000923E1" w:rsidRDefault="00323F3D" w:rsidP="00C52546">
      <w:pPr>
        <w:ind w:left="4820"/>
        <w:jc w:val="right"/>
        <w:rPr>
          <w:rFonts w:ascii="Times New Roman" w:hAnsi="Times New Roman"/>
          <w:sz w:val="28"/>
          <w:szCs w:val="28"/>
          <w:lang w:val="en-US"/>
        </w:rPr>
      </w:pPr>
      <w:r w:rsidRPr="00C52546">
        <w:rPr>
          <w:rFonts w:ascii="Times New Roman" w:hAnsi="Times New Roman"/>
          <w:sz w:val="28"/>
          <w:szCs w:val="28"/>
          <w:lang w:val="en"/>
        </w:rPr>
        <w:t xml:space="preserve">the resolution of the General Meeting of Shareholders </w:t>
      </w:r>
    </w:p>
    <w:p w:rsidR="00323F3D" w:rsidRPr="000923E1" w:rsidRDefault="00323F3D" w:rsidP="00C52546">
      <w:pPr>
        <w:ind w:left="4820"/>
        <w:jc w:val="right"/>
        <w:rPr>
          <w:rFonts w:ascii="Times New Roman" w:hAnsi="Times New Roman"/>
          <w:sz w:val="28"/>
          <w:szCs w:val="28"/>
          <w:lang w:val="en-US"/>
        </w:rPr>
      </w:pPr>
      <w:r w:rsidRPr="00C52546">
        <w:rPr>
          <w:rFonts w:ascii="Times New Roman" w:hAnsi="Times New Roman"/>
          <w:sz w:val="28"/>
          <w:szCs w:val="28"/>
          <w:lang w:val="en"/>
        </w:rPr>
        <w:t xml:space="preserve">of </w:t>
      </w:r>
      <w:proofErr w:type="spellStart"/>
      <w:r w:rsidR="00F9624B">
        <w:rPr>
          <w:rFonts w:ascii="Times New Roman" w:hAnsi="Times New Roman"/>
          <w:sz w:val="28"/>
          <w:szCs w:val="28"/>
          <w:lang w:val="en"/>
        </w:rPr>
        <w:t>KazMunayGas</w:t>
      </w:r>
      <w:proofErr w:type="spellEnd"/>
      <w:r w:rsidR="00F9624B">
        <w:rPr>
          <w:rFonts w:ascii="Times New Roman" w:hAnsi="Times New Roman"/>
          <w:sz w:val="28"/>
          <w:szCs w:val="28"/>
          <w:lang w:val="en"/>
        </w:rPr>
        <w:t> NC JSC</w:t>
      </w:r>
      <w:r w:rsidRPr="00C52546">
        <w:rPr>
          <w:rFonts w:ascii="Times New Roman" w:hAnsi="Times New Roman"/>
          <w:sz w:val="28"/>
          <w:szCs w:val="28"/>
          <w:lang w:val="en"/>
        </w:rPr>
        <w:t xml:space="preserve"> </w:t>
      </w:r>
    </w:p>
    <w:p w:rsidR="00323F3D" w:rsidRPr="000923E1" w:rsidRDefault="00323F3D" w:rsidP="00C52546">
      <w:pPr>
        <w:ind w:left="4820"/>
        <w:jc w:val="right"/>
        <w:rPr>
          <w:rFonts w:ascii="Times New Roman" w:hAnsi="Times New Roman"/>
          <w:sz w:val="28"/>
          <w:szCs w:val="28"/>
          <w:lang w:val="en-US"/>
        </w:rPr>
      </w:pPr>
      <w:r w:rsidRPr="00C52546">
        <w:rPr>
          <w:rFonts w:ascii="Times New Roman" w:hAnsi="Times New Roman"/>
          <w:sz w:val="28"/>
          <w:szCs w:val="28"/>
          <w:lang w:val="en"/>
        </w:rPr>
        <w:t xml:space="preserve">dated </w:t>
      </w:r>
      <w:r w:rsidR="00915B10">
        <w:rPr>
          <w:rFonts w:ascii="Times New Roman" w:hAnsi="Times New Roman"/>
          <w:sz w:val="28"/>
          <w:szCs w:val="28"/>
          <w:lang w:val="en"/>
        </w:rPr>
        <w:t>30</w:t>
      </w:r>
      <w:r w:rsidRPr="00C52546">
        <w:rPr>
          <w:rFonts w:ascii="Times New Roman" w:hAnsi="Times New Roman"/>
          <w:sz w:val="28"/>
          <w:szCs w:val="28"/>
          <w:lang w:val="en"/>
        </w:rPr>
        <w:t xml:space="preserve"> </w:t>
      </w:r>
      <w:r w:rsidR="00915B10">
        <w:rPr>
          <w:rFonts w:ascii="Times New Roman" w:hAnsi="Times New Roman"/>
          <w:sz w:val="28"/>
          <w:szCs w:val="28"/>
          <w:lang w:val="en"/>
        </w:rPr>
        <w:t>May</w:t>
      </w:r>
      <w:r w:rsidRPr="00C52546">
        <w:rPr>
          <w:rFonts w:ascii="Times New Roman" w:hAnsi="Times New Roman"/>
          <w:sz w:val="28"/>
          <w:szCs w:val="28"/>
          <w:lang w:val="en"/>
        </w:rPr>
        <w:t xml:space="preserve"> 2023 </w:t>
      </w:r>
    </w:p>
    <w:p w:rsidR="00323F3D" w:rsidRPr="00C52546" w:rsidRDefault="00323F3D" w:rsidP="00C52546">
      <w:pPr>
        <w:ind w:left="4820"/>
        <w:jc w:val="right"/>
        <w:rPr>
          <w:rFonts w:ascii="Times New Roman" w:hAnsi="Times New Roman"/>
          <w:sz w:val="28"/>
          <w:szCs w:val="28"/>
          <w:lang w:val="kk-KZ"/>
        </w:rPr>
      </w:pPr>
      <w:r w:rsidRPr="00C52546">
        <w:rPr>
          <w:rFonts w:ascii="Times New Roman" w:hAnsi="Times New Roman"/>
          <w:sz w:val="28"/>
          <w:szCs w:val="28"/>
          <w:lang w:val="en"/>
        </w:rPr>
        <w:t xml:space="preserve">(Minutes No. </w:t>
      </w:r>
      <w:r w:rsidR="00915B10">
        <w:rPr>
          <w:rFonts w:ascii="Times New Roman" w:hAnsi="Times New Roman"/>
          <w:sz w:val="28"/>
          <w:szCs w:val="28"/>
          <w:lang w:val="en"/>
        </w:rPr>
        <w:t>2/2023</w:t>
      </w:r>
      <w:r w:rsidRPr="00C52546">
        <w:rPr>
          <w:rFonts w:ascii="Times New Roman" w:hAnsi="Times New Roman"/>
          <w:sz w:val="28"/>
          <w:szCs w:val="28"/>
          <w:lang w:val="en"/>
        </w:rPr>
        <w:t>)</w:t>
      </w:r>
    </w:p>
    <w:p w:rsidR="00323F3D" w:rsidRPr="007D4030" w:rsidRDefault="00323F3D" w:rsidP="00C52546">
      <w:pPr>
        <w:jc w:val="right"/>
        <w:rPr>
          <w:rFonts w:ascii="Times New Roman" w:hAnsi="Times New Roman"/>
          <w:b/>
          <w:sz w:val="28"/>
          <w:szCs w:val="28"/>
          <w:lang w:val="en-US"/>
        </w:rPr>
      </w:pPr>
      <w:r w:rsidRPr="007D4030">
        <w:rPr>
          <w:rFonts w:ascii="Times New Roman" w:hAnsi="Times New Roman"/>
          <w:b/>
          <w:sz w:val="28"/>
          <w:szCs w:val="28"/>
          <w:lang w:val="en-US"/>
        </w:rPr>
        <w:t xml:space="preserve">                                                       </w:t>
      </w:r>
    </w:p>
    <w:p w:rsidR="00E63142" w:rsidRPr="007D4030" w:rsidRDefault="00E76C01" w:rsidP="00C52546">
      <w:pPr>
        <w:ind w:left="4395"/>
        <w:jc w:val="center"/>
        <w:rPr>
          <w:rFonts w:ascii="Times New Roman" w:hAnsi="Times New Roman"/>
          <w:b/>
          <w:sz w:val="28"/>
          <w:szCs w:val="28"/>
          <w:lang w:val="en-US"/>
        </w:rPr>
      </w:pPr>
      <w:r w:rsidRPr="007D4030">
        <w:rPr>
          <w:rFonts w:ascii="Times New Roman" w:hAnsi="Times New Roman"/>
          <w:b/>
          <w:sz w:val="28"/>
          <w:szCs w:val="28"/>
          <w:lang w:val="en-US"/>
        </w:rPr>
        <w:tab/>
      </w:r>
    </w:p>
    <w:p w:rsidR="00E041E6" w:rsidRDefault="00E041E6" w:rsidP="00E041E6">
      <w:pPr>
        <w:ind w:left="4395"/>
        <w:jc w:val="right"/>
        <w:rPr>
          <w:rFonts w:ascii="Times New Roman" w:hAnsi="Times New Roman"/>
          <w:i/>
          <w:color w:val="FF0000"/>
          <w:sz w:val="28"/>
          <w:szCs w:val="28"/>
          <w:lang w:val="en-US"/>
        </w:rPr>
      </w:pPr>
      <w:r w:rsidRPr="00915B10">
        <w:rPr>
          <w:rFonts w:ascii="Times New Roman" w:hAnsi="Times New Roman"/>
          <w:i/>
          <w:color w:val="FF0000"/>
          <w:sz w:val="28"/>
          <w:szCs w:val="28"/>
          <w:lang w:val="en-US"/>
        </w:rPr>
        <w:t xml:space="preserve">as amended and added by the resolution of the Annual General Meeting of Shareholders of </w:t>
      </w:r>
      <w:proofErr w:type="spellStart"/>
      <w:r w:rsidR="00F9624B">
        <w:rPr>
          <w:rFonts w:ascii="Times New Roman" w:hAnsi="Times New Roman"/>
          <w:i/>
          <w:color w:val="FF0000"/>
          <w:sz w:val="28"/>
          <w:szCs w:val="28"/>
          <w:lang w:val="en-US"/>
        </w:rPr>
        <w:t>KazMunayGas</w:t>
      </w:r>
      <w:proofErr w:type="spellEnd"/>
      <w:r w:rsidR="00F9624B">
        <w:rPr>
          <w:rFonts w:ascii="Times New Roman" w:hAnsi="Times New Roman"/>
          <w:i/>
          <w:color w:val="FF0000"/>
          <w:sz w:val="28"/>
          <w:szCs w:val="28"/>
          <w:lang w:val="en-US"/>
        </w:rPr>
        <w:t> NC JSC</w:t>
      </w:r>
      <w:r w:rsidRPr="00915B10">
        <w:rPr>
          <w:rFonts w:ascii="Times New Roman" w:hAnsi="Times New Roman"/>
          <w:i/>
          <w:color w:val="FF0000"/>
          <w:sz w:val="28"/>
          <w:szCs w:val="28"/>
          <w:lang w:val="en-US"/>
        </w:rPr>
        <w:t xml:space="preserve"> held on</w:t>
      </w:r>
      <w:r w:rsidRPr="00E041E6">
        <w:rPr>
          <w:rFonts w:ascii="Times New Roman" w:hAnsi="Times New Roman"/>
          <w:i/>
          <w:color w:val="FF0000"/>
          <w:sz w:val="28"/>
          <w:szCs w:val="28"/>
          <w:lang w:val="en-US"/>
        </w:rPr>
        <w:t xml:space="preserve"> 28 May 2024 (Minutes No.1/2024, item 8)</w:t>
      </w:r>
    </w:p>
    <w:p w:rsidR="00915B10" w:rsidRDefault="00915B10" w:rsidP="00E041E6">
      <w:pPr>
        <w:ind w:left="4395"/>
        <w:jc w:val="right"/>
        <w:rPr>
          <w:rFonts w:ascii="Times New Roman" w:hAnsi="Times New Roman"/>
          <w:i/>
          <w:sz w:val="28"/>
          <w:szCs w:val="28"/>
          <w:lang w:val="en-US"/>
        </w:rPr>
      </w:pPr>
    </w:p>
    <w:p w:rsidR="00915B10" w:rsidRDefault="00915B10" w:rsidP="00E041E6">
      <w:pPr>
        <w:ind w:left="4395"/>
        <w:jc w:val="right"/>
        <w:rPr>
          <w:rFonts w:ascii="Times New Roman" w:hAnsi="Times New Roman"/>
          <w:i/>
          <w:sz w:val="28"/>
          <w:szCs w:val="28"/>
          <w:lang w:val="en-US"/>
        </w:rPr>
      </w:pPr>
    </w:p>
    <w:p w:rsidR="00915B10" w:rsidRPr="00915B10" w:rsidRDefault="00915B10" w:rsidP="00915B10">
      <w:pPr>
        <w:ind w:left="4395"/>
        <w:jc w:val="right"/>
        <w:rPr>
          <w:rFonts w:ascii="Times New Roman" w:hAnsi="Times New Roman"/>
          <w:i/>
          <w:color w:val="0070C0"/>
          <w:sz w:val="28"/>
          <w:szCs w:val="28"/>
          <w:lang w:val="en-US"/>
        </w:rPr>
      </w:pPr>
      <w:r w:rsidRPr="00915B10">
        <w:rPr>
          <w:rFonts w:ascii="Times New Roman" w:hAnsi="Times New Roman"/>
          <w:i/>
          <w:color w:val="0070C0"/>
          <w:sz w:val="28"/>
          <w:szCs w:val="28"/>
          <w:lang w:val="en-US"/>
        </w:rPr>
        <w:t xml:space="preserve">as amended and added by the resolution of the Annual General Meeting of Shareholders of </w:t>
      </w:r>
      <w:proofErr w:type="spellStart"/>
      <w:r w:rsidR="00F9624B">
        <w:rPr>
          <w:rFonts w:ascii="Times New Roman" w:hAnsi="Times New Roman"/>
          <w:i/>
          <w:color w:val="0070C0"/>
          <w:sz w:val="28"/>
          <w:szCs w:val="28"/>
          <w:lang w:val="en-US"/>
        </w:rPr>
        <w:t>KazMunayGas</w:t>
      </w:r>
      <w:proofErr w:type="spellEnd"/>
      <w:r w:rsidR="00F9624B">
        <w:rPr>
          <w:rFonts w:ascii="Times New Roman" w:hAnsi="Times New Roman"/>
          <w:i/>
          <w:color w:val="0070C0"/>
          <w:sz w:val="28"/>
          <w:szCs w:val="28"/>
          <w:lang w:val="en-US"/>
        </w:rPr>
        <w:t> NC JSC</w:t>
      </w:r>
      <w:r w:rsidRPr="00915B10">
        <w:rPr>
          <w:rFonts w:ascii="Times New Roman" w:hAnsi="Times New Roman"/>
          <w:i/>
          <w:color w:val="0070C0"/>
          <w:sz w:val="28"/>
          <w:szCs w:val="28"/>
          <w:lang w:val="en-US"/>
        </w:rPr>
        <w:t xml:space="preserve"> held on 31 December 2025 (Minutes No.</w:t>
      </w:r>
      <w:r>
        <w:rPr>
          <w:rFonts w:ascii="Times New Roman" w:hAnsi="Times New Roman"/>
          <w:i/>
          <w:color w:val="0070C0"/>
          <w:sz w:val="28"/>
          <w:szCs w:val="28"/>
          <w:lang w:val="en-US"/>
        </w:rPr>
        <w:t>4</w:t>
      </w:r>
      <w:r w:rsidRPr="00915B10">
        <w:rPr>
          <w:rFonts w:ascii="Times New Roman" w:hAnsi="Times New Roman"/>
          <w:i/>
          <w:color w:val="0070C0"/>
          <w:sz w:val="28"/>
          <w:szCs w:val="28"/>
          <w:lang w:val="en-US"/>
        </w:rPr>
        <w:t>/202</w:t>
      </w:r>
      <w:r>
        <w:rPr>
          <w:rFonts w:ascii="Times New Roman" w:hAnsi="Times New Roman"/>
          <w:i/>
          <w:color w:val="0070C0"/>
          <w:sz w:val="28"/>
          <w:szCs w:val="28"/>
          <w:lang w:val="en-US"/>
        </w:rPr>
        <w:t>5</w:t>
      </w:r>
      <w:r w:rsidRPr="00915B10">
        <w:rPr>
          <w:rFonts w:ascii="Times New Roman" w:hAnsi="Times New Roman"/>
          <w:i/>
          <w:color w:val="0070C0"/>
          <w:sz w:val="28"/>
          <w:szCs w:val="28"/>
          <w:lang w:val="en-US"/>
        </w:rPr>
        <w:t xml:space="preserve">, item </w:t>
      </w:r>
      <w:r>
        <w:rPr>
          <w:rFonts w:ascii="Times New Roman" w:hAnsi="Times New Roman"/>
          <w:i/>
          <w:color w:val="0070C0"/>
          <w:sz w:val="28"/>
          <w:szCs w:val="28"/>
          <w:lang w:val="en-US"/>
        </w:rPr>
        <w:t>1</w:t>
      </w:r>
      <w:r w:rsidRPr="00915B10">
        <w:rPr>
          <w:rFonts w:ascii="Times New Roman" w:hAnsi="Times New Roman"/>
          <w:i/>
          <w:color w:val="0070C0"/>
          <w:sz w:val="28"/>
          <w:szCs w:val="28"/>
          <w:lang w:val="en-US"/>
        </w:rPr>
        <w:t>)</w:t>
      </w:r>
    </w:p>
    <w:p w:rsidR="00915B10" w:rsidRPr="00775AFB" w:rsidRDefault="00915B10" w:rsidP="00E041E6">
      <w:pPr>
        <w:ind w:left="4395"/>
        <w:jc w:val="right"/>
        <w:rPr>
          <w:rFonts w:ascii="Times New Roman" w:hAnsi="Times New Roman"/>
          <w:i/>
          <w:sz w:val="28"/>
          <w:szCs w:val="28"/>
          <w:lang w:val="en-US"/>
        </w:rPr>
      </w:pPr>
    </w:p>
    <w:p w:rsidR="00E041E6" w:rsidRPr="00E533F0" w:rsidRDefault="00E041E6" w:rsidP="00E041E6">
      <w:pPr>
        <w:ind w:left="4395"/>
        <w:jc w:val="center"/>
        <w:rPr>
          <w:lang w:val="en-US"/>
        </w:rPr>
      </w:pPr>
    </w:p>
    <w:p w:rsidR="00501695" w:rsidRPr="007D4030" w:rsidRDefault="00501695" w:rsidP="00C52546">
      <w:pPr>
        <w:ind w:left="4395"/>
        <w:jc w:val="center"/>
        <w:rPr>
          <w:lang w:val="en-US"/>
        </w:rPr>
      </w:pPr>
    </w:p>
    <w:p w:rsidR="00501695" w:rsidRPr="007D4030" w:rsidRDefault="00501695" w:rsidP="00C52546">
      <w:pPr>
        <w:ind w:left="4395"/>
        <w:jc w:val="center"/>
        <w:rPr>
          <w:lang w:val="en-US"/>
        </w:rPr>
      </w:pPr>
    </w:p>
    <w:p w:rsidR="0048599C" w:rsidRPr="007D4030" w:rsidRDefault="0048599C" w:rsidP="00C52546">
      <w:pPr>
        <w:tabs>
          <w:tab w:val="left" w:pos="6097"/>
        </w:tabs>
        <w:jc w:val="both"/>
        <w:rPr>
          <w:rFonts w:ascii="Times New Roman" w:hAnsi="Times New Roman"/>
          <w:b/>
          <w:color w:val="993366"/>
          <w:sz w:val="28"/>
          <w:szCs w:val="28"/>
          <w:lang w:val="en-US"/>
        </w:rPr>
      </w:pPr>
    </w:p>
    <w:p w:rsidR="00E63142" w:rsidRPr="007D4030" w:rsidRDefault="00E63142" w:rsidP="00C52546">
      <w:pPr>
        <w:tabs>
          <w:tab w:val="left" w:pos="6097"/>
        </w:tabs>
        <w:jc w:val="both"/>
        <w:rPr>
          <w:rFonts w:ascii="Times New Roman" w:hAnsi="Times New Roman"/>
          <w:b/>
          <w:sz w:val="28"/>
          <w:szCs w:val="28"/>
          <w:lang w:val="en-US"/>
        </w:rPr>
      </w:pPr>
    </w:p>
    <w:p w:rsidR="0048599C" w:rsidRPr="007D4030" w:rsidRDefault="0048599C" w:rsidP="00C52546">
      <w:pPr>
        <w:jc w:val="both"/>
        <w:rPr>
          <w:rFonts w:ascii="Times New Roman" w:hAnsi="Times New Roman"/>
          <w:b/>
          <w:sz w:val="28"/>
          <w:szCs w:val="28"/>
          <w:lang w:val="en-US"/>
        </w:rPr>
      </w:pPr>
    </w:p>
    <w:p w:rsidR="0048599C" w:rsidRPr="007D4030" w:rsidRDefault="0048599C" w:rsidP="00C52546">
      <w:pPr>
        <w:jc w:val="both"/>
        <w:rPr>
          <w:rFonts w:ascii="Times New Roman" w:hAnsi="Times New Roman"/>
          <w:b/>
          <w:sz w:val="28"/>
          <w:szCs w:val="28"/>
          <w:lang w:val="en-US"/>
        </w:rPr>
      </w:pPr>
    </w:p>
    <w:p w:rsidR="008D4EC6" w:rsidRPr="007D4030" w:rsidRDefault="008D4EC6" w:rsidP="00C52546">
      <w:pPr>
        <w:rPr>
          <w:rFonts w:ascii="Times New Roman" w:hAnsi="Times New Roman"/>
          <w:b/>
          <w:sz w:val="28"/>
          <w:szCs w:val="28"/>
          <w:lang w:val="en-US"/>
        </w:rPr>
      </w:pPr>
    </w:p>
    <w:p w:rsidR="008D4EC6" w:rsidRPr="000923E1" w:rsidRDefault="008D4EC6" w:rsidP="00C52546">
      <w:pPr>
        <w:pStyle w:val="20"/>
        <w:outlineLvl w:val="1"/>
        <w:rPr>
          <w:rFonts w:ascii="Times New Roman" w:hAnsi="Times New Roman"/>
          <w:sz w:val="28"/>
          <w:szCs w:val="28"/>
          <w:lang w:val="en-US"/>
        </w:rPr>
      </w:pPr>
      <w:r w:rsidRPr="00C52546">
        <w:rPr>
          <w:rFonts w:ascii="Times New Roman" w:hAnsi="Times New Roman"/>
          <w:sz w:val="28"/>
          <w:szCs w:val="28"/>
          <w:lang w:val="en"/>
        </w:rPr>
        <w:t>CHARTER</w:t>
      </w:r>
    </w:p>
    <w:p w:rsidR="008D4EC6" w:rsidRPr="000923E1" w:rsidRDefault="008D4EC6" w:rsidP="00C52546">
      <w:pPr>
        <w:jc w:val="center"/>
        <w:rPr>
          <w:rFonts w:ascii="Times New Roman" w:hAnsi="Times New Roman"/>
          <w:b/>
          <w:sz w:val="28"/>
          <w:szCs w:val="28"/>
          <w:lang w:val="en-US"/>
        </w:rPr>
      </w:pPr>
    </w:p>
    <w:p w:rsidR="008D4EC6" w:rsidRPr="000923E1" w:rsidRDefault="00190DD7" w:rsidP="00C52546">
      <w:pPr>
        <w:pStyle w:val="30"/>
        <w:jc w:val="center"/>
        <w:outlineLvl w:val="2"/>
        <w:rPr>
          <w:rFonts w:ascii="Times New Roman" w:hAnsi="Times New Roman"/>
          <w:szCs w:val="28"/>
          <w:lang w:val="en-US"/>
        </w:rPr>
      </w:pPr>
      <w:r>
        <w:rPr>
          <w:rFonts w:ascii="Times New Roman" w:hAnsi="Times New Roman"/>
          <w:szCs w:val="28"/>
          <w:lang w:val="en"/>
        </w:rPr>
        <w:t xml:space="preserve">of </w:t>
      </w:r>
      <w:r w:rsidR="008D4EC6" w:rsidRPr="00C52546">
        <w:rPr>
          <w:rFonts w:ascii="Times New Roman" w:hAnsi="Times New Roman"/>
          <w:szCs w:val="28"/>
          <w:lang w:val="en"/>
        </w:rPr>
        <w:t>Joint Stock Company</w:t>
      </w:r>
    </w:p>
    <w:p w:rsidR="008D4EC6" w:rsidRPr="000923E1" w:rsidRDefault="008D4EC6" w:rsidP="00C52546">
      <w:pPr>
        <w:ind w:hanging="284"/>
        <w:jc w:val="center"/>
        <w:rPr>
          <w:rFonts w:ascii="Times New Roman" w:hAnsi="Times New Roman"/>
          <w:b/>
          <w:sz w:val="28"/>
          <w:szCs w:val="28"/>
          <w:lang w:val="en-US"/>
        </w:rPr>
      </w:pPr>
      <w:r w:rsidRPr="00C52546">
        <w:rPr>
          <w:rFonts w:ascii="Times New Roman" w:hAnsi="Times New Roman"/>
          <w:b/>
          <w:sz w:val="28"/>
          <w:szCs w:val="28"/>
          <w:lang w:val="en"/>
        </w:rPr>
        <w:t xml:space="preserve"> National Company KazMunayGas</w:t>
      </w:r>
    </w:p>
    <w:p w:rsidR="008D4EC6" w:rsidRPr="000923E1" w:rsidRDefault="008D4EC6"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p>
    <w:p w:rsidR="00501695" w:rsidRPr="000923E1" w:rsidRDefault="00501695" w:rsidP="00C52546">
      <w:pPr>
        <w:jc w:val="center"/>
        <w:rPr>
          <w:rFonts w:ascii="Times New Roman" w:hAnsi="Times New Roman"/>
          <w:b/>
          <w:sz w:val="28"/>
          <w:szCs w:val="28"/>
          <w:lang w:val="en-US"/>
        </w:rPr>
      </w:pPr>
    </w:p>
    <w:p w:rsidR="00501695" w:rsidRPr="000923E1" w:rsidRDefault="00501695" w:rsidP="00C52546">
      <w:pPr>
        <w:jc w:val="center"/>
        <w:rPr>
          <w:rFonts w:ascii="Times New Roman" w:hAnsi="Times New Roman"/>
          <w:b/>
          <w:sz w:val="28"/>
          <w:szCs w:val="28"/>
          <w:lang w:val="en-US"/>
        </w:rPr>
      </w:pPr>
    </w:p>
    <w:p w:rsidR="00501695" w:rsidRPr="000923E1" w:rsidRDefault="00501695" w:rsidP="00C52546">
      <w:pPr>
        <w:jc w:val="center"/>
        <w:rPr>
          <w:rFonts w:ascii="Times New Roman" w:hAnsi="Times New Roman"/>
          <w:b/>
          <w:sz w:val="28"/>
          <w:szCs w:val="28"/>
          <w:lang w:val="en-US"/>
        </w:rPr>
      </w:pPr>
    </w:p>
    <w:p w:rsidR="00501695" w:rsidRPr="000923E1" w:rsidRDefault="00501695" w:rsidP="00C52546">
      <w:pPr>
        <w:jc w:val="center"/>
        <w:rPr>
          <w:rFonts w:ascii="Times New Roman" w:hAnsi="Times New Roman"/>
          <w:b/>
          <w:sz w:val="28"/>
          <w:szCs w:val="28"/>
          <w:lang w:val="en-US"/>
        </w:rPr>
      </w:pPr>
    </w:p>
    <w:p w:rsidR="00501695" w:rsidRPr="000923E1" w:rsidRDefault="00501695" w:rsidP="00C52546">
      <w:pPr>
        <w:jc w:val="center"/>
        <w:rPr>
          <w:rFonts w:ascii="Times New Roman" w:hAnsi="Times New Roman"/>
          <w:b/>
          <w:sz w:val="28"/>
          <w:szCs w:val="28"/>
          <w:lang w:val="en-US"/>
        </w:rPr>
      </w:pPr>
    </w:p>
    <w:p w:rsidR="00501695" w:rsidRPr="000923E1" w:rsidRDefault="00501695"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p>
    <w:p w:rsidR="006335C5" w:rsidRPr="000923E1" w:rsidRDefault="006335C5" w:rsidP="00C52546">
      <w:pPr>
        <w:jc w:val="center"/>
        <w:rPr>
          <w:rFonts w:ascii="Times New Roman" w:hAnsi="Times New Roman"/>
          <w:b/>
          <w:sz w:val="28"/>
          <w:szCs w:val="28"/>
          <w:lang w:val="en-US"/>
        </w:rPr>
      </w:pPr>
    </w:p>
    <w:p w:rsidR="00323F3D" w:rsidRPr="000923E1" w:rsidRDefault="00323F3D" w:rsidP="00C52546">
      <w:pPr>
        <w:jc w:val="center"/>
        <w:rPr>
          <w:rFonts w:ascii="Times New Roman" w:hAnsi="Times New Roman"/>
          <w:b/>
          <w:sz w:val="28"/>
          <w:szCs w:val="28"/>
          <w:lang w:val="en-US"/>
        </w:rPr>
      </w:pPr>
    </w:p>
    <w:p w:rsidR="008D4EC6" w:rsidRPr="000923E1" w:rsidRDefault="008D4EC6" w:rsidP="00C52546">
      <w:pPr>
        <w:jc w:val="center"/>
        <w:rPr>
          <w:rFonts w:ascii="Times New Roman" w:hAnsi="Times New Roman"/>
          <w:b/>
          <w:sz w:val="28"/>
          <w:szCs w:val="28"/>
          <w:lang w:val="en-US"/>
        </w:rPr>
      </w:pPr>
      <w:r w:rsidRPr="00C52546">
        <w:rPr>
          <w:rFonts w:ascii="Times New Roman" w:hAnsi="Times New Roman"/>
          <w:b/>
          <w:sz w:val="28"/>
          <w:szCs w:val="28"/>
          <w:lang w:val="en"/>
        </w:rPr>
        <w:t>Astana, 2023</w:t>
      </w:r>
    </w:p>
    <w:p w:rsidR="008D4EC6" w:rsidRPr="000923E1" w:rsidRDefault="00BA43C7" w:rsidP="00C52546">
      <w:pPr>
        <w:pStyle w:val="40"/>
        <w:outlineLvl w:val="3"/>
        <w:rPr>
          <w:rFonts w:ascii="Times New Roman" w:hAnsi="Times New Roman"/>
          <w:b/>
          <w:szCs w:val="28"/>
          <w:lang w:val="en-US"/>
        </w:rPr>
      </w:pPr>
      <w:r w:rsidRPr="00C52546">
        <w:rPr>
          <w:rFonts w:ascii="Times New Roman" w:hAnsi="Times New Roman"/>
          <w:b/>
          <w:szCs w:val="28"/>
          <w:lang w:val="en"/>
        </w:rPr>
        <w:lastRenderedPageBreak/>
        <w:t>ARTICLE 1. KMG'S LEGAL STATUS</w:t>
      </w:r>
    </w:p>
    <w:p w:rsidR="008D4EC6" w:rsidRPr="000923E1" w:rsidRDefault="008D4EC6" w:rsidP="00C52546">
      <w:pPr>
        <w:rPr>
          <w:rFonts w:ascii="Times New Roman" w:hAnsi="Times New Roman"/>
          <w:sz w:val="28"/>
          <w:szCs w:val="28"/>
          <w:lang w:val="en-US"/>
        </w:rPr>
      </w:pP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1. Joint Stock Company “National Company “KazMunayGas” (hereinafter — KMG) was incorporated in line with Decree No. 811 of the President of the Republic of Kazakhstan “On the Measures to Further Secure the Government Interests in the Oil and Gas Sector of the Country’s Economy” dated 20 February 2002 and Decree No. 248 of the Government of the Republic of Kazakhstan (dated 25 February 2002) “On Measures on Implementation of Decree No. 811 of the President of the Republic of Kazakhstan dated 20 February 2002”.</w:t>
      </w:r>
    </w:p>
    <w:p w:rsidR="008D4EC6" w:rsidRPr="000923E1" w:rsidRDefault="006A48A0" w:rsidP="00C52546">
      <w:pPr>
        <w:pStyle w:val="a4"/>
        <w:ind w:firstLine="720"/>
        <w:rPr>
          <w:rFonts w:ascii="Times New Roman" w:hAnsi="Times New Roman"/>
          <w:szCs w:val="28"/>
          <w:lang w:val="en-US"/>
        </w:rPr>
      </w:pPr>
      <w:r w:rsidRPr="00C52546">
        <w:rPr>
          <w:rFonts w:ascii="Times New Roman" w:hAnsi="Times New Roman"/>
          <w:szCs w:val="28"/>
          <w:lang w:val="en"/>
        </w:rPr>
        <w:t xml:space="preserve">KMG is the successor of rights and obligations of National Oil and Gas Company Kazakhoil and National Company Transportation of Oil and Gas, Closed Joint Stock Companies, and KazMunayGas — Refining and Marketing Joint Stock Company.  </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2. KMG is a legal entity under the legislation of the Republic of Kazakhstan and carries out its activities in accordance with the Civil Code of the Republic of Kazakhstan, the Law of the Republic of Kazakhstan "On Joint Stock Companies" (hereinafter – the Law), other regulatory legal acts of the Republic of Kazakhstan (hereinafter – the Legislation), as well as this Charter (hereinafter – the Charter), the Corporate Code management of KMG, other regulatory documents of KMG and joint Stock company "Sovereign Wealth Fund "Samruk-Kazyna" (hereinafter - the Fund).</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 xml:space="preserve">3. KMG has a status of a legal entity as of the moment of its state registration with judicial authorities. </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 xml:space="preserve">4. KMG shall carry out its financial and production activities on the self-supporting basis.  </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 xml:space="preserve">5. KMG shall have its independent balance, bank accounts, and a stamp specifying the full name of KMG in the state and Russian languages.  </w:t>
      </w:r>
    </w:p>
    <w:p w:rsidR="008D4EC6" w:rsidRPr="000923E1" w:rsidRDefault="008D4EC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6. KMG shall have its trademark and may have other symbols, prototypes of which should be approved by KMG’s Management Board and registered in accordance with the established procedure, as well as stamps in the state and Russian languages, corporate letterheads, and other details. </w:t>
      </w:r>
    </w:p>
    <w:p w:rsidR="008D4EC6" w:rsidRPr="000923E1" w:rsidRDefault="008D4EC6" w:rsidP="00C52546">
      <w:pPr>
        <w:pStyle w:val="a4"/>
        <w:jc w:val="center"/>
        <w:rPr>
          <w:rFonts w:ascii="Times New Roman" w:hAnsi="Times New Roman"/>
          <w:b/>
          <w:szCs w:val="28"/>
          <w:lang w:val="en-US"/>
        </w:rPr>
      </w:pPr>
    </w:p>
    <w:p w:rsidR="008D4EC6" w:rsidRPr="000923E1" w:rsidRDefault="00BA43C7" w:rsidP="00C52546">
      <w:pPr>
        <w:pStyle w:val="a4"/>
        <w:jc w:val="center"/>
        <w:rPr>
          <w:rFonts w:ascii="Times New Roman" w:hAnsi="Times New Roman"/>
          <w:b/>
          <w:szCs w:val="28"/>
          <w:lang w:val="en-US"/>
        </w:rPr>
      </w:pPr>
      <w:r w:rsidRPr="00C52546">
        <w:rPr>
          <w:rFonts w:ascii="Times New Roman" w:hAnsi="Times New Roman"/>
          <w:b/>
          <w:szCs w:val="28"/>
          <w:lang w:val="en"/>
        </w:rPr>
        <w:t xml:space="preserve">ARTICLE 2. KMG’s NAME, </w:t>
      </w:r>
      <w:r w:rsidR="00190DD7">
        <w:rPr>
          <w:rFonts w:ascii="Times New Roman" w:hAnsi="Times New Roman"/>
          <w:b/>
          <w:szCs w:val="28"/>
          <w:lang w:val="en"/>
        </w:rPr>
        <w:t>CORPORATE SEAT</w:t>
      </w:r>
      <w:r w:rsidR="00190DD7" w:rsidRPr="00C52546">
        <w:rPr>
          <w:rFonts w:ascii="Times New Roman" w:hAnsi="Times New Roman"/>
          <w:b/>
          <w:szCs w:val="28"/>
          <w:lang w:val="en"/>
        </w:rPr>
        <w:t xml:space="preserve"> </w:t>
      </w:r>
      <w:r w:rsidRPr="00C52546">
        <w:rPr>
          <w:rFonts w:ascii="Times New Roman" w:hAnsi="Times New Roman"/>
          <w:b/>
          <w:szCs w:val="28"/>
          <w:lang w:val="en"/>
        </w:rPr>
        <w:t>AND TERM OF</w:t>
      </w:r>
    </w:p>
    <w:p w:rsidR="008D4EC6" w:rsidRPr="000923E1" w:rsidRDefault="008D4EC6" w:rsidP="00C52546">
      <w:pPr>
        <w:pStyle w:val="a4"/>
        <w:jc w:val="center"/>
        <w:rPr>
          <w:rFonts w:ascii="Times New Roman" w:hAnsi="Times New Roman"/>
          <w:b/>
          <w:szCs w:val="28"/>
          <w:lang w:val="en"/>
        </w:rPr>
      </w:pPr>
      <w:r w:rsidRPr="00C52546">
        <w:rPr>
          <w:rFonts w:ascii="Times New Roman" w:hAnsi="Times New Roman"/>
          <w:b/>
          <w:szCs w:val="28"/>
          <w:lang w:val="en"/>
        </w:rPr>
        <w:t xml:space="preserve"> ACTIVITY  </w:t>
      </w:r>
    </w:p>
    <w:p w:rsidR="008D4EC6" w:rsidRPr="000923E1" w:rsidRDefault="008D4EC6" w:rsidP="00C52546">
      <w:pPr>
        <w:pStyle w:val="a4"/>
        <w:jc w:val="center"/>
        <w:rPr>
          <w:rFonts w:ascii="Times New Roman" w:hAnsi="Times New Roman"/>
          <w:b/>
          <w:szCs w:val="28"/>
          <w:lang w:val="en"/>
        </w:rPr>
      </w:pPr>
    </w:p>
    <w:p w:rsidR="008D4EC6" w:rsidRPr="000923E1" w:rsidRDefault="008D4EC6" w:rsidP="00C52546">
      <w:pPr>
        <w:pStyle w:val="a4"/>
        <w:ind w:firstLine="720"/>
        <w:rPr>
          <w:rFonts w:ascii="Times New Roman" w:hAnsi="Times New Roman"/>
          <w:szCs w:val="28"/>
          <w:lang w:val="en"/>
        </w:rPr>
      </w:pPr>
      <w:r w:rsidRPr="00C52546">
        <w:rPr>
          <w:rFonts w:ascii="Times New Roman" w:hAnsi="Times New Roman"/>
          <w:szCs w:val="28"/>
          <w:lang w:val="en"/>
        </w:rPr>
        <w:t>7. KMG’s name:</w:t>
      </w:r>
    </w:p>
    <w:p w:rsidR="008D4EC6" w:rsidRPr="000923E1" w:rsidRDefault="008D4EC6" w:rsidP="00C52546">
      <w:pPr>
        <w:pStyle w:val="a4"/>
        <w:ind w:firstLine="720"/>
        <w:rPr>
          <w:rFonts w:ascii="Times New Roman" w:hAnsi="Times New Roman"/>
          <w:szCs w:val="28"/>
          <w:lang w:val="en"/>
        </w:rPr>
      </w:pPr>
      <w:r w:rsidRPr="00C52546">
        <w:rPr>
          <w:rFonts w:ascii="Times New Roman" w:hAnsi="Times New Roman"/>
          <w:szCs w:val="28"/>
          <w:lang w:val="en"/>
        </w:rPr>
        <w:t>the full name in the state language — «</w:t>
      </w:r>
      <w:proofErr w:type="spellStart"/>
      <w:r w:rsidRPr="00C52546">
        <w:rPr>
          <w:rFonts w:ascii="Times New Roman" w:hAnsi="Times New Roman"/>
          <w:szCs w:val="28"/>
          <w:lang w:val="en"/>
        </w:rPr>
        <w:t>ҚазМұнайГаз</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улттық</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компаниясы</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акционерлiк</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қоғамы</w:t>
      </w:r>
      <w:proofErr w:type="spellEnd"/>
      <w:r w:rsidRPr="00C52546">
        <w:rPr>
          <w:rFonts w:ascii="Times New Roman" w:hAnsi="Times New Roman"/>
          <w:szCs w:val="28"/>
          <w:lang w:val="en"/>
        </w:rPr>
        <w:t>, the short name — «</w:t>
      </w:r>
      <w:proofErr w:type="spellStart"/>
      <w:r w:rsidRPr="00C52546">
        <w:rPr>
          <w:rFonts w:ascii="Times New Roman" w:hAnsi="Times New Roman"/>
          <w:szCs w:val="28"/>
          <w:lang w:val="en"/>
        </w:rPr>
        <w:t>ҚазМұнайГаз</w:t>
      </w:r>
      <w:proofErr w:type="spellEnd"/>
      <w:r w:rsidRPr="00C52546">
        <w:rPr>
          <w:rFonts w:ascii="Times New Roman" w:hAnsi="Times New Roman"/>
          <w:szCs w:val="28"/>
          <w:lang w:val="en"/>
        </w:rPr>
        <w:t xml:space="preserve">» ҰК АҚ;  </w:t>
      </w:r>
    </w:p>
    <w:p w:rsidR="008D4EC6" w:rsidRPr="000923E1" w:rsidRDefault="008D4EC6" w:rsidP="00C52546">
      <w:pPr>
        <w:pStyle w:val="a4"/>
        <w:ind w:firstLine="720"/>
        <w:rPr>
          <w:rFonts w:ascii="Times New Roman" w:hAnsi="Times New Roman"/>
          <w:szCs w:val="28"/>
          <w:lang w:val="en"/>
        </w:rPr>
      </w:pPr>
      <w:r w:rsidRPr="00C52546">
        <w:rPr>
          <w:rFonts w:ascii="Times New Roman" w:hAnsi="Times New Roman"/>
          <w:szCs w:val="28"/>
          <w:lang w:val="en"/>
        </w:rPr>
        <w:t xml:space="preserve">the full name in the Russian language — </w:t>
      </w:r>
      <w:proofErr w:type="spellStart"/>
      <w:r w:rsidRPr="00C52546">
        <w:rPr>
          <w:rFonts w:ascii="Times New Roman" w:hAnsi="Times New Roman"/>
          <w:szCs w:val="28"/>
          <w:lang w:val="en"/>
        </w:rPr>
        <w:t>акционерное</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общество</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Национальная</w:t>
      </w:r>
      <w:proofErr w:type="spellEnd"/>
      <w:r w:rsidRPr="00C52546">
        <w:rPr>
          <w:rFonts w:ascii="Times New Roman" w:hAnsi="Times New Roman"/>
          <w:szCs w:val="28"/>
          <w:lang w:val="en"/>
        </w:rPr>
        <w:t xml:space="preserve"> </w:t>
      </w:r>
      <w:proofErr w:type="spellStart"/>
      <w:r w:rsidRPr="00C52546">
        <w:rPr>
          <w:rFonts w:ascii="Times New Roman" w:hAnsi="Times New Roman"/>
          <w:szCs w:val="28"/>
          <w:lang w:val="en"/>
        </w:rPr>
        <w:t>компания</w:t>
      </w:r>
      <w:proofErr w:type="spellEnd"/>
      <w:r w:rsidRPr="00C52546">
        <w:rPr>
          <w:rFonts w:ascii="Times New Roman" w:hAnsi="Times New Roman"/>
          <w:szCs w:val="28"/>
          <w:lang w:val="en"/>
        </w:rPr>
        <w:t xml:space="preserve"> «КазМунайГаз», the short name — АО НК «КазМунайГаз»;   </w:t>
      </w:r>
    </w:p>
    <w:p w:rsidR="00D329FF" w:rsidRPr="000923E1" w:rsidRDefault="00915B10" w:rsidP="00C52546">
      <w:pPr>
        <w:pStyle w:val="a4"/>
        <w:ind w:firstLine="720"/>
        <w:rPr>
          <w:rFonts w:ascii="Times New Roman" w:hAnsi="Times New Roman"/>
          <w:iCs/>
          <w:lang w:val="en-US"/>
        </w:rPr>
      </w:pPr>
      <w:r w:rsidRPr="00915B10">
        <w:rPr>
          <w:rFonts w:ascii="Times New Roman" w:hAnsi="Times New Roman"/>
          <w:iCs/>
          <w:color w:val="0070C0"/>
          <w:lang w:val="en"/>
        </w:rPr>
        <w:t>full name in the English language – KazMunayGas National Company Joint-Stock Company, abbreviated – KazMunayGas NC JSC</w:t>
      </w:r>
      <w:r w:rsidR="00D329FF" w:rsidRPr="00C52546">
        <w:rPr>
          <w:rFonts w:ascii="Times New Roman" w:hAnsi="Times New Roman"/>
          <w:iCs/>
          <w:lang w:val="en"/>
        </w:rPr>
        <w:t xml:space="preserve">.  </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8.</w:t>
      </w:r>
      <w:r w:rsidRPr="00C52546">
        <w:rPr>
          <w:rFonts w:ascii="Times New Roman" w:hAnsi="Times New Roman"/>
          <w:szCs w:val="28"/>
          <w:lang w:val="en"/>
        </w:rPr>
        <w:tab/>
      </w:r>
      <w:r w:rsidR="00176356" w:rsidRPr="00767840">
        <w:rPr>
          <w:rFonts w:ascii="Times New Roman" w:hAnsi="Times New Roman"/>
          <w:szCs w:val="28"/>
          <w:lang w:val="en"/>
        </w:rPr>
        <w:t xml:space="preserve">The corporate </w:t>
      </w:r>
      <w:r w:rsidR="00176356">
        <w:rPr>
          <w:rFonts w:ascii="Times New Roman" w:hAnsi="Times New Roman"/>
          <w:szCs w:val="28"/>
          <w:lang w:val="en"/>
        </w:rPr>
        <w:t>seat</w:t>
      </w:r>
      <w:r w:rsidR="00176356" w:rsidRPr="00767840">
        <w:rPr>
          <w:rFonts w:ascii="Times New Roman" w:hAnsi="Times New Roman"/>
          <w:szCs w:val="28"/>
          <w:lang w:val="en"/>
        </w:rPr>
        <w:t xml:space="preserve"> of KMG (its Management Board)</w:t>
      </w:r>
      <w:r w:rsidR="00176356">
        <w:rPr>
          <w:rFonts w:ascii="Times New Roman" w:hAnsi="Times New Roman"/>
          <w:szCs w:val="28"/>
          <w:lang w:val="en"/>
        </w:rPr>
        <w:t xml:space="preserve"> is</w:t>
      </w:r>
      <w:r w:rsidR="00176356" w:rsidRPr="00767840">
        <w:rPr>
          <w:rFonts w:ascii="Times New Roman" w:hAnsi="Times New Roman"/>
          <w:szCs w:val="28"/>
          <w:lang w:val="en"/>
        </w:rPr>
        <w:t>:</w:t>
      </w:r>
      <w:r w:rsidR="00176356">
        <w:rPr>
          <w:rFonts w:ascii="Times New Roman" w:hAnsi="Times New Roman"/>
          <w:szCs w:val="28"/>
          <w:lang w:val="en"/>
        </w:rPr>
        <w:t xml:space="preserve"> </w:t>
      </w:r>
      <w:r w:rsidR="00176356" w:rsidRPr="005837F1">
        <w:rPr>
          <w:rFonts w:ascii="Times New Roman" w:hAnsi="Times New Roman"/>
          <w:color w:val="FF0000"/>
          <w:szCs w:val="28"/>
          <w:lang w:val="en"/>
        </w:rPr>
        <w:t>premises entry</w:t>
      </w:r>
      <w:r w:rsidR="00176356" w:rsidRPr="005837F1">
        <w:rPr>
          <w:rFonts w:ascii="Times New Roman" w:hAnsi="Times New Roman"/>
          <w:bCs/>
          <w:color w:val="FF0000"/>
          <w:szCs w:val="28"/>
          <w:lang w:val="en"/>
        </w:rPr>
        <w:t xml:space="preserve"> 1</w:t>
      </w:r>
      <w:r w:rsidR="00176356" w:rsidRPr="005837F1">
        <w:rPr>
          <w:rFonts w:ascii="Times New Roman" w:hAnsi="Times New Roman"/>
          <w:bCs/>
          <w:szCs w:val="28"/>
          <w:lang w:val="en"/>
        </w:rPr>
        <w:t xml:space="preserve">, </w:t>
      </w:r>
      <w:r w:rsidR="00176356" w:rsidRPr="005837F1">
        <w:rPr>
          <w:rFonts w:ascii="Times New Roman" w:hAnsi="Times New Roman"/>
          <w:szCs w:val="28"/>
          <w:lang w:val="en"/>
        </w:rPr>
        <w:t xml:space="preserve">8 Dinmukhamed Kunayev Street, Yessil District, Astana, </w:t>
      </w:r>
      <w:r w:rsidR="00176356" w:rsidRPr="005837F1">
        <w:rPr>
          <w:rFonts w:ascii="Times New Roman" w:hAnsi="Times New Roman"/>
          <w:color w:val="FF0000"/>
          <w:szCs w:val="28"/>
          <w:lang w:val="en-US"/>
        </w:rPr>
        <w:t>Z05H9E8</w:t>
      </w:r>
      <w:r w:rsidR="00176356" w:rsidRPr="00767840">
        <w:rPr>
          <w:rFonts w:ascii="Times New Roman" w:hAnsi="Times New Roman"/>
          <w:szCs w:val="28"/>
          <w:lang w:val="en"/>
        </w:rPr>
        <w:t>, Republic of Kazakhstan</w:t>
      </w:r>
      <w:r w:rsidR="00176356" w:rsidRPr="00176356">
        <w:rPr>
          <w:rFonts w:ascii="Times New Roman" w:hAnsi="Times New Roman"/>
          <w:color w:val="000000"/>
          <w:szCs w:val="28"/>
          <w:lang w:val="en-US"/>
        </w:rPr>
        <w:t>.</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9.</w:t>
      </w:r>
      <w:r w:rsidRPr="00C52546">
        <w:rPr>
          <w:rFonts w:ascii="Times New Roman" w:hAnsi="Times New Roman"/>
          <w:szCs w:val="28"/>
          <w:lang w:val="en"/>
        </w:rPr>
        <w:tab/>
        <w:t>The term of KMG’s activity is perpetual.</w:t>
      </w:r>
    </w:p>
    <w:p w:rsidR="002D37F1" w:rsidRDefault="002D37F1" w:rsidP="00C52546">
      <w:pPr>
        <w:pStyle w:val="a4"/>
        <w:ind w:firstLine="720"/>
        <w:rPr>
          <w:rFonts w:ascii="Times New Roman" w:hAnsi="Times New Roman"/>
          <w:szCs w:val="28"/>
          <w:lang w:val="en-US"/>
        </w:rPr>
      </w:pPr>
    </w:p>
    <w:p w:rsidR="00BD3A7A" w:rsidRDefault="00BD3A7A" w:rsidP="00C52546">
      <w:pPr>
        <w:pStyle w:val="a4"/>
        <w:ind w:firstLine="720"/>
        <w:rPr>
          <w:rFonts w:ascii="Times New Roman" w:hAnsi="Times New Roman"/>
          <w:szCs w:val="28"/>
          <w:lang w:val="en-US"/>
        </w:rPr>
      </w:pPr>
    </w:p>
    <w:p w:rsidR="00BD3A7A" w:rsidRPr="000923E1" w:rsidRDefault="00BD3A7A" w:rsidP="00C52546">
      <w:pPr>
        <w:pStyle w:val="a4"/>
        <w:ind w:firstLine="720"/>
        <w:rPr>
          <w:rFonts w:ascii="Times New Roman" w:hAnsi="Times New Roman"/>
          <w:szCs w:val="28"/>
          <w:lang w:val="en-US"/>
        </w:rPr>
      </w:pPr>
    </w:p>
    <w:p w:rsidR="008D4EC6" w:rsidRPr="000923E1" w:rsidRDefault="00BA43C7" w:rsidP="00C52546">
      <w:pPr>
        <w:pStyle w:val="a4"/>
        <w:jc w:val="center"/>
        <w:rPr>
          <w:rFonts w:ascii="Times New Roman" w:hAnsi="Times New Roman"/>
          <w:b/>
          <w:szCs w:val="28"/>
          <w:lang w:val="en-US"/>
        </w:rPr>
      </w:pPr>
      <w:r w:rsidRPr="00C52546">
        <w:rPr>
          <w:rFonts w:ascii="Times New Roman" w:hAnsi="Times New Roman"/>
          <w:b/>
          <w:szCs w:val="28"/>
          <w:lang w:val="en"/>
        </w:rPr>
        <w:lastRenderedPageBreak/>
        <w:t xml:space="preserve">ARTICLE 3. KMG’s FOUNDER </w:t>
      </w:r>
    </w:p>
    <w:p w:rsidR="008D4EC6" w:rsidRPr="000923E1" w:rsidRDefault="008D4EC6" w:rsidP="00C52546">
      <w:pPr>
        <w:rPr>
          <w:rFonts w:ascii="Times New Roman" w:hAnsi="Times New Roman"/>
          <w:sz w:val="28"/>
          <w:szCs w:val="28"/>
          <w:lang w:val="en-US"/>
        </w:rPr>
      </w:pPr>
    </w:p>
    <w:p w:rsidR="008D4EC6" w:rsidRPr="000923E1" w:rsidRDefault="008D4EC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10. The founder of KMG is the RoK Government represented by the Committee for State Property and Privatization of the RoK Ministry of Finance.</w:t>
      </w:r>
    </w:p>
    <w:p w:rsidR="008D4EC6" w:rsidRPr="000923E1" w:rsidRDefault="008D4EC6" w:rsidP="00C52546">
      <w:pPr>
        <w:jc w:val="center"/>
        <w:rPr>
          <w:rFonts w:ascii="Times New Roman" w:hAnsi="Times New Roman"/>
          <w:b/>
          <w:snapToGrid w:val="0"/>
          <w:sz w:val="28"/>
          <w:szCs w:val="28"/>
          <w:lang w:val="en-US"/>
        </w:rPr>
      </w:pPr>
    </w:p>
    <w:p w:rsidR="008D4EC6" w:rsidRPr="000923E1" w:rsidRDefault="00BA43C7" w:rsidP="00C52546">
      <w:pPr>
        <w:pStyle w:val="a4"/>
        <w:jc w:val="center"/>
        <w:outlineLvl w:val="0"/>
        <w:rPr>
          <w:rFonts w:ascii="Times New Roman" w:hAnsi="Times New Roman"/>
          <w:b/>
          <w:szCs w:val="28"/>
          <w:lang w:val="en-US"/>
        </w:rPr>
      </w:pPr>
      <w:r w:rsidRPr="00C52546">
        <w:rPr>
          <w:rFonts w:ascii="Times New Roman" w:hAnsi="Times New Roman"/>
          <w:b/>
          <w:szCs w:val="28"/>
          <w:lang w:val="en"/>
        </w:rPr>
        <w:t>ARTICLE 4. KMG’s CONSTITUENT DOCUMENTS</w:t>
      </w:r>
    </w:p>
    <w:p w:rsidR="008D4EC6" w:rsidRPr="000923E1" w:rsidRDefault="008D4EC6" w:rsidP="00C52546">
      <w:pPr>
        <w:pStyle w:val="a4"/>
        <w:outlineLvl w:val="0"/>
        <w:rPr>
          <w:rFonts w:ascii="Times New Roman" w:hAnsi="Times New Roman"/>
          <w:b/>
          <w:szCs w:val="28"/>
          <w:lang w:val="en-US"/>
        </w:rPr>
      </w:pPr>
    </w:p>
    <w:p w:rsidR="008D4EC6" w:rsidRPr="000923E1" w:rsidRDefault="008D4EC6" w:rsidP="00C52546">
      <w:pPr>
        <w:pStyle w:val="a4"/>
        <w:ind w:firstLine="720"/>
        <w:outlineLvl w:val="0"/>
        <w:rPr>
          <w:rFonts w:ascii="Times New Roman" w:hAnsi="Times New Roman"/>
          <w:szCs w:val="28"/>
          <w:lang w:val="en-US"/>
        </w:rPr>
      </w:pPr>
      <w:r w:rsidRPr="00C52546">
        <w:rPr>
          <w:rFonts w:ascii="Times New Roman" w:hAnsi="Times New Roman"/>
          <w:szCs w:val="28"/>
          <w:lang w:val="en"/>
        </w:rPr>
        <w:t>11.</w:t>
      </w:r>
      <w:r w:rsidRPr="00C52546">
        <w:rPr>
          <w:rFonts w:ascii="Times New Roman" w:hAnsi="Times New Roman"/>
          <w:szCs w:val="28"/>
          <w:lang w:val="en"/>
        </w:rPr>
        <w:tab/>
      </w:r>
      <w:r w:rsidR="00190DD7">
        <w:rPr>
          <w:rFonts w:ascii="Times New Roman" w:hAnsi="Times New Roman"/>
          <w:szCs w:val="28"/>
          <w:lang w:val="en"/>
        </w:rPr>
        <w:t>This</w:t>
      </w:r>
      <w:r w:rsidRPr="00C52546">
        <w:rPr>
          <w:rFonts w:ascii="Times New Roman" w:hAnsi="Times New Roman"/>
          <w:szCs w:val="28"/>
          <w:lang w:val="en"/>
        </w:rPr>
        <w:t xml:space="preserve"> Charter shall be the constituent document of KMG.</w:t>
      </w:r>
    </w:p>
    <w:p w:rsidR="008D4EC6" w:rsidRPr="000923E1" w:rsidRDefault="008D4EC6" w:rsidP="00C52546">
      <w:pPr>
        <w:pStyle w:val="a4"/>
        <w:ind w:firstLine="720"/>
        <w:outlineLvl w:val="0"/>
        <w:rPr>
          <w:rFonts w:ascii="Times New Roman" w:hAnsi="Times New Roman"/>
          <w:szCs w:val="28"/>
          <w:lang w:val="en-US"/>
        </w:rPr>
      </w:pPr>
      <w:r w:rsidRPr="00C52546">
        <w:rPr>
          <w:rFonts w:ascii="Times New Roman" w:hAnsi="Times New Roman"/>
          <w:szCs w:val="28"/>
          <w:lang w:val="en"/>
        </w:rPr>
        <w:t>12.</w:t>
      </w:r>
      <w:r w:rsidRPr="00C52546">
        <w:rPr>
          <w:rFonts w:ascii="Times New Roman" w:hAnsi="Times New Roman"/>
          <w:szCs w:val="28"/>
          <w:lang w:val="en"/>
        </w:rPr>
        <w:tab/>
        <w:t xml:space="preserve">All the interested parties may familiarize themselves with the Charter. </w:t>
      </w:r>
    </w:p>
    <w:p w:rsidR="00FB72CD" w:rsidRPr="000923E1" w:rsidRDefault="00FB72CD" w:rsidP="00C52546">
      <w:pPr>
        <w:jc w:val="center"/>
        <w:rPr>
          <w:rFonts w:ascii="Times New Roman" w:hAnsi="Times New Roman"/>
          <w:b/>
          <w:snapToGrid w:val="0"/>
          <w:sz w:val="28"/>
          <w:szCs w:val="28"/>
          <w:lang w:val="en-US"/>
        </w:rPr>
      </w:pPr>
    </w:p>
    <w:p w:rsidR="00E01E04" w:rsidRPr="00E01E04" w:rsidRDefault="00E01E04" w:rsidP="00E01E04">
      <w:pPr>
        <w:jc w:val="center"/>
        <w:rPr>
          <w:rFonts w:ascii="Times New Roman" w:hAnsi="Times New Roman"/>
          <w:b/>
          <w:snapToGrid w:val="0"/>
          <w:sz w:val="28"/>
          <w:szCs w:val="28"/>
          <w:lang w:val="en-US"/>
        </w:rPr>
      </w:pPr>
      <w:r w:rsidRPr="00E01E04">
        <w:rPr>
          <w:rFonts w:ascii="Times New Roman" w:hAnsi="Times New Roman"/>
          <w:b/>
          <w:snapToGrid w:val="0"/>
          <w:sz w:val="28"/>
          <w:szCs w:val="28"/>
          <w:lang w:val="en-US"/>
        </w:rPr>
        <w:t>ARTICLE 5. PURPOSE AND SUBJECT OF KMG'S OPERATIONS</w:t>
      </w:r>
    </w:p>
    <w:p w:rsidR="00E01E04" w:rsidRPr="00E01E04" w:rsidRDefault="00E01E04" w:rsidP="00E01E04">
      <w:pPr>
        <w:jc w:val="center"/>
        <w:rPr>
          <w:rFonts w:ascii="Times New Roman" w:hAnsi="Times New Roman"/>
          <w:b/>
          <w:snapToGrid w:val="0"/>
          <w:sz w:val="28"/>
          <w:szCs w:val="28"/>
          <w:lang w:val="en-US"/>
        </w:rPr>
      </w:pP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13. The purpose of KMG is to receive net income in the course of carrying out independent business operations.</w:t>
      </w:r>
    </w:p>
    <w:p w:rsidR="00E01E04" w:rsidRPr="00E01E04" w:rsidRDefault="00E01E04" w:rsidP="00E01E04">
      <w:pPr>
        <w:tabs>
          <w:tab w:val="left" w:pos="1134"/>
        </w:tabs>
        <w:ind w:firstLine="720"/>
        <w:jc w:val="both"/>
        <w:rPr>
          <w:rFonts w:ascii="Times New Roman" w:hAnsi="Times New Roman"/>
          <w:snapToGrid w:val="0"/>
          <w:sz w:val="28"/>
          <w:szCs w:val="28"/>
          <w:lang w:val="en-US"/>
        </w:rPr>
      </w:pPr>
      <w:r w:rsidRPr="00E01E04">
        <w:rPr>
          <w:rFonts w:ascii="Times New Roman" w:hAnsi="Times New Roman"/>
          <w:snapToGrid w:val="0"/>
          <w:sz w:val="28"/>
          <w:szCs w:val="28"/>
          <w:lang w:val="en-US"/>
        </w:rPr>
        <w:t>14. The subject of KMG’s operations is as follows: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participation in the development and implementation of the uniform public oil and gas policy;</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ensuring efficient and rational use of national oil and gas resources of the Republic of Kazakhstan as instructed by the authorized governmental agencies;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participation in the development of the strategy for the use, reproduction and further increase in oil and gas resources;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representation, in accordance with the procedure established by the legislation, of the state in contracts with the contractors conducting petroleum operations through obligatory participatory interest in the contracts;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participation in preparing annual reports to the Government of the Republic of Kazakhstan on the progress of the corresponding contracts for oil operations;</w:t>
      </w:r>
    </w:p>
    <w:p w:rsidR="00E01E04"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carrying out oil operations jointly with the winning bidders through participatory interest in contracts under resolution of the Government of the Republic of Kazakhstan;</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carrying out oil operations on the blocks provided to KMG based on direct negotiations;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participation in arrangement of competitive tenders for petroleum operations on the territory of the Republic of Kazakhstan;</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corporate governance and monitoring on the matters of exploration, development, production, services for oil operations, refining, petrochemistry, sales, transportation of hydrocarbons, engineering, construction, operation of oil and gas pipelines and petroleum field infrastructure, carried out by the entities, whose blocks of shares/interests are directly or indirectly owned by KMG;</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participation, in accordance with the procedure established by the legislation, in domestic and international projects of the Republic of Kazakhstan for conduct of petroleum operations;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operation of compressors, boilers, pipelines and gas pipelines operating under pressure for the own needs;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maintenance, operation and repair of fuel-filling stations (FFSs), oil depots, gas filling stations (GFSs), automobile gas filling compressor stations (AGFCSs), gas filling points (GFPs), intermediate cylinder storages (ICSs), group tank units (GTUs), stationary and mobile gas filling stations (AGFSs) owned by the companies within the KMG group;</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lastRenderedPageBreak/>
        <w:t>delivery of related services at the FFSs and AGFSs;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delivery</w:t>
      </w:r>
      <w:r w:rsidR="00F3756D">
        <w:rPr>
          <w:rFonts w:ascii="Times New Roman" w:hAnsi="Times New Roman"/>
          <w:snapToGrid w:val="0"/>
          <w:sz w:val="28"/>
          <w:szCs w:val="28"/>
        </w:rPr>
        <w:t xml:space="preserve"> </w:t>
      </w:r>
      <w:r>
        <w:rPr>
          <w:rFonts w:ascii="Times New Roman" w:hAnsi="Times New Roman"/>
          <w:snapToGrid w:val="0"/>
          <w:sz w:val="28"/>
          <w:szCs w:val="28"/>
        </w:rPr>
        <w:t>of services for the lease (sublease) of the KMG group;</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granting rights, incl. exclusive rights in intellectual property objects in the KMG group;</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 xml:space="preserve">delivery of information, analytical services in the oil and gas sector; </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carrying out operations for the exports and imports of hydrocarbon raw materials, products of their processing and other goods (works, services);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carrying out technological monitoring of field development;</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services of oil and gas transportation by all kinds of transportation;</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refining, wholesale and retail distribution and due marketing of hydrocarbons, petroleum derivatives and their derivatives on the domestic and foreign markets;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 xml:space="preserve">operation of industrial explosive and fire hazardous production facilities; </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transport and forwarding services for the own needs;</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napToGrid w:val="0"/>
          <w:sz w:val="28"/>
          <w:szCs w:val="28"/>
        </w:rPr>
        <w:t>carrying out tests of products obtained as a result of refining oil, gas condensate, and processed products by mobile and stationary laboratories, including certification tests for the own needs and for third parties as part of verifying the quality of manufactured products and products to be sold;</w:t>
      </w:r>
    </w:p>
    <w:p w:rsidR="00E01E04" w:rsidRPr="0022323A" w:rsidRDefault="00E01E04" w:rsidP="00E01E04">
      <w:pPr>
        <w:pStyle w:val="afb"/>
        <w:numPr>
          <w:ilvl w:val="0"/>
          <w:numId w:val="22"/>
        </w:numPr>
        <w:tabs>
          <w:tab w:val="left" w:pos="1134"/>
        </w:tabs>
        <w:spacing w:after="0" w:line="240" w:lineRule="auto"/>
        <w:ind w:left="0" w:firstLine="709"/>
        <w:jc w:val="both"/>
        <w:rPr>
          <w:rFonts w:ascii="Times New Roman" w:hAnsi="Times New Roman"/>
          <w:snapToGrid w:val="0"/>
          <w:sz w:val="28"/>
          <w:szCs w:val="28"/>
        </w:rPr>
      </w:pPr>
      <w:r>
        <w:rPr>
          <w:rFonts w:ascii="Times New Roman" w:hAnsi="Times New Roman"/>
          <w:sz w:val="28"/>
          <w:szCs w:val="28"/>
        </w:rPr>
        <w:t xml:space="preserve">participation in </w:t>
      </w:r>
      <w:r>
        <w:rPr>
          <w:rFonts w:ascii="Times New Roman" w:hAnsi="Times New Roman"/>
          <w:snapToGrid w:val="0"/>
          <w:sz w:val="28"/>
          <w:szCs w:val="28"/>
        </w:rPr>
        <w:t>engineering, financing, construction, owning and operation of the oil and gas pipelines system in the territory of the Republic of Kazakhstan and neighbouring states (including facilities for storage, loading and transshipment to other types of transportation), which hydrocarbons are transported through;</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raiding funds for </w:t>
      </w:r>
      <w:r>
        <w:rPr>
          <w:rFonts w:ascii="Times New Roman" w:hAnsi="Times New Roman"/>
          <w:snapToGrid w:val="0"/>
          <w:sz w:val="28"/>
          <w:szCs w:val="28"/>
        </w:rPr>
        <w:t>projects related to KMG's operations</w:t>
      </w:r>
      <w:r>
        <w:rPr>
          <w:rFonts w:ascii="Times New Roman" w:hAnsi="Times New Roman"/>
          <w:sz w:val="28"/>
          <w:szCs w:val="28"/>
        </w:rPr>
        <w:t>;</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extending credits (loans) in monetary form on the conditions of interest payment, maturity and repayment to the entities - members of the Fund's group;</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participation in accordance with the established procedure in all domestic and international projects of the Republic of Kazakhstan for hydrocarbon feedstocks transportation;</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development and introduction of new technology in the oil and gas industry;</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participation in the development, delivery and execution of the country's program documents in the oil and gas sector and petrochemistry;</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under instruction of the governmental agency exercising leadership and management in the sphere of oil and gas industry, performing the functions of its working body, and representing and protecting the interests of the state in the oil and gas industry;</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support to and participation in various programs aimed to train, re-train and develop the competence of the national staff;</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conducting negotiations and making agreements on oil and gas and other operations;</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performing international economic activity;</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rendering consulting and technical services for preparation and development of oil and gas projects;</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performing expert review and </w:t>
      </w:r>
      <w:r w:rsidR="00265705">
        <w:rPr>
          <w:rFonts w:ascii="Times New Roman" w:hAnsi="Times New Roman"/>
          <w:sz w:val="28"/>
          <w:szCs w:val="28"/>
        </w:rPr>
        <w:t>validation</w:t>
      </w:r>
      <w:r>
        <w:rPr>
          <w:rFonts w:ascii="Times New Roman" w:hAnsi="Times New Roman"/>
          <w:sz w:val="28"/>
          <w:szCs w:val="28"/>
        </w:rPr>
        <w:t xml:space="preserve"> of feasibility studies of projects related to KMG's operations;</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providing subsidiaries with consulting services related to the processing of crude oil and/or gas condensate and the sale of oil products;</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carrying out other types of activities not prohibited by the laws of the Republic of Kazakhstan and technologically connected with the activities contemplated in the </w:t>
      </w:r>
      <w:r>
        <w:rPr>
          <w:rFonts w:ascii="Times New Roman" w:hAnsi="Times New Roman"/>
          <w:sz w:val="28"/>
          <w:szCs w:val="28"/>
        </w:rPr>
        <w:lastRenderedPageBreak/>
        <w:t>Charter, and under instructions from the Head of State, and the Government of the Republic of Kazakhstan.</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delivery of freight forwarding services for the transportation of the oil of KMG’s entities;</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carrying out the activities of other parent companies in relation to KMG’s entities, including arrangement of transportation, processing and sales of oil, gas and their products for exports and the domestic market;</w:t>
      </w:r>
    </w:p>
    <w:p w:rsidR="00E01E04" w:rsidRPr="0022323A" w:rsidRDefault="00E01E04" w:rsidP="00E01E04">
      <w:pPr>
        <w:pStyle w:val="afb"/>
        <w:numPr>
          <w:ilvl w:val="0"/>
          <w:numId w:val="22"/>
        </w:numPr>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carrying out activities on financial management and organization of accounting, tax accounting and tax planning in relation to KMG’s subsidiaries;</w:t>
      </w:r>
    </w:p>
    <w:p w:rsidR="00E01E04" w:rsidRPr="0022323A" w:rsidRDefault="00E01E04" w:rsidP="00E01E04">
      <w:pPr>
        <w:pStyle w:val="afb"/>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40-1) delivery of transport and forwarding services for the sale of oil products owned by KMG.</w:t>
      </w:r>
    </w:p>
    <w:p w:rsidR="00E01E04" w:rsidRPr="00E01E04" w:rsidRDefault="00E01E04" w:rsidP="00E01E04">
      <w:pPr>
        <w:tabs>
          <w:tab w:val="left" w:pos="1134"/>
        </w:tabs>
        <w:ind w:firstLine="720"/>
        <w:jc w:val="both"/>
        <w:rPr>
          <w:rFonts w:ascii="Times New Roman" w:hAnsi="Times New Roman"/>
          <w:snapToGrid w:val="0"/>
          <w:sz w:val="28"/>
          <w:szCs w:val="28"/>
          <w:lang w:val="en-US"/>
        </w:rPr>
      </w:pPr>
      <w:r w:rsidRPr="00E01E04">
        <w:rPr>
          <w:rFonts w:ascii="Times New Roman" w:hAnsi="Times New Roman"/>
          <w:snapToGrid w:val="0"/>
          <w:sz w:val="28"/>
          <w:szCs w:val="28"/>
          <w:lang w:val="en-US"/>
        </w:rPr>
        <w:t>Activities that require a license or other type of permit, which must be obtained in accordance with the procedure established by the Legislation, are carried out only subject to obtaining the appropriate licenses or other type of permits.</w:t>
      </w:r>
    </w:p>
    <w:p w:rsidR="00E01E04" w:rsidRPr="00E01E04" w:rsidRDefault="00E01E04" w:rsidP="00E01E04">
      <w:pPr>
        <w:rPr>
          <w:lang w:val="en-US"/>
        </w:rPr>
      </w:pPr>
    </w:p>
    <w:p w:rsidR="00E01E04" w:rsidRPr="00E01E04" w:rsidRDefault="00E01E04" w:rsidP="00E01E04">
      <w:pPr>
        <w:pStyle w:val="30"/>
        <w:jc w:val="center"/>
        <w:outlineLvl w:val="2"/>
        <w:rPr>
          <w:rFonts w:ascii="Times New Roman" w:hAnsi="Times New Roman"/>
          <w:snapToGrid w:val="0"/>
          <w:szCs w:val="28"/>
          <w:lang w:val="en-US"/>
        </w:rPr>
      </w:pPr>
      <w:r w:rsidRPr="00E01E04">
        <w:rPr>
          <w:rFonts w:ascii="Times New Roman" w:hAnsi="Times New Roman"/>
          <w:snapToGrid w:val="0"/>
          <w:szCs w:val="28"/>
          <w:lang w:val="en-US"/>
        </w:rPr>
        <w:t>ARTICLE 6. RIGHTS AND OBLIGATIONS OF KMG</w:t>
      </w:r>
    </w:p>
    <w:p w:rsidR="00E01E04" w:rsidRPr="00E01E04" w:rsidRDefault="00E01E04" w:rsidP="00E01E04">
      <w:pPr>
        <w:jc w:val="both"/>
        <w:rPr>
          <w:rFonts w:ascii="Times New Roman" w:hAnsi="Times New Roman"/>
          <w:snapToGrid w:val="0"/>
          <w:sz w:val="28"/>
          <w:szCs w:val="28"/>
          <w:lang w:val="en-US"/>
        </w:rPr>
      </w:pPr>
    </w:p>
    <w:p w:rsidR="00E01E04" w:rsidRPr="00E01E04" w:rsidRDefault="00E01E04" w:rsidP="00E01E04">
      <w:pPr>
        <w:ind w:firstLine="720"/>
        <w:jc w:val="both"/>
        <w:rPr>
          <w:rFonts w:ascii="Times New Roman" w:hAnsi="Times New Roman"/>
          <w:snapToGrid w:val="0"/>
          <w:sz w:val="28"/>
          <w:szCs w:val="28"/>
          <w:lang w:val="en-US"/>
        </w:rPr>
      </w:pPr>
      <w:r w:rsidRPr="00E01E04">
        <w:rPr>
          <w:rFonts w:ascii="Times New Roman" w:hAnsi="Times New Roman"/>
          <w:snapToGrid w:val="0"/>
          <w:sz w:val="28"/>
          <w:szCs w:val="28"/>
          <w:lang w:val="en-US"/>
        </w:rPr>
        <w:t>15. KMG has all rights and carries all obligations contemplated by the Legislation.</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16. KMG has property that is separate from the property</w:t>
      </w:r>
      <w:r w:rsidRPr="00E01E04">
        <w:rPr>
          <w:rFonts w:ascii="Times New Roman" w:hAnsi="Times New Roman"/>
          <w:szCs w:val="28"/>
          <w:lang w:val="en-US"/>
        </w:rPr>
        <w:t xml:space="preserve"> of its shareholders</w:t>
      </w:r>
      <w:r w:rsidRPr="00E01E04">
        <w:rPr>
          <w:rFonts w:ascii="Times New Roman" w:hAnsi="Times New Roman"/>
          <w:snapToGrid w:val="0"/>
          <w:szCs w:val="28"/>
          <w:lang w:val="en-US"/>
        </w:rPr>
        <w:t>. KMG shall not be liable for the obligations of its shareholders.</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17. KMG shareholders shall not be liable for KMG's obligations and bear the risk of losses associated with KMG's activities to the extent of the value of their shares, except as otherwise provided by the laws of the Republic of Kazakhstan.</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18. KMG shall be liable for its obligations within the limits of its property.</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19. KMG shall not be liable for the obligations of the state, just as the state is not liable for the obligations of KMG.</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20. KMG may, on its own behalf, enter into transactions (agreements, contracts), acquire property rights and personal non-property rights and obligations, act as a plaintiff or defendant in court, and carry out other actions that are not in conflict with the Legislation.</w:t>
      </w:r>
    </w:p>
    <w:p w:rsidR="00E01E04" w:rsidRPr="00E01E04" w:rsidRDefault="00E01E04" w:rsidP="00E01E04">
      <w:pPr>
        <w:ind w:firstLine="720"/>
        <w:jc w:val="both"/>
        <w:rPr>
          <w:rFonts w:ascii="Times New Roman" w:hAnsi="Times New Roman"/>
          <w:snapToGrid w:val="0"/>
          <w:sz w:val="28"/>
          <w:szCs w:val="28"/>
          <w:lang w:val="en-US"/>
        </w:rPr>
      </w:pPr>
      <w:r w:rsidRPr="00E01E04">
        <w:rPr>
          <w:rFonts w:ascii="Times New Roman" w:hAnsi="Times New Roman"/>
          <w:snapToGrid w:val="0"/>
          <w:sz w:val="28"/>
          <w:szCs w:val="28"/>
          <w:lang w:val="en-US"/>
        </w:rPr>
        <w:t>21. KMG may acquire and grant rights to own and use documents of title, technologies, know-how and other information.</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22. KMG may create its branches and representative offices in the Republic of Kazakhstan and abroad, provide them with fixed and working capital at the expense of its own property and determine the procedure for their activities in accordance with the Legislation. The property of a branch or representative office shall be accounted for on their separate balance sheet and on the balance sheet of KMG as a whole.</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23. The activities of branches or representative offices shall be managed by persons appointed by the Chairman of the Management Board of KMG. Heads of branches and representative offices shall act on the basis of a power of attorney issued by KMG.</w:t>
      </w:r>
    </w:p>
    <w:p w:rsidR="00E01E04" w:rsidRPr="00E01E04" w:rsidRDefault="00E01E04" w:rsidP="00E01E04">
      <w:pPr>
        <w:ind w:firstLine="720"/>
        <w:jc w:val="both"/>
        <w:rPr>
          <w:rFonts w:ascii="Times New Roman" w:hAnsi="Times New Roman"/>
          <w:snapToGrid w:val="0"/>
          <w:sz w:val="28"/>
          <w:szCs w:val="28"/>
          <w:lang w:val="en-US"/>
        </w:rPr>
      </w:pPr>
      <w:r w:rsidRPr="00E01E04">
        <w:rPr>
          <w:rFonts w:ascii="Times New Roman" w:hAnsi="Times New Roman"/>
          <w:snapToGrid w:val="0"/>
          <w:sz w:val="28"/>
          <w:szCs w:val="28"/>
          <w:lang w:val="en-US"/>
        </w:rPr>
        <w:t>24. KMG shall independently resolve all matters related to the planning of production activities, remuneration of employees, logistics, social development, income distribution, selection, placement and retraining of personnel.</w:t>
      </w:r>
    </w:p>
    <w:p w:rsidR="00E01E04" w:rsidRPr="00E01E04" w:rsidRDefault="00E01E04" w:rsidP="00E01E04">
      <w:pPr>
        <w:pStyle w:val="a4"/>
        <w:ind w:firstLine="720"/>
        <w:rPr>
          <w:rFonts w:ascii="Times New Roman" w:hAnsi="Times New Roman"/>
          <w:szCs w:val="28"/>
          <w:lang w:val="en-US"/>
        </w:rPr>
      </w:pPr>
      <w:r w:rsidRPr="00E01E04">
        <w:rPr>
          <w:rFonts w:ascii="Times New Roman" w:hAnsi="Times New Roman"/>
          <w:szCs w:val="28"/>
          <w:lang w:val="en-US"/>
        </w:rPr>
        <w:t>25. KMG has the right, in accordance with the established procedure, to open accounts in banks and other financial organizations located on the territory of the Republic of Kazakhstan and abroad, both in national and foreign currencies.</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lastRenderedPageBreak/>
        <w:t>26. KMG has the right to receive loans and use credits in tenges and foreign currency in accordance with the Legislation.</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27. KMG develops and validates internal regulatory and technical documentation.</w:t>
      </w:r>
    </w:p>
    <w:p w:rsidR="00E01E04" w:rsidRDefault="00E01E04" w:rsidP="00E01E04">
      <w:pPr>
        <w:pStyle w:val="af9"/>
        <w:ind w:firstLine="720"/>
        <w:jc w:val="both"/>
        <w:rPr>
          <w:rFonts w:ascii="Times New Roman" w:eastAsia="Times New Roman" w:hAnsi="Times New Roman"/>
          <w:snapToGrid w:val="0"/>
          <w:sz w:val="28"/>
          <w:szCs w:val="28"/>
        </w:rPr>
      </w:pPr>
      <w:r>
        <w:rPr>
          <w:rFonts w:ascii="Times New Roman" w:hAnsi="Times New Roman"/>
          <w:snapToGrid w:val="0"/>
          <w:sz w:val="28"/>
          <w:szCs w:val="28"/>
        </w:rPr>
        <w:t>28. The Chairman of KMG’s Management Board shall have foreign business trips of the Chairman of the KMG Management Board endorsed by the Chairman of KMG’s Board of Directors and notify the Chairman of the Board of Directors about foreign business trips of the members of KMG’s Management Board.</w:t>
      </w:r>
    </w:p>
    <w:p w:rsidR="00E01E04" w:rsidRPr="00E01E04" w:rsidRDefault="00E01E04" w:rsidP="00E01E04">
      <w:pPr>
        <w:pStyle w:val="a4"/>
        <w:ind w:firstLine="720"/>
        <w:rPr>
          <w:rFonts w:ascii="Times New Roman" w:hAnsi="Times New Roman"/>
          <w:highlight w:val="cyan"/>
          <w:lang w:val="en-US"/>
        </w:rPr>
      </w:pPr>
      <w:r w:rsidRPr="00E01E04">
        <w:rPr>
          <w:rFonts w:ascii="Times New Roman" w:hAnsi="Times New Roman"/>
          <w:szCs w:val="28"/>
          <w:lang w:val="en-US"/>
        </w:rPr>
        <w:t xml:space="preserve">29. </w:t>
      </w:r>
      <w:r w:rsidRPr="00E01E04">
        <w:rPr>
          <w:rFonts w:ascii="Times New Roman" w:hAnsi="Times New Roman"/>
          <w:lang w:val="en-US"/>
        </w:rPr>
        <w:t xml:space="preserve">KMG (the company) </w:t>
      </w:r>
      <w:r w:rsidRPr="00E01E04">
        <w:rPr>
          <w:rFonts w:ascii="Times New Roman" w:hAnsi="Times New Roman"/>
          <w:snapToGrid w:val="0"/>
          <w:szCs w:val="28"/>
          <w:lang w:val="en-US"/>
        </w:rPr>
        <w:t xml:space="preserve">shall not be entitled to provide charitable (sponsorship) assistance, except in cases where the provision of charitable (sponsorship) assistance by </w:t>
      </w:r>
      <w:r w:rsidRPr="00E01E04">
        <w:rPr>
          <w:rFonts w:ascii="Times New Roman" w:hAnsi="Times New Roman"/>
          <w:lang w:val="en-US"/>
        </w:rPr>
        <w:t>KMG</w:t>
      </w:r>
      <w:r w:rsidRPr="00E01E04">
        <w:rPr>
          <w:rFonts w:ascii="Times New Roman" w:hAnsi="Times New Roman"/>
          <w:snapToGrid w:val="0"/>
          <w:szCs w:val="28"/>
          <w:lang w:val="en-US"/>
        </w:rPr>
        <w:t xml:space="preserve"> (the company) is provided for by the Charity Program of the Samruk-Kazyna JSC group, to be validated in the manner prescribed by the Sovereign Wealth Fund Law of the Republic of Kazakhstan.</w:t>
      </w:r>
    </w:p>
    <w:p w:rsidR="00E01E04" w:rsidRPr="00E01E04" w:rsidRDefault="00E01E04" w:rsidP="00E01E04">
      <w:pPr>
        <w:pStyle w:val="a4"/>
        <w:ind w:firstLine="720"/>
        <w:rPr>
          <w:rFonts w:ascii="Times New Roman" w:hAnsi="Times New Roman"/>
          <w:snapToGrid w:val="0"/>
          <w:szCs w:val="28"/>
          <w:lang w:val="en-US"/>
        </w:rPr>
      </w:pPr>
      <w:r w:rsidRPr="00E01E04">
        <w:rPr>
          <w:rFonts w:ascii="Times New Roman" w:hAnsi="Times New Roman"/>
          <w:snapToGrid w:val="0"/>
          <w:szCs w:val="28"/>
          <w:lang w:val="en-US"/>
        </w:rPr>
        <w:t>30. KMG may have other rights and carry other obligations provided for by the Legislation and the Charter.</w:t>
      </w:r>
    </w:p>
    <w:p w:rsidR="00E01E04" w:rsidRPr="00E01E04" w:rsidRDefault="00E01E04" w:rsidP="00E01E04">
      <w:pPr>
        <w:pStyle w:val="a4"/>
        <w:ind w:firstLine="720"/>
        <w:rPr>
          <w:rFonts w:ascii="Times New Roman" w:hAnsi="Times New Roman"/>
          <w:snapToGrid w:val="0"/>
          <w:szCs w:val="28"/>
          <w:lang w:val="en-US"/>
        </w:rPr>
      </w:pPr>
    </w:p>
    <w:p w:rsidR="00E01E04" w:rsidRPr="00E01E04" w:rsidRDefault="00E01E04" w:rsidP="00E01E04">
      <w:pPr>
        <w:jc w:val="center"/>
        <w:rPr>
          <w:rFonts w:ascii="Times New Roman" w:hAnsi="Times New Roman"/>
          <w:b/>
          <w:sz w:val="28"/>
          <w:szCs w:val="28"/>
          <w:u w:val="single"/>
          <w:lang w:val="en-US"/>
        </w:rPr>
      </w:pPr>
      <w:r w:rsidRPr="00E01E04">
        <w:rPr>
          <w:rFonts w:ascii="Times New Roman" w:hAnsi="Times New Roman"/>
          <w:b/>
          <w:sz w:val="28"/>
          <w:szCs w:val="28"/>
          <w:lang w:val="en-US"/>
        </w:rPr>
        <w:t>ARTICLE 7. RIGHTS AND OBLIGATIONS OF KMG’S SHAREHOLDERS</w:t>
      </w:r>
    </w:p>
    <w:p w:rsidR="00E01E04" w:rsidRPr="00E01E04" w:rsidRDefault="00E01E04" w:rsidP="00E01E04">
      <w:pPr>
        <w:rPr>
          <w:rFonts w:ascii="Times New Roman" w:hAnsi="Times New Roman"/>
          <w:sz w:val="28"/>
          <w:szCs w:val="28"/>
          <w:lang w:val="en-US"/>
        </w:rPr>
      </w:pPr>
    </w:p>
    <w:p w:rsidR="00E01E04" w:rsidRPr="00E01E04" w:rsidRDefault="00E01E04" w:rsidP="00E01E04">
      <w:pPr>
        <w:ind w:firstLine="720"/>
        <w:jc w:val="both"/>
        <w:outlineLvl w:val="0"/>
        <w:rPr>
          <w:rFonts w:ascii="Times New Roman" w:hAnsi="Times New Roman"/>
          <w:sz w:val="28"/>
          <w:szCs w:val="28"/>
          <w:lang w:val="en-US"/>
        </w:rPr>
      </w:pPr>
      <w:r w:rsidRPr="00E01E04">
        <w:rPr>
          <w:rFonts w:ascii="Times New Roman" w:hAnsi="Times New Roman"/>
          <w:sz w:val="28"/>
          <w:szCs w:val="28"/>
          <w:lang w:val="en-US"/>
        </w:rPr>
        <w:t>31. KMG shareholders shall have the right:</w:t>
      </w:r>
    </w:p>
    <w:p w:rsidR="00E01E04" w:rsidRPr="00881D6C" w:rsidRDefault="00E01E04" w:rsidP="00E01E04">
      <w:pPr>
        <w:pStyle w:val="af9"/>
        <w:ind w:firstLine="720"/>
        <w:jc w:val="both"/>
        <w:rPr>
          <w:rFonts w:ascii="Times New Roman" w:eastAsia="Times New Roman" w:hAnsi="Times New Roman"/>
          <w:sz w:val="28"/>
          <w:szCs w:val="28"/>
        </w:rPr>
      </w:pPr>
      <w:r>
        <w:rPr>
          <w:rFonts w:ascii="Times New Roman" w:hAnsi="Times New Roman"/>
          <w:sz w:val="28"/>
          <w:szCs w:val="28"/>
        </w:rPr>
        <w:t>1)</w:t>
      </w:r>
      <w:r>
        <w:rPr>
          <w:rFonts w:ascii="Times New Roman" w:hAnsi="Times New Roman"/>
        </w:rPr>
        <w:t xml:space="preserve"> </w:t>
      </w:r>
      <w:r>
        <w:rPr>
          <w:rFonts w:ascii="Times New Roman" w:hAnsi="Times New Roman"/>
          <w:sz w:val="28"/>
          <w:szCs w:val="28"/>
        </w:rPr>
        <w:t xml:space="preserve">to participate in the management of KMG in the manner prescribed by the Law </w:t>
      </w:r>
      <w:r w:rsidR="006D5430">
        <w:rPr>
          <w:rFonts w:ascii="Times New Roman" w:hAnsi="Times New Roman"/>
          <w:sz w:val="28"/>
          <w:szCs w:val="28"/>
        </w:rPr>
        <w:t>and/or</w:t>
      </w:r>
      <w:r>
        <w:rPr>
          <w:rFonts w:ascii="Times New Roman" w:hAnsi="Times New Roman"/>
          <w:sz w:val="28"/>
          <w:szCs w:val="28"/>
        </w:rPr>
        <w:t xml:space="preserve"> the Charter;</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2) in case of owning, individually or in conjunction with other shareholders, five and more percent of KMG's voting shares, propose to the Board of Directors including additional items in the agenda of the General Meeting of Shareholders in compliance with the Law;</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3) to receive dividends;</w:t>
      </w:r>
    </w:p>
    <w:p w:rsidR="00E01E04" w:rsidRPr="00E01E04" w:rsidRDefault="00E01E04" w:rsidP="00E01E04">
      <w:pPr>
        <w:pStyle w:val="pj"/>
        <w:spacing w:before="0" w:beforeAutospacing="0" w:after="0" w:afterAutospacing="0"/>
        <w:ind w:firstLine="720"/>
        <w:jc w:val="both"/>
        <w:rPr>
          <w:rFonts w:eastAsia="Calibri"/>
          <w:sz w:val="28"/>
          <w:szCs w:val="28"/>
          <w:lang w:val="en-US"/>
        </w:rPr>
      </w:pPr>
      <w:r w:rsidRPr="00E01E04">
        <w:rPr>
          <w:sz w:val="28"/>
          <w:szCs w:val="28"/>
          <w:lang w:val="en-US"/>
        </w:rPr>
        <w:t>4) to obtain information about KMG's activities, among other things, to get acquainted with the financial statements of KMG, in the manner prescribed by the General Meeting of Shareholders or the Charter of KMG, with the exception of information:</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published on the Internet resource of the financial reporting depository as at the date of date of claim submission;</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requested repeatedly during the last three years (provided that the information requested by the shareholder earlier was fully provided);</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relating to past periods of KMG’s operations (more than three years prior to the date of the shareholder’s request), except for information on transactions that are executed as of the date of the shareholder’s request;</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5) to receive statements from the KMG’s central depository or nominee holder, confirming their ownership of KMG’s securities;</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6) to propose to the General Meeting of Shareholders candidates for election to the Board of Directors of KMG;</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7) to challenge in court resolutions adopted by KMG’s bodies;</w:t>
      </w:r>
    </w:p>
    <w:p w:rsidR="00E01E04" w:rsidRPr="000716C8" w:rsidRDefault="00E01E04" w:rsidP="00E01E04">
      <w:pPr>
        <w:pStyle w:val="af9"/>
        <w:ind w:firstLine="720"/>
        <w:jc w:val="both"/>
        <w:rPr>
          <w:rFonts w:ascii="Times New Roman" w:hAnsi="Times New Roman"/>
          <w:color w:val="FF0000"/>
          <w:sz w:val="28"/>
          <w:szCs w:val="28"/>
        </w:rPr>
      </w:pPr>
      <w:r>
        <w:rPr>
          <w:rFonts w:ascii="Times New Roman" w:hAnsi="Times New Roman"/>
          <w:sz w:val="28"/>
          <w:szCs w:val="28"/>
        </w:rPr>
        <w:t>8) make written inquiries to KMG about its operation and receive motivated answers in a timely manner;</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9) to a portion of the property when KMG is liquidated;</w:t>
      </w:r>
    </w:p>
    <w:p w:rsidR="00E01E04" w:rsidRPr="00E01E04" w:rsidRDefault="00E01E04" w:rsidP="00E01E04">
      <w:pPr>
        <w:ind w:firstLine="720"/>
        <w:jc w:val="both"/>
        <w:rPr>
          <w:rFonts w:ascii="Times New Roman" w:hAnsi="Times New Roman"/>
          <w:sz w:val="28"/>
          <w:szCs w:val="28"/>
          <w:lang w:val="en-US"/>
        </w:rPr>
      </w:pPr>
      <w:r w:rsidRPr="00E01E04">
        <w:rPr>
          <w:rFonts w:ascii="Times New Roman" w:hAnsi="Times New Roman"/>
          <w:sz w:val="28"/>
          <w:szCs w:val="28"/>
          <w:lang w:val="en-US"/>
        </w:rPr>
        <w:t>10) of preferential purchase of shares or other securities of KMG convertible into its shares, in the manner prescribed by the Law, with the exception of cases provided for by the legislative acts of the Republic of Kazakhstan;</w:t>
      </w:r>
    </w:p>
    <w:p w:rsidR="00E01E04" w:rsidRPr="00E01E04" w:rsidRDefault="00E01E04" w:rsidP="00E01E04">
      <w:pPr>
        <w:autoSpaceDE w:val="0"/>
        <w:autoSpaceDN w:val="0"/>
        <w:adjustRightInd w:val="0"/>
        <w:ind w:firstLine="720"/>
        <w:jc w:val="both"/>
        <w:rPr>
          <w:rFonts w:ascii="TimesNewRomanPSMT" w:hAnsi="TimesNewRomanPSMT" w:cs="TimesNewRomanPSMT"/>
          <w:sz w:val="28"/>
          <w:szCs w:val="28"/>
          <w:lang w:val="en-US"/>
        </w:rPr>
      </w:pPr>
      <w:r w:rsidRPr="00E01E04">
        <w:rPr>
          <w:rFonts w:ascii="Times New Roman" w:hAnsi="Times New Roman"/>
          <w:sz w:val="28"/>
          <w:szCs w:val="28"/>
          <w:lang w:val="en-US"/>
        </w:rPr>
        <w:lastRenderedPageBreak/>
        <w:t xml:space="preserve">11) </w:t>
      </w:r>
      <w:r w:rsidRPr="00E01E04">
        <w:rPr>
          <w:rFonts w:ascii="TimesNewRomanPSMT" w:hAnsi="TimesNewRomanPSMT"/>
          <w:sz w:val="28"/>
          <w:szCs w:val="28"/>
          <w:lang w:val="en-US"/>
        </w:rPr>
        <w:t>to initiate adoption of resolution on the matters within the competence of the General Meeting of Shareholders;</w:t>
      </w:r>
    </w:p>
    <w:p w:rsidR="00393172" w:rsidRPr="000923E1" w:rsidRDefault="00E01E04" w:rsidP="00E01E04">
      <w:pPr>
        <w:autoSpaceDE w:val="0"/>
        <w:autoSpaceDN w:val="0"/>
        <w:adjustRightInd w:val="0"/>
        <w:ind w:firstLine="720"/>
        <w:jc w:val="both"/>
        <w:rPr>
          <w:rFonts w:ascii="Times New Roman" w:hAnsi="Times New Roman"/>
          <w:sz w:val="28"/>
          <w:szCs w:val="28"/>
          <w:lang w:val="en-US"/>
        </w:rPr>
      </w:pPr>
      <w:r w:rsidRPr="00E01E04">
        <w:rPr>
          <w:rFonts w:ascii="TimesNewRomanPSMT" w:hAnsi="TimesNewRomanPSMT"/>
          <w:sz w:val="28"/>
          <w:szCs w:val="28"/>
          <w:lang w:val="en-US"/>
        </w:rPr>
        <w:t>12) to participate in the adoption by the General Meeting of Shareholders of a resolution to change the number of KMG's shares or change their type in the manner prescribed by the Law</w:t>
      </w:r>
      <w:r w:rsidR="00D25F92" w:rsidRPr="00C52546">
        <w:rPr>
          <w:rFonts w:ascii="TimesNewRomanPSMT" w:hAnsi="TimesNewRomanPSMT" w:cs="TimesNewRomanPSMT"/>
          <w:sz w:val="28"/>
          <w:szCs w:val="28"/>
          <w:lang w:val="en"/>
        </w:rPr>
        <w:t>.</w:t>
      </w:r>
    </w:p>
    <w:p w:rsidR="00973C66" w:rsidRPr="000923E1" w:rsidRDefault="00163950"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32. Shareholders holding, alone or in aggregate with other shareholders, five or more per cent of KMG's voting shares shall be entitled to receive information on the amount of remuneration at the year-end of an individual member of KMG's Board of Directors </w:t>
      </w:r>
      <w:r w:rsidR="006D5430">
        <w:rPr>
          <w:rFonts w:ascii="Times New Roman" w:hAnsi="Times New Roman"/>
          <w:sz w:val="28"/>
          <w:szCs w:val="28"/>
          <w:lang w:val="en"/>
        </w:rPr>
        <w:t>and/or</w:t>
      </w:r>
      <w:r w:rsidRPr="00C52546">
        <w:rPr>
          <w:rFonts w:ascii="Times New Roman" w:hAnsi="Times New Roman"/>
          <w:sz w:val="28"/>
          <w:szCs w:val="28"/>
          <w:lang w:val="en"/>
        </w:rPr>
        <w:t xml:space="preserve"> Management Board, subject to the following conditions simultaneously</w:t>
      </w:r>
    </w:p>
    <w:p w:rsidR="00973C66" w:rsidRPr="000923E1" w:rsidRDefault="00973C6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establishment by the court of the fact of deliberate misleading of KMG shareholders by this member of the Board of Directors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Management Board of KMG in order for him (them) or his affiliated persons to receive profit (income);</w:t>
      </w:r>
    </w:p>
    <w:p w:rsidR="00973C66" w:rsidRPr="000923E1" w:rsidRDefault="00973C66" w:rsidP="00C52546">
      <w:pPr>
        <w:ind w:firstLine="720"/>
        <w:jc w:val="both"/>
        <w:rPr>
          <w:rFonts w:ascii="Times New Roman" w:hAnsi="Times New Roman"/>
          <w:szCs w:val="28"/>
          <w:lang w:val="en-US"/>
        </w:rPr>
      </w:pPr>
      <w:r w:rsidRPr="00C52546">
        <w:rPr>
          <w:rFonts w:ascii="Times New Roman" w:hAnsi="Times New Roman"/>
          <w:sz w:val="28"/>
          <w:szCs w:val="28"/>
          <w:lang w:val="en"/>
        </w:rPr>
        <w:t xml:space="preserve">if it is proved that the unfair actions </w:t>
      </w:r>
      <w:r w:rsidR="006D5430">
        <w:rPr>
          <w:rFonts w:ascii="Times New Roman" w:hAnsi="Times New Roman"/>
          <w:sz w:val="28"/>
          <w:szCs w:val="28"/>
          <w:lang w:val="en"/>
        </w:rPr>
        <w:t>and/or</w:t>
      </w:r>
      <w:r w:rsidRPr="00C52546">
        <w:rPr>
          <w:rFonts w:ascii="Times New Roman" w:hAnsi="Times New Roman"/>
          <w:sz w:val="28"/>
          <w:szCs w:val="28"/>
          <w:lang w:val="en"/>
        </w:rPr>
        <w:t xml:space="preserve"> inaction of this member of the Board of Directors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Management Board of KMG caused KMG losses.</w:t>
      </w:r>
    </w:p>
    <w:p w:rsidR="00DC22C2" w:rsidRPr="000923E1" w:rsidRDefault="00DC22C2"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33. A major shareholder also has the right to:</w:t>
      </w:r>
    </w:p>
    <w:p w:rsidR="00DC22C2" w:rsidRPr="000923E1" w:rsidRDefault="00DC22C2" w:rsidP="00C52546">
      <w:pPr>
        <w:tabs>
          <w:tab w:val="left" w:pos="317"/>
        </w:tabs>
        <w:jc w:val="both"/>
        <w:rPr>
          <w:rFonts w:ascii="Times New Roman" w:hAnsi="Times New Roman"/>
          <w:sz w:val="28"/>
          <w:szCs w:val="28"/>
          <w:lang w:val="en-US"/>
        </w:rPr>
      </w:pPr>
      <w:r w:rsidRPr="00C52546">
        <w:rPr>
          <w:rFonts w:ascii="Times New Roman" w:hAnsi="Times New Roman"/>
          <w:sz w:val="28"/>
          <w:szCs w:val="28"/>
          <w:lang w:val="en"/>
        </w:rPr>
        <w:tab/>
      </w:r>
      <w:r w:rsidRPr="00C52546">
        <w:rPr>
          <w:rFonts w:ascii="Times New Roman" w:hAnsi="Times New Roman"/>
          <w:sz w:val="28"/>
          <w:szCs w:val="28"/>
          <w:lang w:val="en"/>
        </w:rPr>
        <w:tab/>
        <w:t>1) request the convocation of an extraordinary General Meeting of Shareholders or apply to the court with a claim for convocation in case the Board of Directors refuses to convene the General Meeting of Shareholders;</w:t>
      </w:r>
    </w:p>
    <w:p w:rsidR="00DC22C2" w:rsidRPr="000923E1" w:rsidRDefault="00DC22C2"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2) request the convocation of a meeting of the Board of Directors;</w:t>
      </w:r>
    </w:p>
    <w:p w:rsidR="00DC22C2" w:rsidRPr="000923E1" w:rsidRDefault="00DC22C2"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3) require the audit organization to conduct an audit of KMG at its own expense.</w:t>
      </w:r>
    </w:p>
    <w:p w:rsidR="001E2EEC" w:rsidRPr="000923E1" w:rsidRDefault="00F76690" w:rsidP="00C52546">
      <w:pPr>
        <w:ind w:firstLine="720"/>
        <w:jc w:val="both"/>
        <w:outlineLvl w:val="0"/>
        <w:rPr>
          <w:rFonts w:ascii="Times New Roman" w:hAnsi="Times New Roman"/>
          <w:sz w:val="28"/>
          <w:szCs w:val="28"/>
          <w:lang w:val="en-US"/>
        </w:rPr>
      </w:pPr>
      <w:r w:rsidRPr="00C52546">
        <w:rPr>
          <w:rFonts w:ascii="Times New Roman" w:hAnsi="Times New Roman"/>
          <w:sz w:val="28"/>
          <w:szCs w:val="28"/>
          <w:lang w:val="en"/>
        </w:rPr>
        <w:t>34. In addition to the rights of shareholders provided for in this Article, the Charter of KMG may provide for additional rights of shareholders.</w:t>
      </w:r>
    </w:p>
    <w:p w:rsidR="006A4C84" w:rsidRPr="000923E1" w:rsidRDefault="006A4C84"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Restrictions on the rights of shareholders established by paragraphs 1 and 2 of Article 14 of the Law are not allowed.</w:t>
      </w:r>
    </w:p>
    <w:p w:rsidR="00F76690" w:rsidRPr="000923E1" w:rsidRDefault="001E2EEC" w:rsidP="00C52546">
      <w:pPr>
        <w:ind w:firstLine="720"/>
        <w:jc w:val="both"/>
        <w:outlineLvl w:val="0"/>
        <w:rPr>
          <w:rFonts w:ascii="Times New Roman" w:hAnsi="Times New Roman"/>
          <w:sz w:val="28"/>
          <w:szCs w:val="28"/>
          <w:lang w:val="en-US"/>
        </w:rPr>
      </w:pPr>
      <w:r w:rsidRPr="00C52546">
        <w:rPr>
          <w:rFonts w:ascii="Times New Roman" w:hAnsi="Times New Roman"/>
          <w:sz w:val="28"/>
          <w:szCs w:val="28"/>
          <w:lang w:val="en"/>
        </w:rPr>
        <w:t>35. Fulfillment of the requirement provided for in sub-clause 2) clause 31 of this Charter is mandatory for the body or persons convening the General Meeting of Shareholders.</w:t>
      </w:r>
    </w:p>
    <w:p w:rsidR="008D4EC6" w:rsidRPr="000923E1" w:rsidRDefault="008D4EC6" w:rsidP="00C52546">
      <w:pPr>
        <w:ind w:firstLine="720"/>
        <w:jc w:val="both"/>
        <w:outlineLvl w:val="0"/>
        <w:rPr>
          <w:rFonts w:ascii="Times New Roman" w:hAnsi="Times New Roman"/>
          <w:sz w:val="28"/>
          <w:szCs w:val="28"/>
          <w:lang w:val="en-US"/>
        </w:rPr>
      </w:pPr>
      <w:r w:rsidRPr="00C52546">
        <w:rPr>
          <w:rFonts w:ascii="Times New Roman" w:hAnsi="Times New Roman"/>
          <w:sz w:val="28"/>
          <w:szCs w:val="28"/>
          <w:lang w:val="en"/>
        </w:rPr>
        <w:t>36. KMG shareholders are obliged to:</w:t>
      </w:r>
    </w:p>
    <w:p w:rsidR="000A53E3" w:rsidRPr="000923E1" w:rsidRDefault="000A53E3"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1) pay for the shares;</w:t>
      </w:r>
    </w:p>
    <w:p w:rsidR="000A53E3" w:rsidRPr="000923E1" w:rsidRDefault="000A53E3"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2) within ten working days notify the central securities depository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nominee holder of shares owned by this shareholder about changes in the information necessary for maintaining the register system of KMG shareholders;</w:t>
      </w:r>
    </w:p>
    <w:p w:rsidR="008D4EC6" w:rsidRPr="000923E1" w:rsidRDefault="008D4EC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3) not to disclose information about KMG or its activities that constitute an official, commercial or other secret protected by law;</w:t>
      </w:r>
    </w:p>
    <w:p w:rsidR="008D4EC6" w:rsidRPr="000923E1" w:rsidRDefault="008D4EC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4) perform other duties in accordance with the Law and other legislative acts of the Republic of Kazakhstan.</w:t>
      </w:r>
    </w:p>
    <w:p w:rsidR="00917C08" w:rsidRPr="000923E1" w:rsidRDefault="00323F3D"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37. KMG, the central securities depository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nominee holder </w:t>
      </w:r>
      <w:r w:rsidR="00281663">
        <w:rPr>
          <w:rFonts w:ascii="Times New Roman" w:hAnsi="Times New Roman"/>
          <w:sz w:val="28"/>
          <w:szCs w:val="28"/>
          <w:lang w:val="en"/>
        </w:rPr>
        <w:t>shall</w:t>
      </w:r>
      <w:r w:rsidR="0028166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not </w:t>
      </w:r>
      <w:r w:rsidR="00281663">
        <w:rPr>
          <w:rFonts w:ascii="Times New Roman" w:hAnsi="Times New Roman"/>
          <w:sz w:val="28"/>
          <w:szCs w:val="28"/>
          <w:lang w:val="en"/>
        </w:rPr>
        <w:t xml:space="preserve">be </w:t>
      </w:r>
      <w:r w:rsidRPr="00C52546">
        <w:rPr>
          <w:rFonts w:ascii="Times New Roman" w:hAnsi="Times New Roman"/>
          <w:sz w:val="28"/>
          <w:szCs w:val="28"/>
          <w:lang w:val="en"/>
        </w:rPr>
        <w:t>liable for the consequences of a shareholder's failure to comply with the requirement set out in sub-clause 2) clause 36 of this article.</w:t>
      </w:r>
    </w:p>
    <w:p w:rsidR="00830BD2" w:rsidRDefault="00830BD2" w:rsidP="00C52546">
      <w:pPr>
        <w:pStyle w:val="a4"/>
        <w:rPr>
          <w:rFonts w:ascii="Times New Roman" w:hAnsi="Times New Roman"/>
          <w:snapToGrid w:val="0"/>
          <w:szCs w:val="28"/>
          <w:lang w:val="en-US"/>
        </w:rPr>
      </w:pPr>
    </w:p>
    <w:p w:rsidR="00603F60" w:rsidRDefault="00603F60" w:rsidP="00C52546">
      <w:pPr>
        <w:pStyle w:val="a4"/>
        <w:rPr>
          <w:rFonts w:ascii="Times New Roman" w:hAnsi="Times New Roman"/>
          <w:snapToGrid w:val="0"/>
          <w:szCs w:val="28"/>
          <w:lang w:val="en-US"/>
        </w:rPr>
      </w:pPr>
    </w:p>
    <w:p w:rsidR="00603F60" w:rsidRDefault="00603F60" w:rsidP="00C52546">
      <w:pPr>
        <w:pStyle w:val="a4"/>
        <w:rPr>
          <w:rFonts w:ascii="Times New Roman" w:hAnsi="Times New Roman"/>
          <w:snapToGrid w:val="0"/>
          <w:szCs w:val="28"/>
          <w:lang w:val="en-US"/>
        </w:rPr>
      </w:pPr>
    </w:p>
    <w:p w:rsidR="00603F60" w:rsidRPr="000923E1" w:rsidRDefault="00603F60" w:rsidP="00C52546">
      <w:pPr>
        <w:pStyle w:val="a4"/>
        <w:rPr>
          <w:rFonts w:ascii="Times New Roman" w:hAnsi="Times New Roman"/>
          <w:snapToGrid w:val="0"/>
          <w:szCs w:val="28"/>
          <w:lang w:val="en-US"/>
        </w:rPr>
      </w:pPr>
    </w:p>
    <w:p w:rsidR="008D4EC6" w:rsidRPr="000923E1" w:rsidRDefault="00BA43C7" w:rsidP="00C52546">
      <w:pPr>
        <w:pStyle w:val="3"/>
        <w:spacing w:line="240" w:lineRule="auto"/>
        <w:ind w:left="0" w:right="0"/>
        <w:rPr>
          <w:rFonts w:ascii="Times New Roman" w:hAnsi="Times New Roman"/>
          <w:sz w:val="28"/>
          <w:szCs w:val="28"/>
        </w:rPr>
      </w:pPr>
      <w:r w:rsidRPr="00C52546">
        <w:rPr>
          <w:rFonts w:ascii="Times New Roman" w:hAnsi="Times New Roman"/>
          <w:sz w:val="28"/>
          <w:szCs w:val="28"/>
          <w:lang w:val="en"/>
        </w:rPr>
        <w:t>ARTICLE 8. SHARES AND OTHER SECURITIES OF KMG</w:t>
      </w:r>
    </w:p>
    <w:p w:rsidR="008D4EC6" w:rsidRPr="000923E1" w:rsidRDefault="008D4EC6" w:rsidP="00C52546">
      <w:pPr>
        <w:jc w:val="center"/>
        <w:rPr>
          <w:rFonts w:ascii="Times New Roman" w:hAnsi="Times New Roman"/>
          <w:snapToGrid w:val="0"/>
          <w:sz w:val="28"/>
          <w:szCs w:val="28"/>
          <w:lang w:val="en-US"/>
        </w:rPr>
      </w:pP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lastRenderedPageBreak/>
        <w:t>38. KMG has the right to issue shares and other securities. The conditions and procedure for the issue, placement, circulation and repayment of KMG securities are determined by the legislation of the Republic of Kazakhstan on the securities market.</w:t>
      </w:r>
    </w:p>
    <w:p w:rsidR="00D640FB" w:rsidRPr="000923E1" w:rsidRDefault="008D4EC6" w:rsidP="00C52546">
      <w:pPr>
        <w:ind w:firstLine="720"/>
        <w:jc w:val="both"/>
        <w:rPr>
          <w:rFonts w:ascii="Times New Roman" w:hAnsi="Times New Roman"/>
          <w:sz w:val="28"/>
          <w:szCs w:val="28"/>
          <w:lang w:val="en-US"/>
        </w:rPr>
      </w:pPr>
      <w:r w:rsidRPr="00C52546">
        <w:rPr>
          <w:rFonts w:ascii="Times New Roman" w:hAnsi="Times New Roman"/>
          <w:snapToGrid w:val="0"/>
          <w:sz w:val="28"/>
          <w:szCs w:val="28"/>
          <w:lang w:val="en"/>
        </w:rPr>
        <w:t>39. KMG shall issue only ordinary shares.</w:t>
      </w:r>
    </w:p>
    <w:p w:rsidR="00D640FB" w:rsidRPr="000923E1" w:rsidRDefault="00D640F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A simple share grants a shareholder the right to participate in the General Meeting of Shareholders with the right to vote in resolving all issues put to the vote, the right to receive dividends if KMG has net income, as well as part of KMG's property upon its liquidation in accordance with the procedure established by the </w:t>
      </w:r>
      <w:hyperlink r:id="rId8" w:anchor="sub_id=510500" w:tooltip="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24.11.2022 г.)" w:history="1">
        <w:r w:rsidRPr="00C52546">
          <w:rPr>
            <w:rFonts w:ascii="Times New Roman" w:hAnsi="Times New Roman"/>
            <w:sz w:val="28"/>
            <w:szCs w:val="28"/>
            <w:lang w:val="en"/>
          </w:rPr>
          <w:t>legislation</w:t>
        </w:r>
      </w:hyperlink>
      <w:r w:rsidRPr="00C52546">
        <w:rPr>
          <w:rFonts w:ascii="Times New Roman" w:hAnsi="Times New Roman"/>
          <w:sz w:val="28"/>
          <w:szCs w:val="28"/>
          <w:lang w:val="en"/>
        </w:rPr>
        <w:t xml:space="preserve"> of the Republic of Kazakhstan.</w:t>
      </w:r>
    </w:p>
    <w:p w:rsidR="008D4EC6" w:rsidRPr="000923E1" w:rsidRDefault="007B5EE4" w:rsidP="00C52546">
      <w:pPr>
        <w:pStyle w:val="a4"/>
        <w:ind w:firstLine="709"/>
        <w:rPr>
          <w:rFonts w:ascii="Times New Roman" w:hAnsi="Times New Roman"/>
          <w:snapToGrid w:val="0"/>
          <w:szCs w:val="28"/>
          <w:lang w:val="en-US"/>
        </w:rPr>
      </w:pPr>
      <w:r w:rsidRPr="00C52546">
        <w:rPr>
          <w:rFonts w:ascii="Times New Roman" w:hAnsi="Times New Roman"/>
          <w:szCs w:val="28"/>
          <w:lang w:val="en"/>
        </w:rPr>
        <w:t xml:space="preserve">40. The issue of KMG shares is carried out in a non-documentary form. </w:t>
      </w:r>
    </w:p>
    <w:p w:rsidR="008D4EC6" w:rsidRPr="000923E1" w:rsidRDefault="00664972" w:rsidP="00C52546">
      <w:pPr>
        <w:pStyle w:val="a5"/>
        <w:spacing w:line="240" w:lineRule="auto"/>
        <w:ind w:firstLine="713"/>
        <w:rPr>
          <w:rFonts w:ascii="Times New Roman" w:hAnsi="Times New Roman"/>
          <w:sz w:val="28"/>
          <w:szCs w:val="28"/>
          <w:lang w:val="en-US"/>
        </w:rPr>
      </w:pPr>
      <w:r w:rsidRPr="00C52546">
        <w:rPr>
          <w:rFonts w:ascii="Times New Roman" w:hAnsi="Times New Roman"/>
          <w:sz w:val="28"/>
          <w:szCs w:val="28"/>
          <w:lang w:val="en"/>
        </w:rPr>
        <w:t>41. KMG has the right to place its shares after the state registration of their issue through one or more placements within the declared number of shares.</w:t>
      </w:r>
    </w:p>
    <w:p w:rsidR="008D4EC6" w:rsidRPr="000923E1" w:rsidRDefault="00664972"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42. Money, property rights (including intellectual property rights) and other property may be paid for the placed shares, except for cases provided for by Law and other legislative acts of the Republic of Kazakhstan.</w:t>
      </w:r>
    </w:p>
    <w:p w:rsidR="004D4906" w:rsidRPr="000923E1" w:rsidRDefault="008D4EC6" w:rsidP="00C52546">
      <w:pPr>
        <w:pStyle w:val="a4"/>
        <w:ind w:firstLine="709"/>
        <w:rPr>
          <w:rFonts w:ascii="Times New Roman" w:hAnsi="Times New Roman"/>
          <w:szCs w:val="28"/>
          <w:lang w:val="en-US"/>
        </w:rPr>
      </w:pPr>
      <w:r w:rsidRPr="00C52546">
        <w:rPr>
          <w:rFonts w:ascii="Times New Roman" w:hAnsi="Times New Roman"/>
          <w:szCs w:val="28"/>
          <w:lang w:val="en"/>
        </w:rPr>
        <w:t>Payment with property other than money (with the exception of securities) is carried out at a price determined by an appraiser acting on the basis of a license issued in accordance with the Legislation.</w:t>
      </w:r>
    </w:p>
    <w:p w:rsidR="00664972" w:rsidRPr="000923E1" w:rsidRDefault="00664972" w:rsidP="00C52546">
      <w:pPr>
        <w:ind w:firstLine="709"/>
        <w:jc w:val="both"/>
        <w:rPr>
          <w:rFonts w:ascii="Times New Roman" w:hAnsi="Times New Roman"/>
          <w:sz w:val="28"/>
          <w:szCs w:val="28"/>
          <w:shd w:val="clear" w:color="auto" w:fill="5B9BD5"/>
          <w:lang w:val="en-US"/>
        </w:rPr>
      </w:pPr>
      <w:r w:rsidRPr="00C52546">
        <w:rPr>
          <w:rFonts w:ascii="Times New Roman" w:hAnsi="Times New Roman"/>
          <w:sz w:val="28"/>
          <w:szCs w:val="28"/>
          <w:lang w:val="en"/>
        </w:rPr>
        <w:t>43. The system of registers of KMG shareholders may be maintained only by the central depository.</w:t>
      </w:r>
    </w:p>
    <w:p w:rsidR="00664972" w:rsidRPr="000923E1" w:rsidRDefault="00664972" w:rsidP="00C52546">
      <w:pPr>
        <w:ind w:firstLine="709"/>
        <w:jc w:val="both"/>
        <w:rPr>
          <w:rFonts w:ascii="Times New Roman" w:hAnsi="Times New Roman"/>
          <w:szCs w:val="28"/>
          <w:lang w:val="en-US"/>
        </w:rPr>
      </w:pPr>
      <w:r w:rsidRPr="00C52546">
        <w:rPr>
          <w:rFonts w:ascii="Times New Roman" w:hAnsi="Times New Roman"/>
          <w:sz w:val="28"/>
          <w:szCs w:val="28"/>
          <w:lang w:val="en"/>
        </w:rPr>
        <w:t xml:space="preserve">The procedure for maintaining the system of registers of KMG shareholders, as well as providing the authorized body with information on it, is determined by the </w:t>
      </w:r>
      <w:hyperlink r:id="rId9" w:history="1">
        <w:r w:rsidRPr="00C52546">
          <w:rPr>
            <w:rFonts w:ascii="Times New Roman" w:hAnsi="Times New Roman"/>
            <w:sz w:val="28"/>
            <w:szCs w:val="28"/>
            <w:lang w:val="en"/>
          </w:rPr>
          <w:t>legislation of the Republic of Kazakhstan</w:t>
        </w:r>
      </w:hyperlink>
      <w:r w:rsidRPr="00C52546">
        <w:rPr>
          <w:rFonts w:ascii="Times New Roman" w:hAnsi="Times New Roman"/>
          <w:sz w:val="28"/>
          <w:szCs w:val="28"/>
          <w:lang w:val="en"/>
        </w:rPr>
        <w:t xml:space="preserve"> on the securities market.</w:t>
      </w:r>
    </w:p>
    <w:p w:rsidR="00EC1CCA" w:rsidRPr="000923E1" w:rsidRDefault="00EC1CCA"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KMG is obliged to conclude an agreement with the central securities depository on the provision of services for maintaining the system of registers of KMG shareholders before submitting documents to the authorized body for the purpose of state registration of the issue of KMG shares.</w:t>
      </w:r>
    </w:p>
    <w:p w:rsidR="008D4EC6" w:rsidRPr="000923E1" w:rsidRDefault="00664972" w:rsidP="00C52546">
      <w:pPr>
        <w:pStyle w:val="a4"/>
        <w:ind w:firstLine="720"/>
        <w:rPr>
          <w:rFonts w:ascii="Times New Roman" w:hAnsi="Times New Roman"/>
          <w:szCs w:val="28"/>
          <w:lang w:val="en-US"/>
        </w:rPr>
      </w:pPr>
      <w:r w:rsidRPr="00C52546">
        <w:rPr>
          <w:rFonts w:ascii="Times New Roman" w:hAnsi="Times New Roman"/>
          <w:szCs w:val="28"/>
          <w:lang w:val="en"/>
        </w:rPr>
        <w:t>Prior to full payment for a share to be placed, KMG shall not have the right to issue an order to credit this share to the personal account of its purchaser in KMG's shareholder register system (nominee holder accounting system).</w:t>
      </w:r>
    </w:p>
    <w:p w:rsidR="008D4EC6" w:rsidRPr="000923E1" w:rsidRDefault="00877DA6" w:rsidP="00C52546">
      <w:pPr>
        <w:pStyle w:val="a4"/>
        <w:ind w:firstLine="720"/>
        <w:rPr>
          <w:rFonts w:ascii="Times New Roman" w:hAnsi="Times New Roman"/>
          <w:szCs w:val="28"/>
          <w:lang w:val="en-US"/>
        </w:rPr>
      </w:pPr>
      <w:r w:rsidRPr="00C52546">
        <w:rPr>
          <w:rFonts w:ascii="Times New Roman" w:hAnsi="Times New Roman"/>
          <w:szCs w:val="28"/>
          <w:lang w:val="en"/>
        </w:rPr>
        <w:t>44. KMG may accept securities placed by it as collateral only if:</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1) the securities transferred as collateral are fully paid for;</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2) the total number of shares pledged to KMG and held by it as collateral is not more than twenty-five percent of the outstanding shares of KMG, with the exception of shares repurchased by KMG;</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3) the pledge agreement has been approved by the Board of Directors.</w:t>
      </w:r>
    </w:p>
    <w:p w:rsidR="00B61EF1" w:rsidRPr="000923E1" w:rsidRDefault="00B61EF1" w:rsidP="00C52546">
      <w:pPr>
        <w:tabs>
          <w:tab w:val="left" w:pos="4678"/>
        </w:tabs>
        <w:jc w:val="center"/>
        <w:rPr>
          <w:rFonts w:ascii="Times New Roman" w:hAnsi="Times New Roman"/>
          <w:b/>
          <w:snapToGrid w:val="0"/>
          <w:sz w:val="28"/>
          <w:szCs w:val="28"/>
          <w:lang w:val="en-US"/>
        </w:rPr>
      </w:pPr>
    </w:p>
    <w:p w:rsidR="008D4EC6" w:rsidRPr="000923E1" w:rsidRDefault="00BA43C7" w:rsidP="00C52546">
      <w:pPr>
        <w:pStyle w:val="7"/>
        <w:tabs>
          <w:tab w:val="clear" w:pos="4678"/>
        </w:tabs>
        <w:spacing w:line="240" w:lineRule="auto"/>
        <w:outlineLvl w:val="6"/>
        <w:rPr>
          <w:rFonts w:ascii="Times New Roman" w:hAnsi="Times New Roman"/>
          <w:sz w:val="28"/>
          <w:szCs w:val="28"/>
          <w:lang w:val="en-US"/>
        </w:rPr>
      </w:pPr>
      <w:r w:rsidRPr="00C52546">
        <w:rPr>
          <w:rFonts w:ascii="Times New Roman" w:hAnsi="Times New Roman"/>
          <w:sz w:val="28"/>
          <w:szCs w:val="28"/>
          <w:lang w:val="en"/>
        </w:rPr>
        <w:t xml:space="preserve">ARTICLE 9. DIVIDENDS </w:t>
      </w:r>
    </w:p>
    <w:p w:rsidR="008D4EC6" w:rsidRPr="000923E1" w:rsidRDefault="008D4EC6" w:rsidP="00C52546">
      <w:pPr>
        <w:jc w:val="both"/>
        <w:rPr>
          <w:rFonts w:ascii="Times New Roman" w:hAnsi="Times New Roman"/>
          <w:sz w:val="28"/>
          <w:szCs w:val="28"/>
          <w:lang w:val="en-US"/>
        </w:rPr>
      </w:pPr>
    </w:p>
    <w:p w:rsidR="008D4EC6" w:rsidRPr="000923E1" w:rsidRDefault="008D4EC6" w:rsidP="00C52546">
      <w:pPr>
        <w:ind w:firstLine="720"/>
        <w:jc w:val="both"/>
        <w:rPr>
          <w:rFonts w:ascii="Times New Roman" w:hAnsi="Times New Roman"/>
          <w:sz w:val="28"/>
          <w:szCs w:val="28"/>
          <w:lang w:val="en-US"/>
        </w:rPr>
      </w:pPr>
      <w:r w:rsidRPr="00C52546">
        <w:rPr>
          <w:rFonts w:ascii="Times New Roman" w:hAnsi="Times New Roman"/>
          <w:snapToGrid w:val="0"/>
          <w:sz w:val="28"/>
          <w:szCs w:val="28"/>
          <w:lang w:val="en"/>
        </w:rPr>
        <w:t>41.</w:t>
      </w:r>
      <w:r w:rsidRPr="00C52546">
        <w:rPr>
          <w:rFonts w:ascii="Times New Roman" w:hAnsi="Times New Roman"/>
          <w:snapToGrid w:val="0"/>
          <w:sz w:val="28"/>
          <w:szCs w:val="28"/>
          <w:lang w:val="en"/>
        </w:rPr>
        <w:tab/>
        <w:t>A dividend is the Shareholders’ income upon shares owned by them paid out by KMG in line with the resolution of the General Meeting of KMG’s Shareholders.</w:t>
      </w:r>
    </w:p>
    <w:p w:rsidR="00650B58" w:rsidRPr="000923E1" w:rsidRDefault="008D4EC6" w:rsidP="00C52546">
      <w:pPr>
        <w:ind w:firstLine="720"/>
        <w:jc w:val="both"/>
        <w:rPr>
          <w:rFonts w:ascii="Times New Roman" w:hAnsi="Times New Roman"/>
          <w:sz w:val="28"/>
          <w:szCs w:val="28"/>
          <w:shd w:val="clear" w:color="auto" w:fill="FFFFFF"/>
          <w:lang w:val="en-US"/>
        </w:rPr>
      </w:pPr>
      <w:r w:rsidRPr="00C52546">
        <w:rPr>
          <w:rFonts w:ascii="Times New Roman" w:hAnsi="Times New Roman"/>
          <w:sz w:val="28"/>
          <w:szCs w:val="28"/>
          <w:lang w:val="en"/>
        </w:rPr>
        <w:t xml:space="preserve">46. Dividends on KMG shares are paid in cash or securities of KMG, provided that the resolution to </w:t>
      </w:r>
      <w:hyperlink r:id="rId10" w:anchor="sub_id=800" w:history="1">
        <w:r w:rsidR="00650B58" w:rsidRPr="00C52546">
          <w:rPr>
            <w:rFonts w:ascii="Times New Roman" w:hAnsi="Times New Roman"/>
            <w:sz w:val="28"/>
            <w:szCs w:val="28"/>
            <w:lang w:val="en"/>
          </w:rPr>
          <w:t>pay dividends</w:t>
        </w:r>
      </w:hyperlink>
      <w:r w:rsidRPr="00C52546">
        <w:rPr>
          <w:rFonts w:ascii="Times New Roman" w:hAnsi="Times New Roman"/>
          <w:sz w:val="28"/>
          <w:szCs w:val="28"/>
          <w:lang w:val="en"/>
        </w:rPr>
        <w:t xml:space="preserve"> was made at the General Meeting of Shareholders by a simple majority of KMG voting shares.</w:t>
      </w:r>
    </w:p>
    <w:p w:rsidR="00650B58" w:rsidRPr="000923E1" w:rsidRDefault="00650B58"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Payment of dividends on KMG shares by its securities is allowed only </w:t>
      </w:r>
      <w:r w:rsidR="00B558B1">
        <w:rPr>
          <w:rFonts w:ascii="Times New Roman" w:hAnsi="Times New Roman"/>
          <w:sz w:val="28"/>
          <w:szCs w:val="28"/>
          <w:lang w:val="en"/>
        </w:rPr>
        <w:t>provided</w:t>
      </w:r>
      <w:r w:rsidRPr="00C52546">
        <w:rPr>
          <w:rFonts w:ascii="Times New Roman" w:hAnsi="Times New Roman"/>
          <w:sz w:val="28"/>
          <w:szCs w:val="28"/>
          <w:lang w:val="en"/>
        </w:rPr>
        <w:t xml:space="preserve"> that such payment is made by KMG's declared shares </w:t>
      </w:r>
      <w:r w:rsidR="006D5430">
        <w:rPr>
          <w:rFonts w:ascii="Times New Roman" w:hAnsi="Times New Roman"/>
          <w:sz w:val="28"/>
          <w:szCs w:val="28"/>
          <w:lang w:val="en"/>
        </w:rPr>
        <w:t>and/or</w:t>
      </w:r>
      <w:r w:rsidRPr="00C52546">
        <w:rPr>
          <w:rFonts w:ascii="Times New Roman" w:hAnsi="Times New Roman"/>
          <w:sz w:val="28"/>
          <w:szCs w:val="28"/>
          <w:lang w:val="en"/>
        </w:rPr>
        <w:t xml:space="preserve"> bonds issued by it with the written consent of shareholders.</w:t>
      </w:r>
    </w:p>
    <w:p w:rsidR="004D4906" w:rsidRPr="000923E1" w:rsidRDefault="004D4906" w:rsidP="00C52546">
      <w:pPr>
        <w:pStyle w:val="21"/>
        <w:spacing w:line="240" w:lineRule="auto"/>
        <w:ind w:firstLine="720"/>
        <w:rPr>
          <w:rFonts w:ascii="Times New Roman" w:hAnsi="Times New Roman"/>
          <w:szCs w:val="28"/>
          <w:lang w:val="en-US"/>
        </w:rPr>
      </w:pPr>
      <w:r w:rsidRPr="00C52546">
        <w:rPr>
          <w:rFonts w:ascii="Times New Roman" w:hAnsi="Times New Roman"/>
          <w:szCs w:val="28"/>
          <w:lang w:val="en"/>
        </w:rPr>
        <w:lastRenderedPageBreak/>
        <w:t>47. Payment of dividends on KMG common shares based on the results of the quarter, half-year or year is carried out only after the audit of KMG's financial statements for the relevant period and by resolution of the General Meeting of Shareholders. The resolution of the General Meeting of Shareholders on the payment of dividends on common shares indicates the amount of the dividend per common share</w:t>
      </w:r>
      <w:r w:rsidRPr="00C52546">
        <w:rPr>
          <w:rFonts w:ascii="Times New Roman" w:hAnsi="Times New Roman"/>
          <w:i/>
          <w:szCs w:val="28"/>
          <w:lang w:val="en"/>
        </w:rPr>
        <w:t>.</w:t>
      </w:r>
    </w:p>
    <w:p w:rsidR="00C0267F" w:rsidRPr="000923E1" w:rsidRDefault="008D4EC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48. The resolution on the payment of dividends on KMG common shares based on the results of the year is made by the Annual General Meeting of Shareholders. </w:t>
      </w:r>
    </w:p>
    <w:p w:rsidR="008D4EC6" w:rsidRPr="000923E1" w:rsidRDefault="00D8762D" w:rsidP="00C52546">
      <w:pPr>
        <w:pStyle w:val="a4"/>
        <w:ind w:firstLine="720"/>
        <w:rPr>
          <w:rFonts w:ascii="Times New Roman" w:hAnsi="Times New Roman"/>
          <w:szCs w:val="28"/>
          <w:lang w:val="en-US"/>
        </w:rPr>
      </w:pPr>
      <w:r w:rsidRPr="00C52546">
        <w:rPr>
          <w:rFonts w:ascii="Times New Roman" w:hAnsi="Times New Roman"/>
          <w:szCs w:val="28"/>
          <w:lang w:val="en"/>
        </w:rPr>
        <w:t>49. The General Meeting of Shareholders of KMG has the right to decide on non-payment of dividends on KMG common shares.</w:t>
      </w:r>
    </w:p>
    <w:p w:rsidR="0015327E" w:rsidRPr="000923E1" w:rsidRDefault="007B5EE4" w:rsidP="00C52546">
      <w:pPr>
        <w:ind w:firstLine="720"/>
        <w:jc w:val="both"/>
        <w:textAlignment w:val="baseline"/>
        <w:rPr>
          <w:rFonts w:ascii="Times New Roman" w:hAnsi="Times New Roman"/>
          <w:sz w:val="28"/>
          <w:szCs w:val="28"/>
          <w:lang w:val="en-US"/>
        </w:rPr>
      </w:pPr>
      <w:r w:rsidRPr="00C52546">
        <w:rPr>
          <w:rFonts w:ascii="Times New Roman" w:hAnsi="Times New Roman"/>
          <w:sz w:val="28"/>
          <w:szCs w:val="28"/>
          <w:lang w:val="en"/>
        </w:rPr>
        <w:t xml:space="preserve">50. The payment of dividends </w:t>
      </w:r>
      <w:r w:rsidR="00B558B1">
        <w:rPr>
          <w:rFonts w:ascii="Times New Roman" w:hAnsi="Times New Roman"/>
          <w:sz w:val="28"/>
          <w:szCs w:val="28"/>
          <w:lang w:val="en"/>
        </w:rPr>
        <w:t>shall</w:t>
      </w:r>
      <w:r w:rsidRPr="00C52546">
        <w:rPr>
          <w:rFonts w:ascii="Times New Roman" w:hAnsi="Times New Roman"/>
          <w:sz w:val="28"/>
          <w:szCs w:val="28"/>
          <w:lang w:val="en"/>
        </w:rPr>
        <w:t xml:space="preserve"> be made no later than ninety calendar days from the date following the date of the General Meeting of Shareholders' resolution on the payment of dividends on KMG common shares.</w:t>
      </w:r>
    </w:p>
    <w:p w:rsidR="0015327E" w:rsidRPr="000923E1" w:rsidRDefault="0015327E" w:rsidP="00C52546">
      <w:pPr>
        <w:ind w:firstLine="720"/>
        <w:jc w:val="both"/>
        <w:textAlignment w:val="baseline"/>
        <w:rPr>
          <w:rFonts w:ascii="Times New Roman" w:hAnsi="Times New Roman"/>
          <w:sz w:val="28"/>
          <w:szCs w:val="28"/>
          <w:lang w:val="en-US"/>
        </w:rPr>
      </w:pPr>
      <w:r w:rsidRPr="00C52546">
        <w:rPr>
          <w:rFonts w:ascii="Times New Roman" w:hAnsi="Times New Roman"/>
          <w:sz w:val="28"/>
          <w:szCs w:val="28"/>
          <w:lang w:val="en"/>
        </w:rPr>
        <w:t xml:space="preserve">If there is no information about the actual details of the shareholder at KMG or in the system of registers of holders of securities, or the system of accounting for nominal holding, the payment of dividends on KMG common shares shall be carried out in accordance with the procedure and terms determined by the </w:t>
      </w:r>
      <w:hyperlink r:id="rId11" w:anchor="sub_id=400100" w:history="1">
        <w:r w:rsidRPr="00C52546">
          <w:rPr>
            <w:rFonts w:ascii="Times New Roman" w:hAnsi="Times New Roman"/>
            <w:sz w:val="28"/>
            <w:szCs w:val="28"/>
            <w:lang w:val="en"/>
          </w:rPr>
          <w:t>regulatory legal act</w:t>
        </w:r>
      </w:hyperlink>
      <w:r w:rsidRPr="00C52546">
        <w:rPr>
          <w:rFonts w:ascii="Times New Roman" w:hAnsi="Times New Roman"/>
          <w:sz w:val="28"/>
          <w:szCs w:val="28"/>
          <w:lang w:val="en"/>
        </w:rPr>
        <w:t xml:space="preserve"> of the authorized body to the account opened in the central depository for accounting unclaimed money.</w:t>
      </w:r>
    </w:p>
    <w:p w:rsidR="008D4EC6" w:rsidRPr="000923E1" w:rsidRDefault="0015327E"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51. The resolution to pay dividends on KMG</w:t>
      </w:r>
      <w:r w:rsidR="00D70D2E">
        <w:rPr>
          <w:rFonts w:ascii="Times New Roman" w:hAnsi="Times New Roman"/>
          <w:sz w:val="28"/>
          <w:szCs w:val="28"/>
          <w:lang w:val="en"/>
        </w:rPr>
        <w:t>’s</w:t>
      </w:r>
      <w:r w:rsidR="003B1FD0" w:rsidRPr="007D4030">
        <w:rPr>
          <w:rFonts w:ascii="Times New Roman" w:hAnsi="Times New Roman"/>
          <w:sz w:val="28"/>
          <w:szCs w:val="28"/>
          <w:lang w:val="en-US"/>
        </w:rPr>
        <w:t xml:space="preserve"> </w:t>
      </w:r>
      <w:r w:rsidRPr="00C52546">
        <w:rPr>
          <w:rFonts w:ascii="Times New Roman" w:hAnsi="Times New Roman"/>
          <w:sz w:val="28"/>
          <w:szCs w:val="28"/>
          <w:lang w:val="en"/>
        </w:rPr>
        <w:t>common shares shall contain the following information:</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 name, location, bank and other details of KMG;</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2) the period for which dividends are paid;</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3) the amount of the dividend per common share;</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4) the date of the beginning of the payment of dividends;</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5) the procedure and form of payment of dividends;</w:t>
      </w:r>
    </w:p>
    <w:p w:rsidR="005E4C12" w:rsidRPr="000923E1" w:rsidRDefault="005E4C12" w:rsidP="00C52546">
      <w:pPr>
        <w:pStyle w:val="a4"/>
        <w:ind w:firstLine="720"/>
        <w:rPr>
          <w:rFonts w:ascii="Times New Roman" w:hAnsi="Times New Roman"/>
          <w:szCs w:val="28"/>
          <w:lang w:val="en-US"/>
        </w:rPr>
      </w:pPr>
      <w:r w:rsidRPr="00C52546">
        <w:rPr>
          <w:rFonts w:ascii="Times New Roman" w:hAnsi="Times New Roman"/>
          <w:szCs w:val="28"/>
          <w:lang w:val="en"/>
        </w:rPr>
        <w:t>6) the name of the payment agent (if there is a payment agent).</w:t>
      </w:r>
    </w:p>
    <w:p w:rsidR="00796C87" w:rsidRPr="000923E1" w:rsidRDefault="00517143" w:rsidP="00C52546">
      <w:pPr>
        <w:pStyle w:val="af9"/>
        <w:tabs>
          <w:tab w:val="left" w:pos="321"/>
        </w:tabs>
        <w:jc w:val="both"/>
        <w:rPr>
          <w:rFonts w:ascii="Times New Roman" w:hAnsi="Times New Roman"/>
          <w:sz w:val="28"/>
          <w:szCs w:val="28"/>
        </w:rPr>
      </w:pPr>
      <w:r w:rsidRPr="00C52546">
        <w:rPr>
          <w:rFonts w:ascii="Times New Roman" w:hAnsi="Times New Roman"/>
          <w:sz w:val="28"/>
          <w:szCs w:val="28"/>
          <w:lang w:val="en"/>
        </w:rPr>
        <w:tab/>
      </w:r>
      <w:r w:rsidRPr="00C52546">
        <w:rPr>
          <w:rFonts w:ascii="Times New Roman" w:hAnsi="Times New Roman"/>
          <w:sz w:val="28"/>
          <w:szCs w:val="28"/>
          <w:lang w:val="en"/>
        </w:rPr>
        <w:tab/>
        <w:t xml:space="preserve">52. Shareholders have the right to demand payment of non-received dividends regardless of the period of formation of KMG's debt, except in cases when the dividend is not accrued on the grounds specified in paragraph 53 of the Charter. </w:t>
      </w:r>
    </w:p>
    <w:p w:rsidR="00796C87" w:rsidRPr="000923E1" w:rsidRDefault="00796C87"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In case of </w:t>
      </w:r>
      <w:r w:rsidR="00074E3B">
        <w:rPr>
          <w:rFonts w:ascii="Times New Roman" w:eastAsia="Calibri" w:hAnsi="Times New Roman"/>
          <w:sz w:val="28"/>
          <w:szCs w:val="28"/>
          <w:lang w:val="en-US" w:eastAsia="en-US"/>
        </w:rPr>
        <w:t xml:space="preserve">a failure to </w:t>
      </w:r>
      <w:r w:rsidR="00074E3B" w:rsidRPr="00C52546">
        <w:rPr>
          <w:rFonts w:ascii="Times New Roman" w:eastAsia="Calibri" w:hAnsi="Times New Roman"/>
          <w:sz w:val="28"/>
          <w:szCs w:val="28"/>
          <w:lang w:val="en" w:eastAsia="en-US"/>
        </w:rPr>
        <w:t>pay</w:t>
      </w:r>
      <w:r w:rsidR="00074E3B">
        <w:rPr>
          <w:rFonts w:ascii="Times New Roman" w:eastAsia="Calibri" w:hAnsi="Times New Roman"/>
          <w:sz w:val="28"/>
          <w:szCs w:val="28"/>
          <w:lang w:val="en" w:eastAsia="en-US"/>
        </w:rPr>
        <w:t xml:space="preserve"> the </w:t>
      </w:r>
      <w:r w:rsidRPr="00C52546">
        <w:rPr>
          <w:rFonts w:ascii="Times New Roman" w:eastAsia="Calibri" w:hAnsi="Times New Roman"/>
          <w:sz w:val="28"/>
          <w:szCs w:val="28"/>
          <w:lang w:val="en" w:eastAsia="en-US"/>
        </w:rPr>
        <w:t xml:space="preserve">dividends within the period established for their payment, </w:t>
      </w:r>
      <w:r w:rsidR="00074E3B">
        <w:rPr>
          <w:rFonts w:ascii="Times New Roman" w:eastAsia="Calibri" w:hAnsi="Times New Roman"/>
          <w:sz w:val="28"/>
          <w:szCs w:val="28"/>
          <w:lang w:val="en" w:eastAsia="en-US"/>
        </w:rPr>
        <w:t xml:space="preserve">the </w:t>
      </w:r>
      <w:r w:rsidRPr="00C52546">
        <w:rPr>
          <w:rFonts w:ascii="Times New Roman" w:eastAsia="Calibri" w:hAnsi="Times New Roman"/>
          <w:sz w:val="28"/>
          <w:szCs w:val="28"/>
          <w:lang w:val="en" w:eastAsia="en-US"/>
        </w:rPr>
        <w:t xml:space="preserve">shareholders are paid the principal </w:t>
      </w:r>
      <w:proofErr w:type="gramStart"/>
      <w:r w:rsidRPr="00C52546">
        <w:rPr>
          <w:rFonts w:ascii="Times New Roman" w:eastAsia="Calibri" w:hAnsi="Times New Roman"/>
          <w:sz w:val="28"/>
          <w:szCs w:val="28"/>
          <w:lang w:val="en" w:eastAsia="en-US"/>
        </w:rPr>
        <w:t>amount</w:t>
      </w:r>
      <w:proofErr w:type="gramEnd"/>
      <w:r w:rsidRPr="00C52546">
        <w:rPr>
          <w:rFonts w:ascii="Times New Roman" w:eastAsia="Calibri" w:hAnsi="Times New Roman"/>
          <w:sz w:val="28"/>
          <w:szCs w:val="28"/>
          <w:lang w:val="en" w:eastAsia="en-US"/>
        </w:rPr>
        <w:t xml:space="preserve"> of dividends and a </w:t>
      </w:r>
      <w:r w:rsidR="00074E3B">
        <w:rPr>
          <w:rFonts w:ascii="Times New Roman" w:eastAsia="Calibri" w:hAnsi="Times New Roman"/>
          <w:sz w:val="28"/>
          <w:szCs w:val="28"/>
          <w:lang w:val="en" w:eastAsia="en-US"/>
        </w:rPr>
        <w:t xml:space="preserve">late </w:t>
      </w:r>
      <w:r w:rsidRPr="00C52546">
        <w:rPr>
          <w:rFonts w:ascii="Times New Roman" w:eastAsia="Calibri" w:hAnsi="Times New Roman"/>
          <w:sz w:val="28"/>
          <w:szCs w:val="28"/>
          <w:lang w:val="en" w:eastAsia="en-US"/>
        </w:rPr>
        <w:t>penalty calculated based on the base rate of the National Bank of the Republic of Kazakhstan on the day of fulfillment of the monetary obligation or its corresponding part.</w:t>
      </w:r>
    </w:p>
    <w:p w:rsidR="00154C5F" w:rsidRPr="00C52546" w:rsidRDefault="004C47EC" w:rsidP="00C52546">
      <w:pPr>
        <w:pStyle w:val="af9"/>
        <w:ind w:firstLine="720"/>
        <w:jc w:val="both"/>
        <w:rPr>
          <w:rFonts w:ascii="Times New Roman" w:hAnsi="Times New Roman"/>
          <w:sz w:val="28"/>
          <w:szCs w:val="28"/>
          <w:lang w:val="kk-KZ"/>
        </w:rPr>
      </w:pPr>
      <w:r w:rsidRPr="00C52546">
        <w:rPr>
          <w:rFonts w:ascii="Times New Roman" w:hAnsi="Times New Roman"/>
          <w:sz w:val="28"/>
          <w:szCs w:val="28"/>
          <w:lang w:val="en"/>
        </w:rPr>
        <w:t xml:space="preserve">53. </w:t>
      </w:r>
      <w:r w:rsidR="00D70D2E">
        <w:rPr>
          <w:rFonts w:ascii="Times New Roman" w:hAnsi="Times New Roman"/>
          <w:sz w:val="28"/>
          <w:szCs w:val="28"/>
          <w:lang w:val="en"/>
        </w:rPr>
        <w:t>Payment</w:t>
      </w:r>
      <w:r w:rsidR="00D70D2E" w:rsidRPr="00C52546">
        <w:rPr>
          <w:rFonts w:ascii="Times New Roman" w:hAnsi="Times New Roman"/>
          <w:sz w:val="28"/>
          <w:szCs w:val="28"/>
          <w:lang w:val="en"/>
        </w:rPr>
        <w:t xml:space="preserve"> </w:t>
      </w:r>
      <w:r w:rsidRPr="00C52546">
        <w:rPr>
          <w:rFonts w:ascii="Times New Roman" w:hAnsi="Times New Roman"/>
          <w:sz w:val="28"/>
          <w:szCs w:val="28"/>
          <w:lang w:val="en"/>
        </w:rPr>
        <w:t>of dividends on KMG</w:t>
      </w:r>
      <w:r w:rsidR="00074E3B">
        <w:rPr>
          <w:rFonts w:ascii="Times New Roman" w:hAnsi="Times New Roman"/>
          <w:sz w:val="28"/>
          <w:szCs w:val="28"/>
          <w:lang w:val="en"/>
        </w:rPr>
        <w:t>’s</w:t>
      </w:r>
      <w:r w:rsidRPr="00C52546">
        <w:rPr>
          <w:rFonts w:ascii="Times New Roman" w:hAnsi="Times New Roman"/>
          <w:sz w:val="28"/>
          <w:szCs w:val="28"/>
          <w:lang w:val="en"/>
        </w:rPr>
        <w:t xml:space="preserve"> common shares is not allowed:</w:t>
      </w:r>
    </w:p>
    <w:p w:rsidR="00154C5F" w:rsidRPr="000923E1" w:rsidRDefault="00154C5F"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1) if the amount of equity capital is negative or if the amount of equity capital of KMG becomes negative as a result of </w:t>
      </w:r>
      <w:r w:rsidR="006C2803">
        <w:rPr>
          <w:rFonts w:ascii="Times New Roman" w:hAnsi="Times New Roman"/>
          <w:sz w:val="28"/>
          <w:szCs w:val="28"/>
          <w:lang w:val="en"/>
        </w:rPr>
        <w:t xml:space="preserve">payment </w:t>
      </w:r>
      <w:r w:rsidRPr="00C52546">
        <w:rPr>
          <w:rFonts w:ascii="Times New Roman" w:hAnsi="Times New Roman"/>
          <w:sz w:val="28"/>
          <w:szCs w:val="28"/>
          <w:lang w:val="en"/>
        </w:rPr>
        <w:t>of dividends on its shares;</w:t>
      </w:r>
    </w:p>
    <w:p w:rsidR="00154C5F" w:rsidRPr="000923E1" w:rsidRDefault="00154C5F"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2) if KMG meets the signs of insolvency in accordance with the legislation of the Republic of Kazakhstan on rehabilitation and bankruptcy, or these signs will appear in KMG as a result of </w:t>
      </w:r>
      <w:r w:rsidR="006C2803">
        <w:rPr>
          <w:rFonts w:ascii="Times New Roman" w:hAnsi="Times New Roman"/>
          <w:sz w:val="28"/>
          <w:szCs w:val="28"/>
          <w:lang w:val="en"/>
        </w:rPr>
        <w:t>payment</w:t>
      </w:r>
      <w:r w:rsidR="006C2803" w:rsidRPr="00C52546">
        <w:rPr>
          <w:rFonts w:ascii="Times New Roman" w:hAnsi="Times New Roman"/>
          <w:sz w:val="28"/>
          <w:szCs w:val="28"/>
          <w:lang w:val="en"/>
        </w:rPr>
        <w:t xml:space="preserve"> </w:t>
      </w:r>
      <w:r w:rsidRPr="00C52546">
        <w:rPr>
          <w:rFonts w:ascii="Times New Roman" w:hAnsi="Times New Roman"/>
          <w:sz w:val="28"/>
          <w:szCs w:val="28"/>
          <w:lang w:val="en"/>
        </w:rPr>
        <w:t>of dividends on its shares;</w:t>
      </w:r>
    </w:p>
    <w:p w:rsidR="00154C5F" w:rsidRPr="000923E1" w:rsidRDefault="00154C5F" w:rsidP="00C52546">
      <w:pPr>
        <w:pStyle w:val="af9"/>
        <w:tabs>
          <w:tab w:val="left" w:pos="321"/>
        </w:tabs>
        <w:jc w:val="both"/>
        <w:rPr>
          <w:rFonts w:ascii="Times New Roman" w:hAnsi="Times New Roman"/>
          <w:sz w:val="28"/>
          <w:szCs w:val="28"/>
        </w:rPr>
      </w:pPr>
      <w:r w:rsidRPr="00C52546">
        <w:rPr>
          <w:rFonts w:ascii="Times New Roman" w:hAnsi="Times New Roman"/>
          <w:sz w:val="28"/>
          <w:szCs w:val="28"/>
          <w:lang w:val="en"/>
        </w:rPr>
        <w:tab/>
      </w:r>
      <w:r w:rsidRPr="00C52546">
        <w:rPr>
          <w:rFonts w:ascii="Times New Roman" w:hAnsi="Times New Roman"/>
          <w:sz w:val="28"/>
          <w:szCs w:val="28"/>
          <w:lang w:val="en"/>
        </w:rPr>
        <w:tab/>
        <w:t xml:space="preserve">3) in other </w:t>
      </w:r>
      <w:proofErr w:type="gramStart"/>
      <w:r w:rsidRPr="00C52546">
        <w:rPr>
          <w:rFonts w:ascii="Times New Roman" w:hAnsi="Times New Roman"/>
          <w:sz w:val="28"/>
          <w:szCs w:val="28"/>
          <w:lang w:val="en"/>
        </w:rPr>
        <w:t>cases</w:t>
      </w:r>
      <w:proofErr w:type="gramEnd"/>
      <w:r w:rsidRPr="00C52546">
        <w:rPr>
          <w:rFonts w:ascii="Times New Roman" w:hAnsi="Times New Roman"/>
          <w:sz w:val="28"/>
          <w:szCs w:val="28"/>
          <w:lang w:val="en"/>
        </w:rPr>
        <w:t xml:space="preserve"> provided for by the legislation of the Republic of Kazakhstan.</w:t>
      </w:r>
    </w:p>
    <w:p w:rsidR="00C31159" w:rsidRPr="000923E1" w:rsidRDefault="00C31159" w:rsidP="00C52546">
      <w:pPr>
        <w:pStyle w:val="af9"/>
        <w:tabs>
          <w:tab w:val="left" w:pos="321"/>
        </w:tabs>
        <w:jc w:val="both"/>
        <w:rPr>
          <w:rFonts w:ascii="Times New Roman" w:hAnsi="Times New Roman"/>
          <w:b/>
          <w:sz w:val="28"/>
          <w:szCs w:val="28"/>
        </w:rPr>
      </w:pPr>
      <w:r w:rsidRPr="00C52546">
        <w:rPr>
          <w:rFonts w:ascii="Times New Roman" w:hAnsi="Times New Roman"/>
          <w:sz w:val="28"/>
          <w:szCs w:val="28"/>
          <w:lang w:val="en"/>
        </w:rPr>
        <w:tab/>
      </w:r>
      <w:r w:rsidRPr="00C52546">
        <w:rPr>
          <w:rFonts w:ascii="Times New Roman" w:hAnsi="Times New Roman"/>
          <w:sz w:val="28"/>
          <w:szCs w:val="28"/>
          <w:lang w:val="en"/>
        </w:rPr>
        <w:tab/>
        <w:t xml:space="preserve">54. Dividends </w:t>
      </w:r>
      <w:r w:rsidR="006C2803">
        <w:rPr>
          <w:rFonts w:ascii="Times New Roman" w:hAnsi="Times New Roman"/>
          <w:sz w:val="28"/>
          <w:szCs w:val="28"/>
          <w:lang w:val="en"/>
        </w:rPr>
        <w:t xml:space="preserve">shall </w:t>
      </w:r>
      <w:r w:rsidRPr="00C52546">
        <w:rPr>
          <w:rFonts w:ascii="Times New Roman" w:hAnsi="Times New Roman"/>
          <w:sz w:val="28"/>
          <w:szCs w:val="28"/>
          <w:lang w:val="en"/>
        </w:rPr>
        <w:t xml:space="preserve">not </w:t>
      </w:r>
      <w:r w:rsidR="006C2803">
        <w:rPr>
          <w:rFonts w:ascii="Times New Roman" w:hAnsi="Times New Roman"/>
          <w:sz w:val="28"/>
          <w:szCs w:val="28"/>
          <w:lang w:val="en"/>
        </w:rPr>
        <w:t xml:space="preserve">be </w:t>
      </w:r>
      <w:r w:rsidRPr="00C52546">
        <w:rPr>
          <w:rFonts w:ascii="Times New Roman" w:hAnsi="Times New Roman"/>
          <w:sz w:val="28"/>
          <w:szCs w:val="28"/>
          <w:lang w:val="en"/>
        </w:rPr>
        <w:t xml:space="preserve">accrued or paid on shares that have not been placed or have been repurchased by KMG itself, as well as </w:t>
      </w:r>
      <w:r w:rsidR="006C2803">
        <w:rPr>
          <w:rFonts w:ascii="Times New Roman" w:hAnsi="Times New Roman"/>
          <w:sz w:val="28"/>
          <w:szCs w:val="28"/>
          <w:lang w:val="en"/>
        </w:rPr>
        <w:t>in the event that</w:t>
      </w:r>
      <w:r w:rsidR="006C280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 court or a General Meeting of Shareholders of KMG has </w:t>
      </w:r>
      <w:r w:rsidR="00074E3B">
        <w:rPr>
          <w:rFonts w:ascii="Times New Roman" w:hAnsi="Times New Roman"/>
          <w:sz w:val="28"/>
          <w:szCs w:val="28"/>
          <w:lang w:val="en"/>
        </w:rPr>
        <w:t>resolved</w:t>
      </w:r>
      <w:r w:rsidR="00074E3B" w:rsidRPr="00C52546">
        <w:rPr>
          <w:rFonts w:ascii="Times New Roman" w:hAnsi="Times New Roman"/>
          <w:sz w:val="28"/>
          <w:szCs w:val="28"/>
          <w:lang w:val="en"/>
        </w:rPr>
        <w:t xml:space="preserve"> </w:t>
      </w:r>
      <w:r w:rsidRPr="00C52546">
        <w:rPr>
          <w:rFonts w:ascii="Times New Roman" w:hAnsi="Times New Roman"/>
          <w:sz w:val="28"/>
          <w:szCs w:val="28"/>
          <w:lang w:val="en"/>
        </w:rPr>
        <w:t>to liquidate it.</w:t>
      </w:r>
    </w:p>
    <w:p w:rsidR="00830BD2" w:rsidRPr="000923E1" w:rsidRDefault="00830BD2" w:rsidP="00C52546">
      <w:pPr>
        <w:pStyle w:val="af9"/>
        <w:ind w:firstLine="720"/>
        <w:jc w:val="both"/>
        <w:rPr>
          <w:rFonts w:ascii="Times New Roman" w:hAnsi="Times New Roman"/>
          <w:snapToGrid w:val="0"/>
          <w:szCs w:val="28"/>
        </w:rPr>
      </w:pPr>
    </w:p>
    <w:p w:rsidR="008D4EC6" w:rsidRPr="000923E1" w:rsidRDefault="00BA43C7" w:rsidP="00C52546">
      <w:pPr>
        <w:ind w:firstLine="704"/>
        <w:jc w:val="center"/>
        <w:rPr>
          <w:rFonts w:ascii="Times New Roman" w:hAnsi="Times New Roman"/>
          <w:b/>
          <w:snapToGrid w:val="0"/>
          <w:sz w:val="28"/>
          <w:szCs w:val="28"/>
          <w:lang w:val="en-US"/>
        </w:rPr>
      </w:pPr>
      <w:r w:rsidRPr="00C52546">
        <w:rPr>
          <w:rFonts w:ascii="Times New Roman" w:hAnsi="Times New Roman"/>
          <w:b/>
          <w:snapToGrid w:val="0"/>
          <w:sz w:val="28"/>
          <w:szCs w:val="28"/>
          <w:lang w:val="en"/>
        </w:rPr>
        <w:t>ARTICLE 10. KMG</w:t>
      </w:r>
      <w:r w:rsidR="002304DE">
        <w:rPr>
          <w:rFonts w:ascii="Times New Roman" w:hAnsi="Times New Roman"/>
          <w:b/>
          <w:snapToGrid w:val="0"/>
          <w:sz w:val="28"/>
          <w:szCs w:val="28"/>
          <w:lang w:val="en"/>
        </w:rPr>
        <w:t>’S</w:t>
      </w:r>
      <w:r w:rsidRPr="00C52546">
        <w:rPr>
          <w:rFonts w:ascii="Times New Roman" w:hAnsi="Times New Roman"/>
          <w:b/>
          <w:snapToGrid w:val="0"/>
          <w:sz w:val="28"/>
          <w:szCs w:val="28"/>
          <w:lang w:val="en"/>
        </w:rPr>
        <w:t xml:space="preserve"> BODIES</w:t>
      </w:r>
    </w:p>
    <w:p w:rsidR="008D4EC6" w:rsidRPr="000923E1" w:rsidRDefault="008D4EC6" w:rsidP="00C52546">
      <w:pPr>
        <w:ind w:firstLine="720"/>
        <w:rPr>
          <w:rFonts w:ascii="Times New Roman" w:hAnsi="Times New Roman"/>
          <w:snapToGrid w:val="0"/>
          <w:sz w:val="28"/>
          <w:szCs w:val="28"/>
          <w:lang w:val="en-US"/>
        </w:rPr>
      </w:pPr>
    </w:p>
    <w:p w:rsidR="008D4EC6" w:rsidRPr="000923E1" w:rsidRDefault="00877DA6" w:rsidP="00C52546">
      <w:pPr>
        <w:ind w:firstLine="720"/>
        <w:rPr>
          <w:rFonts w:ascii="Times New Roman" w:hAnsi="Times New Roman"/>
          <w:sz w:val="28"/>
          <w:szCs w:val="28"/>
          <w:lang w:val="en-US"/>
        </w:rPr>
      </w:pPr>
      <w:r w:rsidRPr="00C52546">
        <w:rPr>
          <w:rFonts w:ascii="Times New Roman" w:hAnsi="Times New Roman"/>
          <w:snapToGrid w:val="0"/>
          <w:sz w:val="28"/>
          <w:szCs w:val="28"/>
          <w:lang w:val="en"/>
        </w:rPr>
        <w:t>55. KMG</w:t>
      </w:r>
      <w:r w:rsidR="002304DE">
        <w:rPr>
          <w:rFonts w:ascii="Times New Roman" w:hAnsi="Times New Roman"/>
          <w:snapToGrid w:val="0"/>
          <w:sz w:val="28"/>
          <w:szCs w:val="28"/>
          <w:lang w:val="en"/>
        </w:rPr>
        <w:t>’s</w:t>
      </w:r>
      <w:r w:rsidRPr="00C52546">
        <w:rPr>
          <w:rFonts w:ascii="Times New Roman" w:hAnsi="Times New Roman"/>
          <w:snapToGrid w:val="0"/>
          <w:sz w:val="28"/>
          <w:szCs w:val="28"/>
          <w:lang w:val="en"/>
        </w:rPr>
        <w:t xml:space="preserve"> bodies are</w:t>
      </w:r>
      <w:r w:rsidR="002304DE">
        <w:rPr>
          <w:rFonts w:ascii="Times New Roman" w:hAnsi="Times New Roman"/>
          <w:snapToGrid w:val="0"/>
          <w:sz w:val="28"/>
          <w:szCs w:val="28"/>
          <w:lang w:val="en"/>
        </w:rPr>
        <w:t xml:space="preserve"> as follows</w:t>
      </w:r>
      <w:r w:rsidRPr="00C52546">
        <w:rPr>
          <w:rFonts w:ascii="Times New Roman" w:hAnsi="Times New Roman"/>
          <w:snapToGrid w:val="0"/>
          <w:sz w:val="28"/>
          <w:szCs w:val="28"/>
          <w:lang w:val="en"/>
        </w:rPr>
        <w:t>:</w:t>
      </w:r>
    </w:p>
    <w:p w:rsidR="008D4EC6" w:rsidRPr="000923E1" w:rsidRDefault="008D4EC6" w:rsidP="00C52546">
      <w:pPr>
        <w:pStyle w:val="a6"/>
        <w:numPr>
          <w:ilvl w:val="0"/>
          <w:numId w:val="14"/>
        </w:numPr>
        <w:tabs>
          <w:tab w:val="clear" w:pos="4153"/>
          <w:tab w:val="clear" w:pos="8306"/>
          <w:tab w:val="left" w:pos="1134"/>
        </w:tabs>
        <w:ind w:left="0" w:firstLine="709"/>
        <w:rPr>
          <w:rFonts w:ascii="Times New Roman" w:hAnsi="Times New Roman"/>
          <w:sz w:val="28"/>
          <w:szCs w:val="28"/>
          <w:lang w:val="en-US"/>
        </w:rPr>
      </w:pPr>
      <w:r w:rsidRPr="00C52546">
        <w:rPr>
          <w:rFonts w:ascii="Times New Roman" w:hAnsi="Times New Roman"/>
          <w:sz w:val="28"/>
          <w:szCs w:val="28"/>
          <w:lang w:val="en"/>
        </w:rPr>
        <w:lastRenderedPageBreak/>
        <w:t>the supreme body is the General Meeting of Shareholders;</w:t>
      </w:r>
    </w:p>
    <w:p w:rsidR="008D4EC6" w:rsidRPr="000923E1" w:rsidRDefault="008D4EC6" w:rsidP="00C52546">
      <w:pPr>
        <w:numPr>
          <w:ilvl w:val="0"/>
          <w:numId w:val="14"/>
        </w:numPr>
        <w:tabs>
          <w:tab w:val="left" w:pos="1134"/>
        </w:tabs>
        <w:ind w:left="0" w:firstLine="709"/>
        <w:rPr>
          <w:rFonts w:ascii="Times New Roman" w:hAnsi="Times New Roman"/>
          <w:sz w:val="28"/>
          <w:szCs w:val="28"/>
          <w:lang w:val="en-US"/>
        </w:rPr>
      </w:pPr>
      <w:r w:rsidRPr="00C52546">
        <w:rPr>
          <w:rFonts w:ascii="Times New Roman" w:hAnsi="Times New Roman"/>
          <w:sz w:val="28"/>
          <w:szCs w:val="28"/>
          <w:lang w:val="en"/>
        </w:rPr>
        <w:t>management body – the Board of Directors;</w:t>
      </w:r>
    </w:p>
    <w:p w:rsidR="008D4EC6" w:rsidRPr="000923E1" w:rsidRDefault="008D4EC6" w:rsidP="00C52546">
      <w:pPr>
        <w:numPr>
          <w:ilvl w:val="0"/>
          <w:numId w:val="14"/>
        </w:numPr>
        <w:tabs>
          <w:tab w:val="left" w:pos="1134"/>
        </w:tabs>
        <w:ind w:left="0" w:firstLine="709"/>
        <w:rPr>
          <w:rFonts w:ascii="Times New Roman" w:hAnsi="Times New Roman"/>
          <w:sz w:val="28"/>
          <w:szCs w:val="28"/>
          <w:lang w:val="en-US"/>
        </w:rPr>
      </w:pPr>
      <w:r w:rsidRPr="00C52546">
        <w:rPr>
          <w:rFonts w:ascii="Times New Roman" w:hAnsi="Times New Roman"/>
          <w:sz w:val="28"/>
          <w:szCs w:val="28"/>
          <w:lang w:val="en"/>
        </w:rPr>
        <w:t>executive body - the Management Board;</w:t>
      </w:r>
    </w:p>
    <w:p w:rsidR="008D4EC6" w:rsidRPr="000923E1" w:rsidRDefault="008D4EC6" w:rsidP="00C52546">
      <w:pPr>
        <w:numPr>
          <w:ilvl w:val="0"/>
          <w:numId w:val="14"/>
        </w:numPr>
        <w:tabs>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the body controlling the financial and economic activities of KMG and other entities of the KMG Group belonging to the Fund Group in line with the </w:t>
      </w:r>
      <w:r w:rsidR="00074E3B">
        <w:rPr>
          <w:rFonts w:ascii="Times New Roman" w:hAnsi="Times New Roman"/>
          <w:sz w:val="28"/>
          <w:szCs w:val="28"/>
          <w:lang w:val="en"/>
        </w:rPr>
        <w:t>RoK’s National Wealth Fund Law</w:t>
      </w:r>
      <w:r w:rsidRPr="00C52546">
        <w:rPr>
          <w:rFonts w:ascii="Times New Roman" w:hAnsi="Times New Roman"/>
          <w:sz w:val="28"/>
          <w:szCs w:val="28"/>
          <w:lang w:val="en"/>
        </w:rPr>
        <w:t>, assessing internal control, risk management, compliance with documents on corporate governance and consulting for improvement of their operations — the centralized Internal Audit Service (hereinafter — the Internal Audit Service).</w:t>
      </w:r>
    </w:p>
    <w:p w:rsidR="008D4EC6" w:rsidRPr="000923E1" w:rsidRDefault="008D4EC6" w:rsidP="00C52546">
      <w:pPr>
        <w:pStyle w:val="a6"/>
        <w:tabs>
          <w:tab w:val="clear" w:pos="4153"/>
          <w:tab w:val="clear" w:pos="8306"/>
        </w:tabs>
        <w:rPr>
          <w:rFonts w:ascii="Times New Roman" w:hAnsi="Times New Roman"/>
          <w:sz w:val="28"/>
          <w:szCs w:val="28"/>
          <w:lang w:val="en-US"/>
        </w:rPr>
      </w:pPr>
    </w:p>
    <w:p w:rsidR="007877F2" w:rsidRPr="000923E1" w:rsidRDefault="007877F2" w:rsidP="00C52546">
      <w:pPr>
        <w:pStyle w:val="a6"/>
        <w:tabs>
          <w:tab w:val="clear" w:pos="4153"/>
          <w:tab w:val="clear" w:pos="8306"/>
        </w:tabs>
        <w:rPr>
          <w:rFonts w:ascii="Times New Roman" w:hAnsi="Times New Roman"/>
          <w:sz w:val="28"/>
          <w:szCs w:val="28"/>
          <w:lang w:val="en-US"/>
        </w:rPr>
      </w:pPr>
    </w:p>
    <w:p w:rsidR="007877F2" w:rsidRPr="000923E1" w:rsidRDefault="007877F2" w:rsidP="00C52546">
      <w:pPr>
        <w:pStyle w:val="a6"/>
        <w:tabs>
          <w:tab w:val="clear" w:pos="4153"/>
          <w:tab w:val="clear" w:pos="8306"/>
        </w:tabs>
        <w:rPr>
          <w:rFonts w:ascii="Times New Roman" w:hAnsi="Times New Roman"/>
          <w:sz w:val="28"/>
          <w:szCs w:val="28"/>
          <w:lang w:val="en-US"/>
        </w:rPr>
      </w:pPr>
    </w:p>
    <w:p w:rsidR="008D4EC6" w:rsidRPr="000923E1" w:rsidRDefault="00BA43C7" w:rsidP="00C52546">
      <w:pPr>
        <w:pStyle w:val="20"/>
        <w:outlineLvl w:val="1"/>
        <w:rPr>
          <w:rFonts w:ascii="Times New Roman" w:hAnsi="Times New Roman"/>
          <w:sz w:val="28"/>
          <w:szCs w:val="28"/>
          <w:lang w:val="en-US"/>
        </w:rPr>
      </w:pPr>
      <w:r w:rsidRPr="00C52546">
        <w:rPr>
          <w:rFonts w:ascii="Times New Roman" w:hAnsi="Times New Roman"/>
          <w:sz w:val="28"/>
          <w:szCs w:val="28"/>
          <w:lang w:val="en"/>
        </w:rPr>
        <w:t>ARTICLE 11. GENERAL MEETING OF KMG’s SHAREHOLDERS</w:t>
      </w:r>
    </w:p>
    <w:p w:rsidR="008D4EC6" w:rsidRPr="000923E1" w:rsidRDefault="008D4EC6" w:rsidP="00C52546">
      <w:pPr>
        <w:autoSpaceDE w:val="0"/>
        <w:autoSpaceDN w:val="0"/>
        <w:adjustRightInd w:val="0"/>
        <w:jc w:val="both"/>
        <w:rPr>
          <w:rFonts w:ascii="Times New Roman" w:hAnsi="Times New Roman"/>
          <w:sz w:val="28"/>
          <w:szCs w:val="28"/>
          <w:lang w:val="en-US"/>
        </w:rPr>
      </w:pPr>
    </w:p>
    <w:p w:rsidR="008D4EC6" w:rsidRPr="000923E1" w:rsidRDefault="00823023"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56. General meetings of shareholders are divided into annual and extraordinary.</w:t>
      </w:r>
    </w:p>
    <w:p w:rsidR="00FB7858" w:rsidRPr="000923E1" w:rsidRDefault="0035179A"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57. KMG is obliged to hold an annual General Meeting of Shareholders annually within five months </w:t>
      </w:r>
      <w:r w:rsidR="006C2803">
        <w:rPr>
          <w:rFonts w:ascii="Times New Roman" w:hAnsi="Times New Roman"/>
          <w:sz w:val="28"/>
          <w:szCs w:val="28"/>
          <w:lang w:val="en"/>
        </w:rPr>
        <w:t>of</w:t>
      </w:r>
      <w:r w:rsidR="006C280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the end of </w:t>
      </w:r>
      <w:r w:rsidR="006C2803">
        <w:rPr>
          <w:rFonts w:ascii="Times New Roman" w:hAnsi="Times New Roman"/>
          <w:sz w:val="28"/>
          <w:szCs w:val="28"/>
          <w:lang w:val="en"/>
        </w:rPr>
        <w:t xml:space="preserve">a </w:t>
      </w:r>
      <w:r w:rsidRPr="00C52546">
        <w:rPr>
          <w:rFonts w:ascii="Times New Roman" w:hAnsi="Times New Roman"/>
          <w:sz w:val="28"/>
          <w:szCs w:val="28"/>
          <w:lang w:val="en"/>
        </w:rPr>
        <w:t xml:space="preserve">financial year. The specified period is considered extended to three months if it is impossible to complete the audit of KMG's </w:t>
      </w:r>
      <w:r w:rsidR="006C2803">
        <w:rPr>
          <w:rFonts w:ascii="Times New Roman" w:hAnsi="Times New Roman"/>
          <w:sz w:val="28"/>
          <w:szCs w:val="28"/>
          <w:lang w:val="en"/>
        </w:rPr>
        <w:t>operations</w:t>
      </w:r>
      <w:r w:rsidR="006C2803" w:rsidRPr="00C52546">
        <w:rPr>
          <w:rFonts w:ascii="Times New Roman" w:hAnsi="Times New Roman"/>
          <w:sz w:val="28"/>
          <w:szCs w:val="28"/>
          <w:lang w:val="en"/>
        </w:rPr>
        <w:t xml:space="preserve"> </w:t>
      </w:r>
      <w:r w:rsidRPr="00C52546">
        <w:rPr>
          <w:rFonts w:ascii="Times New Roman" w:hAnsi="Times New Roman"/>
          <w:sz w:val="28"/>
          <w:szCs w:val="28"/>
          <w:lang w:val="en"/>
        </w:rPr>
        <w:t>for the reporting period. Other General Meetings of Shareholders are extraordinary.</w:t>
      </w:r>
    </w:p>
    <w:p w:rsidR="001818E0" w:rsidRPr="000923E1" w:rsidRDefault="00FB7858"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Annual General Meeting of Shareholders of KMG is convened by the Board of Directors of KMG. </w:t>
      </w:r>
    </w:p>
    <w:p w:rsidR="0099146B" w:rsidRPr="000923E1" w:rsidRDefault="004C1E78" w:rsidP="00C52546">
      <w:pPr>
        <w:pStyle w:val="a4"/>
        <w:ind w:firstLine="720"/>
        <w:rPr>
          <w:rFonts w:ascii="Times New Roman" w:hAnsi="Times New Roman"/>
          <w:szCs w:val="28"/>
          <w:lang w:val="en-US"/>
        </w:rPr>
      </w:pPr>
      <w:r w:rsidRPr="00C52546">
        <w:rPr>
          <w:rFonts w:ascii="Times New Roman" w:eastAsia="Calibri" w:hAnsi="Times New Roman"/>
          <w:szCs w:val="28"/>
          <w:lang w:val="en" w:eastAsia="en-US"/>
        </w:rPr>
        <w:t xml:space="preserve">58. An Extraordinary General Meeting of Shareholders of KMG may be convened at the initiative of the Board of Directors of KMG or a major shareholder of KMG.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The request of a major shareholder to convene an extraordinary General Meeting of Shareholders is presented to the Board of Directors by sending a corresponding written notice to the location of the KMG Management Board, which </w:t>
      </w:r>
      <w:r w:rsidR="006C2803">
        <w:rPr>
          <w:rFonts w:ascii="Times New Roman" w:eastAsia="Calibri" w:hAnsi="Times New Roman"/>
          <w:szCs w:val="28"/>
          <w:lang w:val="en" w:eastAsia="en-US"/>
        </w:rPr>
        <w:t xml:space="preserve">request </w:t>
      </w:r>
      <w:r w:rsidRPr="00C52546">
        <w:rPr>
          <w:rFonts w:ascii="Times New Roman" w:eastAsia="Calibri" w:hAnsi="Times New Roman"/>
          <w:szCs w:val="28"/>
          <w:lang w:val="en" w:eastAsia="en-US"/>
        </w:rPr>
        <w:t xml:space="preserve">shall contain the agenda of such a meeting.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The Board of Directors may not amend the wording of the agenda items or change the proposed procedure for holding an extraordinary General Meeting of Shareholders convened at the request of a major shareholder.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When convening an Extraordinary General Meeting of Shareholders in accordance with the submitted request, the Board of Directors has the right to supplement the agenda of the General Meeting with any issues at its discretion.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If the request to convene an extraordinary General Meeting of Shareholders comes from a major shareholder (shareholders), it shall contain the names of the shareholder</w:t>
      </w:r>
      <w:r w:rsidR="006C2803">
        <w:rPr>
          <w:rFonts w:ascii="Times New Roman" w:eastAsia="Calibri" w:hAnsi="Times New Roman"/>
          <w:szCs w:val="28"/>
          <w:lang w:val="en" w:eastAsia="en-US"/>
        </w:rPr>
        <w:t>(</w:t>
      </w:r>
      <w:r w:rsidRPr="00C52546">
        <w:rPr>
          <w:rFonts w:ascii="Times New Roman" w:eastAsia="Calibri" w:hAnsi="Times New Roman"/>
          <w:szCs w:val="28"/>
          <w:lang w:val="en" w:eastAsia="en-US"/>
        </w:rPr>
        <w:t>s</w:t>
      </w:r>
      <w:r w:rsidR="006C2803">
        <w:rPr>
          <w:rFonts w:ascii="Times New Roman" w:eastAsia="Calibri" w:hAnsi="Times New Roman"/>
          <w:szCs w:val="28"/>
          <w:lang w:val="en" w:eastAsia="en-US"/>
        </w:rPr>
        <w:t>)</w:t>
      </w:r>
      <w:r w:rsidRPr="00C52546">
        <w:rPr>
          <w:rFonts w:ascii="Times New Roman" w:eastAsia="Calibri" w:hAnsi="Times New Roman"/>
          <w:szCs w:val="28"/>
          <w:lang w:val="en" w:eastAsia="en-US"/>
        </w:rPr>
        <w:t xml:space="preserve"> requiring the convening of such a meeting, and an indication of the number and type of shares owned by </w:t>
      </w:r>
      <w:r w:rsidR="006C2803">
        <w:rPr>
          <w:rFonts w:ascii="Times New Roman" w:eastAsia="Calibri" w:hAnsi="Times New Roman"/>
          <w:szCs w:val="28"/>
          <w:lang w:val="en" w:eastAsia="en-US"/>
        </w:rPr>
        <w:t>it</w:t>
      </w:r>
      <w:r w:rsidRPr="00C52546">
        <w:rPr>
          <w:rFonts w:ascii="Times New Roman" w:eastAsia="Calibri" w:hAnsi="Times New Roman"/>
          <w:szCs w:val="28"/>
          <w:lang w:val="en" w:eastAsia="en-US"/>
        </w:rPr>
        <w:t>.</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The request to convene an Extraordinary General Meeting of Shareholders is signed by the person(s) requesting the convening of an extraordinary General Meeting of Shareholders.</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The Board of Directors shall, within ten working days of receipt of the said request, pass a resolution and, within three working days of passing such a resolution, send to the person submitting the request a </w:t>
      </w:r>
      <w:r w:rsidR="006C2803">
        <w:rPr>
          <w:rFonts w:ascii="Times New Roman" w:eastAsia="Calibri" w:hAnsi="Times New Roman"/>
          <w:szCs w:val="28"/>
          <w:lang w:val="en" w:eastAsia="en-US"/>
        </w:rPr>
        <w:t>notice</w:t>
      </w:r>
      <w:r w:rsidR="006C2803" w:rsidRPr="00C52546">
        <w:rPr>
          <w:rFonts w:ascii="Times New Roman" w:eastAsia="Calibri" w:hAnsi="Times New Roman"/>
          <w:szCs w:val="28"/>
          <w:lang w:val="en" w:eastAsia="en-US"/>
        </w:rPr>
        <w:t xml:space="preserve"> </w:t>
      </w:r>
      <w:r w:rsidRPr="00C52546">
        <w:rPr>
          <w:rFonts w:ascii="Times New Roman" w:eastAsia="Calibri" w:hAnsi="Times New Roman"/>
          <w:szCs w:val="28"/>
          <w:lang w:val="en" w:eastAsia="en-US"/>
        </w:rPr>
        <w:t>of the resolution to convene the Extraordinary General Meeting of Shareholders or refus</w:t>
      </w:r>
      <w:r w:rsidR="00E4697C">
        <w:rPr>
          <w:rFonts w:ascii="Times New Roman" w:eastAsia="Calibri" w:hAnsi="Times New Roman"/>
          <w:szCs w:val="28"/>
          <w:lang w:val="en" w:eastAsia="en-US"/>
        </w:rPr>
        <w:t>al</w:t>
      </w:r>
      <w:r w:rsidRPr="00C52546">
        <w:rPr>
          <w:rFonts w:ascii="Times New Roman" w:eastAsia="Calibri" w:hAnsi="Times New Roman"/>
          <w:szCs w:val="28"/>
          <w:lang w:val="en" w:eastAsia="en-US"/>
        </w:rPr>
        <w:t xml:space="preserve"> to convene it.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The resolution of the Board of Directors of KMG to refuse to convene an extraordinary General Meeting of Shareholders at the request of a major shareholder may be </w:t>
      </w:r>
      <w:r w:rsidR="00E4697C">
        <w:rPr>
          <w:rFonts w:ascii="Times New Roman" w:eastAsia="Calibri" w:hAnsi="Times New Roman"/>
          <w:szCs w:val="28"/>
          <w:lang w:val="en" w:eastAsia="en-US"/>
        </w:rPr>
        <w:t>adopted</w:t>
      </w:r>
      <w:r w:rsidR="00E4697C" w:rsidRPr="00C52546">
        <w:rPr>
          <w:rFonts w:ascii="Times New Roman" w:eastAsia="Calibri" w:hAnsi="Times New Roman"/>
          <w:szCs w:val="28"/>
          <w:lang w:val="en" w:eastAsia="en-US"/>
        </w:rPr>
        <w:t xml:space="preserve"> </w:t>
      </w:r>
      <w:r w:rsidRPr="00C52546">
        <w:rPr>
          <w:rFonts w:ascii="Times New Roman" w:eastAsia="Calibri" w:hAnsi="Times New Roman"/>
          <w:szCs w:val="28"/>
          <w:lang w:val="en" w:eastAsia="en-US"/>
        </w:rPr>
        <w:t xml:space="preserve">if: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lastRenderedPageBreak/>
        <w:t xml:space="preserve">1) the procedure established by Law for submitting a request to convene an extraordinary General Meeting of Shareholders has not been </w:t>
      </w:r>
      <w:r w:rsidR="00E4697C">
        <w:rPr>
          <w:rFonts w:ascii="Times New Roman" w:eastAsia="Calibri" w:hAnsi="Times New Roman"/>
          <w:szCs w:val="28"/>
          <w:lang w:val="en" w:eastAsia="en-US"/>
        </w:rPr>
        <w:t>followed</w:t>
      </w:r>
      <w:r w:rsidRPr="00C52546">
        <w:rPr>
          <w:rFonts w:ascii="Times New Roman" w:eastAsia="Calibri" w:hAnsi="Times New Roman"/>
          <w:szCs w:val="28"/>
          <w:lang w:val="en" w:eastAsia="en-US"/>
        </w:rPr>
        <w:t>;</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2) the issues proposed for inclusion in the agenda of the Extraordinary General Meeting of Shareholders do not comply with the requirements of the legislation of the Republic of Kazakhstan.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The resolution of the KMG Board of Directors to refuse to convene an extraordinary General Meeting of Shareholders may be </w:t>
      </w:r>
      <w:r w:rsidR="00E4697C">
        <w:rPr>
          <w:rFonts w:ascii="Times New Roman" w:eastAsia="Calibri" w:hAnsi="Times New Roman"/>
          <w:szCs w:val="28"/>
          <w:lang w:val="en" w:eastAsia="en-US"/>
        </w:rPr>
        <w:t xml:space="preserve">contested </w:t>
      </w:r>
      <w:r w:rsidRPr="00C52546">
        <w:rPr>
          <w:rFonts w:ascii="Times New Roman" w:eastAsia="Calibri" w:hAnsi="Times New Roman"/>
          <w:szCs w:val="28"/>
          <w:lang w:val="en" w:eastAsia="en-US"/>
        </w:rPr>
        <w:t xml:space="preserve">in court. </w:t>
      </w:r>
    </w:p>
    <w:p w:rsidR="0099146B" w:rsidRPr="000923E1" w:rsidRDefault="0099146B"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If the Board of Directors of KMG </w:t>
      </w:r>
      <w:r w:rsidR="00E4697C">
        <w:rPr>
          <w:rFonts w:ascii="Times New Roman" w:eastAsia="Calibri" w:hAnsi="Times New Roman"/>
          <w:szCs w:val="28"/>
          <w:lang w:val="en" w:eastAsia="en-US"/>
        </w:rPr>
        <w:t xml:space="preserve">fails to pass </w:t>
      </w:r>
      <w:r w:rsidRPr="00C52546">
        <w:rPr>
          <w:rFonts w:ascii="Times New Roman" w:eastAsia="Calibri" w:hAnsi="Times New Roman"/>
          <w:szCs w:val="28"/>
          <w:lang w:val="en" w:eastAsia="en-US"/>
        </w:rPr>
        <w:t xml:space="preserve">a resolution to convene an extraordinary General Meeting of Shareholders on the submitted request within the </w:t>
      </w:r>
      <w:r w:rsidR="00E4697C">
        <w:rPr>
          <w:rFonts w:ascii="Times New Roman" w:eastAsia="Calibri" w:hAnsi="Times New Roman"/>
          <w:szCs w:val="28"/>
          <w:lang w:val="en" w:eastAsia="en-US"/>
        </w:rPr>
        <w:t>timescale</w:t>
      </w:r>
      <w:r w:rsidRPr="00C52546">
        <w:rPr>
          <w:rFonts w:ascii="Times New Roman" w:eastAsia="Calibri" w:hAnsi="Times New Roman"/>
          <w:szCs w:val="28"/>
          <w:lang w:val="en" w:eastAsia="en-US"/>
        </w:rPr>
        <w:t xml:space="preserve"> established by Law, the person requesting its </w:t>
      </w:r>
      <w:r w:rsidR="00E4697C">
        <w:rPr>
          <w:rFonts w:ascii="Times New Roman" w:eastAsia="Calibri" w:hAnsi="Times New Roman"/>
          <w:szCs w:val="28"/>
          <w:lang w:val="en" w:eastAsia="en-US"/>
        </w:rPr>
        <w:t>convening</w:t>
      </w:r>
      <w:r w:rsidR="00E4697C" w:rsidRPr="00C52546">
        <w:rPr>
          <w:rFonts w:ascii="Times New Roman" w:eastAsia="Calibri" w:hAnsi="Times New Roman"/>
          <w:szCs w:val="28"/>
          <w:lang w:val="en" w:eastAsia="en-US"/>
        </w:rPr>
        <w:t xml:space="preserve"> </w:t>
      </w:r>
      <w:r w:rsidRPr="00C52546">
        <w:rPr>
          <w:rFonts w:ascii="Times New Roman" w:eastAsia="Calibri" w:hAnsi="Times New Roman"/>
          <w:szCs w:val="28"/>
          <w:lang w:val="en" w:eastAsia="en-US"/>
        </w:rPr>
        <w:t>has the right to apply to the court with a request to oblige KMG to hold an extraordinary General Meeting of Shareholders.</w:t>
      </w:r>
    </w:p>
    <w:p w:rsidR="00567BDF" w:rsidRPr="000923E1" w:rsidRDefault="007203E9"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59. </w:t>
      </w:r>
      <w:r w:rsidR="00E4697C">
        <w:rPr>
          <w:rFonts w:ascii="Times New Roman" w:hAnsi="Times New Roman"/>
          <w:sz w:val="28"/>
          <w:szCs w:val="28"/>
          <w:lang w:val="en"/>
        </w:rPr>
        <w:t>A</w:t>
      </w:r>
      <w:r w:rsidRPr="00C52546">
        <w:rPr>
          <w:rFonts w:ascii="Times New Roman" w:hAnsi="Times New Roman"/>
          <w:sz w:val="28"/>
          <w:szCs w:val="28"/>
          <w:lang w:val="en"/>
        </w:rPr>
        <w:t xml:space="preserve"> General Meeting of Shareholders of KMG </w:t>
      </w:r>
      <w:r w:rsidR="00E4697C">
        <w:rPr>
          <w:rFonts w:ascii="Times New Roman" w:hAnsi="Times New Roman"/>
          <w:sz w:val="28"/>
          <w:szCs w:val="28"/>
          <w:lang w:val="en"/>
        </w:rPr>
        <w:t>shall be prepared for and held by</w:t>
      </w:r>
      <w:r w:rsidRPr="00C52546">
        <w:rPr>
          <w:rFonts w:ascii="Times New Roman" w:hAnsi="Times New Roman"/>
          <w:sz w:val="28"/>
          <w:szCs w:val="28"/>
          <w:lang w:val="en"/>
        </w:rPr>
        <w:t>:</w:t>
      </w:r>
    </w:p>
    <w:p w:rsidR="00567BDF" w:rsidRPr="000923E1" w:rsidRDefault="00567BDF"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1)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567BDF" w:rsidRPr="000923E1" w:rsidRDefault="00567BDF" w:rsidP="00C52546">
      <w:pPr>
        <w:ind w:firstLine="720"/>
        <w:jc w:val="both"/>
        <w:rPr>
          <w:rFonts w:ascii="Times New Roman" w:hAnsi="Times New Roman"/>
          <w:sz w:val="28"/>
          <w:szCs w:val="28"/>
          <w:shd w:val="clear" w:color="auto" w:fill="FF0000"/>
          <w:lang w:val="en-US"/>
        </w:rPr>
      </w:pPr>
      <w:r w:rsidRPr="00C52546">
        <w:rPr>
          <w:rFonts w:ascii="Times New Roman" w:hAnsi="Times New Roman"/>
          <w:sz w:val="28"/>
          <w:szCs w:val="28"/>
          <w:lang w:val="en"/>
        </w:rPr>
        <w:t>2) the central depository in accordance with the agreement concluded with KMG;</w:t>
      </w:r>
    </w:p>
    <w:p w:rsidR="00567BDF" w:rsidRPr="000923E1" w:rsidRDefault="00567BDF"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3) the Board of Directors of KMG;</w:t>
      </w:r>
    </w:p>
    <w:p w:rsidR="00567BDF" w:rsidRPr="000923E1" w:rsidRDefault="00567BDF"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4) the liquidation commission of KMG.</w:t>
      </w:r>
    </w:p>
    <w:p w:rsidR="0002283D" w:rsidRPr="000923E1" w:rsidRDefault="00567BDF" w:rsidP="007D4030">
      <w:pPr>
        <w:pStyle w:val="a4"/>
        <w:ind w:firstLine="720"/>
        <w:rPr>
          <w:rFonts w:ascii="Times New Roman" w:hAnsi="Times New Roman"/>
          <w:szCs w:val="28"/>
          <w:lang w:val="en-US"/>
        </w:rPr>
      </w:pPr>
      <w:r w:rsidRPr="00C52546">
        <w:rPr>
          <w:rFonts w:ascii="Times New Roman" w:hAnsi="Times New Roman"/>
          <w:szCs w:val="28"/>
          <w:lang w:val="en"/>
        </w:rPr>
        <w:t xml:space="preserve">60. The legislation may provide for cases of mandatory </w:t>
      </w:r>
      <w:r w:rsidR="00E4697C">
        <w:rPr>
          <w:rFonts w:ascii="Times New Roman" w:hAnsi="Times New Roman"/>
          <w:szCs w:val="28"/>
          <w:lang w:val="en"/>
        </w:rPr>
        <w:t>convening</w:t>
      </w:r>
      <w:r w:rsidR="00E4697C" w:rsidRPr="00C52546">
        <w:rPr>
          <w:rFonts w:ascii="Times New Roman" w:hAnsi="Times New Roman"/>
          <w:szCs w:val="28"/>
          <w:lang w:val="en"/>
        </w:rPr>
        <w:t xml:space="preserve"> </w:t>
      </w:r>
      <w:r w:rsidRPr="00C52546">
        <w:rPr>
          <w:rFonts w:ascii="Times New Roman" w:hAnsi="Times New Roman"/>
          <w:szCs w:val="28"/>
          <w:lang w:val="en"/>
        </w:rPr>
        <w:t>of an extraordinary General Meeting of Shareholders.</w:t>
      </w:r>
    </w:p>
    <w:p w:rsidR="00DE789D" w:rsidRPr="000923E1" w:rsidRDefault="007B5EE4"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61. The submission to the General Meeting of Shareholders of issues referred to its competence in accordance with paragraph 2 of Article 35 of the Law is initiated by the Board of Directors.</w:t>
      </w:r>
    </w:p>
    <w:p w:rsidR="008D4EC6" w:rsidRPr="000923E1" w:rsidRDefault="00DE789D" w:rsidP="00C52546">
      <w:pPr>
        <w:autoSpaceDE w:val="0"/>
        <w:autoSpaceDN w:val="0"/>
        <w:adjustRightInd w:val="0"/>
        <w:ind w:firstLine="720"/>
        <w:jc w:val="both"/>
        <w:rPr>
          <w:rFonts w:ascii="Times New Roman" w:hAnsi="Times New Roman"/>
          <w:sz w:val="28"/>
          <w:szCs w:val="28"/>
          <w:lang w:val="en-US"/>
        </w:rPr>
      </w:pPr>
      <w:bookmarkStart w:id="1" w:name="_Toc423256628"/>
      <w:r w:rsidRPr="00C52546">
        <w:rPr>
          <w:rFonts w:ascii="Times New Roman" w:hAnsi="Times New Roman"/>
          <w:sz w:val="28"/>
          <w:szCs w:val="28"/>
          <w:lang w:val="en"/>
        </w:rPr>
        <w:t xml:space="preserve">62. The costs of convening, preparing and holding the General Meeting of Shareholders shall be borne by KMG, except in cases prescribed by </w:t>
      </w:r>
      <w:r w:rsidR="00E4697C">
        <w:rPr>
          <w:rFonts w:ascii="Times New Roman" w:hAnsi="Times New Roman"/>
          <w:sz w:val="28"/>
          <w:szCs w:val="28"/>
          <w:lang w:val="en"/>
        </w:rPr>
        <w:t xml:space="preserve">the </w:t>
      </w:r>
      <w:r w:rsidRPr="00C52546">
        <w:rPr>
          <w:rFonts w:ascii="Times New Roman" w:hAnsi="Times New Roman"/>
          <w:sz w:val="28"/>
          <w:szCs w:val="28"/>
          <w:lang w:val="en"/>
        </w:rPr>
        <w:t>Law.</w:t>
      </w:r>
    </w:p>
    <w:p w:rsidR="006178D2" w:rsidRPr="000923E1" w:rsidRDefault="006178D2"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63. The date and time of the General Meeting of Shareholders should be set in such a way that </w:t>
      </w:r>
      <w:r w:rsidR="00E4697C">
        <w:rPr>
          <w:rFonts w:ascii="Times New Roman" w:hAnsi="Times New Roman"/>
          <w:sz w:val="28"/>
          <w:szCs w:val="28"/>
          <w:lang w:val="en"/>
        </w:rPr>
        <w:t xml:space="preserve">the maximum </w:t>
      </w:r>
      <w:r w:rsidRPr="00C52546">
        <w:rPr>
          <w:rFonts w:ascii="Times New Roman" w:hAnsi="Times New Roman"/>
          <w:sz w:val="28"/>
          <w:szCs w:val="28"/>
          <w:lang w:val="en"/>
        </w:rPr>
        <w:t>of persons entitled to participate in it can take part in the meeting.</w:t>
      </w:r>
    </w:p>
    <w:p w:rsidR="006178D2" w:rsidRPr="000923E1" w:rsidRDefault="006178D2" w:rsidP="007D4030">
      <w:pPr>
        <w:ind w:firstLine="720"/>
        <w:jc w:val="both"/>
        <w:rPr>
          <w:rFonts w:ascii="Times New Roman" w:hAnsi="Times New Roman"/>
          <w:sz w:val="28"/>
          <w:szCs w:val="28"/>
          <w:lang w:val="en-US"/>
        </w:rPr>
      </w:pPr>
      <w:r w:rsidRPr="00C52546">
        <w:rPr>
          <w:rFonts w:ascii="Times New Roman" w:hAnsi="Times New Roman"/>
          <w:sz w:val="28"/>
          <w:szCs w:val="28"/>
          <w:lang w:val="en"/>
        </w:rPr>
        <w:t>General meetings of shareholders are held in the locality at the location of the Management Board of KMG, with the exception of the General Meeting of Shareholders, whose resolutions are taken by absentee voting.</w:t>
      </w:r>
    </w:p>
    <w:p w:rsidR="006178D2" w:rsidRPr="000923E1" w:rsidRDefault="006178D2"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w:t>
      </w:r>
      <w:r w:rsidR="00E4697C">
        <w:rPr>
          <w:rFonts w:ascii="Times New Roman" w:hAnsi="Times New Roman"/>
          <w:sz w:val="28"/>
          <w:szCs w:val="28"/>
          <w:lang w:val="en"/>
        </w:rPr>
        <w:t>opening</w:t>
      </w:r>
      <w:r w:rsidR="00E4697C"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time for the registration of participants in a meeting and the time of the meeting should allow the KMG Counting Commission sufficient time to conduct the registration, count the number of </w:t>
      </w:r>
      <w:r w:rsidR="00E4697C">
        <w:rPr>
          <w:rFonts w:ascii="Times New Roman" w:hAnsi="Times New Roman"/>
          <w:sz w:val="28"/>
          <w:szCs w:val="28"/>
          <w:lang w:val="en"/>
        </w:rPr>
        <w:t xml:space="preserve">the meeting </w:t>
      </w:r>
      <w:r w:rsidRPr="00C52546">
        <w:rPr>
          <w:rFonts w:ascii="Times New Roman" w:hAnsi="Times New Roman"/>
          <w:sz w:val="28"/>
          <w:szCs w:val="28"/>
          <w:lang w:val="en"/>
        </w:rPr>
        <w:t>participants and determine whether there is a quorum.</w:t>
      </w:r>
    </w:p>
    <w:p w:rsidR="006178D2" w:rsidRPr="000923E1" w:rsidRDefault="006178D2"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Shareholders of KMG have the right to participate in a </w:t>
      </w:r>
      <w:r w:rsidR="00E4697C">
        <w:rPr>
          <w:rFonts w:ascii="Times New Roman" w:hAnsi="Times New Roman"/>
          <w:sz w:val="28"/>
          <w:szCs w:val="28"/>
          <w:lang w:val="en"/>
        </w:rPr>
        <w:t>sitting</w:t>
      </w:r>
      <w:r w:rsidR="00E4697C"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the General Meeting of Shareholders held in </w:t>
      </w:r>
      <w:r w:rsidR="00E4697C">
        <w:rPr>
          <w:rFonts w:ascii="Times New Roman" w:hAnsi="Times New Roman"/>
          <w:sz w:val="28"/>
          <w:szCs w:val="28"/>
          <w:lang w:val="en"/>
        </w:rPr>
        <w:t>praesentia</w:t>
      </w:r>
      <w:r w:rsidRPr="00C52546">
        <w:rPr>
          <w:rFonts w:ascii="Times New Roman" w:hAnsi="Times New Roman"/>
          <w:sz w:val="28"/>
          <w:szCs w:val="28"/>
          <w:lang w:val="en"/>
        </w:rPr>
        <w:t>, remotely using information and communication technologies defined by KMG</w:t>
      </w:r>
      <w:r w:rsidR="00E4697C">
        <w:rPr>
          <w:rFonts w:ascii="Times New Roman" w:hAnsi="Times New Roman"/>
          <w:sz w:val="28"/>
          <w:szCs w:val="28"/>
          <w:lang w:val="en"/>
        </w:rPr>
        <w:t>’s bylaws</w:t>
      </w:r>
      <w:r w:rsidRPr="00C52546">
        <w:rPr>
          <w:rFonts w:ascii="Times New Roman" w:hAnsi="Times New Roman"/>
          <w:sz w:val="28"/>
          <w:szCs w:val="28"/>
          <w:lang w:val="en"/>
        </w:rPr>
        <w:t>.</w:t>
      </w:r>
    </w:p>
    <w:p w:rsidR="006160A6" w:rsidRPr="000923E1" w:rsidRDefault="006160A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64. Shareholders</w:t>
      </w:r>
      <w:r w:rsidR="00D70D2E">
        <w:rPr>
          <w:rFonts w:ascii="Times New Roman" w:hAnsi="Times New Roman"/>
          <w:sz w:val="28"/>
          <w:szCs w:val="28"/>
          <w:lang w:val="en"/>
        </w:rPr>
        <w:t xml:space="preserve"> </w:t>
      </w:r>
      <w:r w:rsidRPr="00C52546">
        <w:rPr>
          <w:rFonts w:ascii="Times New Roman" w:hAnsi="Times New Roman"/>
          <w:sz w:val="28"/>
          <w:szCs w:val="28"/>
          <w:lang w:val="en"/>
        </w:rPr>
        <w:t>shall</w:t>
      </w:r>
      <w:r w:rsidR="00D70D2E">
        <w:rPr>
          <w:rFonts w:ascii="Times New Roman" w:hAnsi="Times New Roman"/>
          <w:sz w:val="28"/>
          <w:szCs w:val="28"/>
          <w:lang w:val="en"/>
        </w:rPr>
        <w:t xml:space="preserve"> </w:t>
      </w:r>
      <w:r w:rsidRPr="00C52546">
        <w:rPr>
          <w:rFonts w:ascii="Times New Roman" w:hAnsi="Times New Roman"/>
          <w:sz w:val="28"/>
          <w:szCs w:val="28"/>
          <w:lang w:val="en"/>
        </w:rPr>
        <w:t xml:space="preserve">be notified of the upcoming General Meeting of Shareholders no later than thirty calendar days in advance, and in the case of absentee or mixed voting, during which postal communication or other means of communication are used to notify one or more shareholders – no later than forty-five calendar days </w:t>
      </w:r>
      <w:r w:rsidR="00D1457D">
        <w:rPr>
          <w:rFonts w:ascii="Times New Roman" w:hAnsi="Times New Roman"/>
          <w:sz w:val="28"/>
          <w:szCs w:val="28"/>
          <w:lang w:val="en"/>
        </w:rPr>
        <w:t xml:space="preserve">in advance of </w:t>
      </w:r>
      <w:r w:rsidRPr="00C52546">
        <w:rPr>
          <w:rFonts w:ascii="Times New Roman" w:hAnsi="Times New Roman"/>
          <w:sz w:val="28"/>
          <w:szCs w:val="28"/>
          <w:lang w:val="en"/>
        </w:rPr>
        <w:t>the date of the meeting.</w:t>
      </w:r>
    </w:p>
    <w:p w:rsidR="005A4F9E" w:rsidRPr="000923E1" w:rsidRDefault="005A4F9E" w:rsidP="00C52546">
      <w:pPr>
        <w:autoSpaceDE w:val="0"/>
        <w:autoSpaceDN w:val="0"/>
        <w:adjustRightInd w:val="0"/>
        <w:ind w:firstLine="720"/>
        <w:jc w:val="both"/>
        <w:rPr>
          <w:rFonts w:ascii="Times New Roman" w:hAnsi="Times New Roman"/>
          <w:sz w:val="28"/>
          <w:szCs w:val="28"/>
          <w:shd w:val="clear" w:color="auto" w:fill="5B9BD5"/>
          <w:lang w:val="en-US"/>
        </w:rPr>
      </w:pPr>
      <w:r w:rsidRPr="00C52546">
        <w:rPr>
          <w:rFonts w:ascii="Times New Roman" w:hAnsi="Times New Roman"/>
          <w:sz w:val="28"/>
          <w:szCs w:val="28"/>
          <w:lang w:val="en"/>
        </w:rPr>
        <w:t xml:space="preserve">65. The notice of the General Meeting of Shareholders shall be published in </w:t>
      </w:r>
      <w:r w:rsidR="00D63ECC">
        <w:rPr>
          <w:rFonts w:ascii="Times New Roman" w:hAnsi="Times New Roman"/>
          <w:sz w:val="28"/>
          <w:szCs w:val="28"/>
          <w:lang w:val="en"/>
        </w:rPr>
        <w:t xml:space="preserve">the </w:t>
      </w:r>
      <w:r w:rsidRPr="00C52546">
        <w:rPr>
          <w:rFonts w:ascii="Times New Roman" w:hAnsi="Times New Roman"/>
          <w:sz w:val="28"/>
          <w:szCs w:val="28"/>
          <w:lang w:val="en"/>
        </w:rPr>
        <w:t xml:space="preserve">Kazakh and Russian </w:t>
      </w:r>
      <w:r w:rsidR="00D63ECC">
        <w:rPr>
          <w:rFonts w:ascii="Times New Roman" w:hAnsi="Times New Roman"/>
          <w:sz w:val="28"/>
          <w:szCs w:val="28"/>
          <w:lang w:val="en"/>
        </w:rPr>
        <w:t xml:space="preserve">languages </w:t>
      </w:r>
      <w:r w:rsidRPr="00C52546">
        <w:rPr>
          <w:rFonts w:ascii="Times New Roman" w:hAnsi="Times New Roman"/>
          <w:sz w:val="28"/>
          <w:szCs w:val="28"/>
          <w:lang w:val="en"/>
        </w:rPr>
        <w:t>on the Internet resource of the depository of financial statements.</w:t>
      </w:r>
    </w:p>
    <w:p w:rsidR="0090437B" w:rsidRPr="000923E1" w:rsidRDefault="00877DA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66. The notice of the General Meeting of Shareholders of KMG, the resolutions of which are taken by </w:t>
      </w:r>
      <w:r w:rsidR="00E35C0D">
        <w:rPr>
          <w:rFonts w:ascii="Times New Roman" w:hAnsi="Times New Roman"/>
          <w:sz w:val="28"/>
          <w:szCs w:val="28"/>
          <w:lang w:val="en"/>
        </w:rPr>
        <w:t>in-praesentia</w:t>
      </w:r>
      <w:r w:rsidRPr="00C52546">
        <w:rPr>
          <w:rFonts w:ascii="Times New Roman" w:hAnsi="Times New Roman"/>
          <w:sz w:val="28"/>
          <w:szCs w:val="28"/>
          <w:lang w:val="en"/>
        </w:rPr>
        <w:t xml:space="preserve"> or mixed voting, shall contain:</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full name and location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information about the initiator of the </w:t>
      </w:r>
      <w:r w:rsidR="003D0163">
        <w:rPr>
          <w:rFonts w:ascii="Times New Roman" w:hAnsi="Times New Roman"/>
          <w:sz w:val="28"/>
          <w:szCs w:val="28"/>
          <w:lang w:val="en"/>
        </w:rPr>
        <w:t>convening</w:t>
      </w:r>
      <w:r w:rsidR="003D0163" w:rsidRPr="00C52546">
        <w:rPr>
          <w:rFonts w:ascii="Times New Roman" w:hAnsi="Times New Roman"/>
          <w:sz w:val="28"/>
          <w:szCs w:val="28"/>
          <w:lang w:val="en"/>
        </w:rPr>
        <w:t xml:space="preserve"> </w:t>
      </w:r>
      <w:r w:rsidRPr="00C52546">
        <w:rPr>
          <w:rFonts w:ascii="Times New Roman" w:hAnsi="Times New Roman"/>
          <w:sz w:val="28"/>
          <w:szCs w:val="28"/>
          <w:lang w:val="en"/>
        </w:rPr>
        <w:t>of the General Meeting of Shareholders of KMG;</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the date, time and place of the General Meeting of Shareholders of KMG, the </w:t>
      </w:r>
      <w:r w:rsidR="003D0163">
        <w:rPr>
          <w:rFonts w:ascii="Times New Roman" w:hAnsi="Times New Roman"/>
          <w:sz w:val="28"/>
          <w:szCs w:val="28"/>
          <w:lang w:val="en"/>
        </w:rPr>
        <w:t xml:space="preserve">opening </w:t>
      </w:r>
      <w:r w:rsidRPr="00C52546">
        <w:rPr>
          <w:rFonts w:ascii="Times New Roman" w:hAnsi="Times New Roman"/>
          <w:sz w:val="28"/>
          <w:szCs w:val="28"/>
          <w:lang w:val="en"/>
        </w:rPr>
        <w:t>time of registration of participants of the meeting, as well as the date and time of the repeated General Meeting of Shareholders of KMG, which should be held if the first meeting does not take place;</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the date of drawing up the list of shareholders entitled to participate in the General Meeting of Shareholders of KMG;</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agenda of the General Meeting of Shareholders;</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procedure for familiarization of shareholders with materials on the agenda of the General Meeting of Shareholders;</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procedure for holding the General Meeting of Shareholders;</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the procedure for absentee voting;</w:t>
      </w:r>
    </w:p>
    <w:p w:rsidR="0090437B" w:rsidRPr="000923E1" w:rsidRDefault="0090437B" w:rsidP="00C52546">
      <w:pPr>
        <w:numPr>
          <w:ilvl w:val="0"/>
          <w:numId w:val="2"/>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the norms of the legislative acts of the Republic of Kazakhstan, in accordance with which the General Meeting of Shareholders of KMG is held.</w:t>
      </w:r>
    </w:p>
    <w:p w:rsidR="0090437B" w:rsidRPr="000923E1" w:rsidRDefault="001B61F0" w:rsidP="00C52546">
      <w:pPr>
        <w:ind w:firstLine="709"/>
        <w:jc w:val="both"/>
        <w:rPr>
          <w:rFonts w:ascii="Times New Roman" w:hAnsi="Times New Roman"/>
          <w:color w:val="FF0000"/>
          <w:sz w:val="28"/>
          <w:szCs w:val="28"/>
          <w:lang w:val="en-US"/>
        </w:rPr>
      </w:pPr>
      <w:r w:rsidRPr="00C52546">
        <w:rPr>
          <w:rFonts w:ascii="Times New Roman" w:hAnsi="Times New Roman"/>
          <w:sz w:val="28"/>
          <w:szCs w:val="28"/>
          <w:lang w:val="en"/>
        </w:rPr>
        <w:t>67. In case of a mixed vote, the notice of the General Meeting of Shareholders of KMG, in addition to the information provided for in paragraph 66, indicates the final date of the provision of ballots.</w:t>
      </w:r>
    </w:p>
    <w:p w:rsidR="0090437B" w:rsidRPr="000923E1" w:rsidRDefault="009E301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68. The notice of the General Meeting of Shareholders of KMG, whose resolutions are taken by absentee voting, shall contain:</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 full name and location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2) information about the initiator of </w:t>
      </w:r>
      <w:r w:rsidR="00CB4579">
        <w:rPr>
          <w:rFonts w:ascii="Times New Roman" w:hAnsi="Times New Roman"/>
          <w:sz w:val="28"/>
          <w:szCs w:val="28"/>
          <w:lang w:val="en"/>
        </w:rPr>
        <w:t xml:space="preserve">convening </w:t>
      </w:r>
      <w:r w:rsidRPr="00C52546">
        <w:rPr>
          <w:rFonts w:ascii="Times New Roman" w:hAnsi="Times New Roman"/>
          <w:sz w:val="28"/>
          <w:szCs w:val="28"/>
          <w:lang w:val="en"/>
        </w:rPr>
        <w:t>the General Meeting of Shareholders of KMG;</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3) the date of drawing up the list of shareholders entitled to participate in the General Meeting of Shareholders of KMG;</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4) the start and end dates of the provision of ballots for counting the results of absentee voting;</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5) the date of counting the results of absentee voting;</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6) the agenda of the General Meeting of Shareholders of KMG;</w:t>
      </w:r>
    </w:p>
    <w:p w:rsidR="0090437B" w:rsidRPr="000923E1" w:rsidRDefault="00F92F83" w:rsidP="00C52546">
      <w:pPr>
        <w:ind w:firstLine="709"/>
        <w:jc w:val="both"/>
        <w:rPr>
          <w:rFonts w:ascii="Times New Roman" w:hAnsi="Times New Roman"/>
          <w:sz w:val="28"/>
          <w:szCs w:val="28"/>
          <w:lang w:val="en-US"/>
        </w:rPr>
      </w:pPr>
      <w:r>
        <w:rPr>
          <w:rFonts w:ascii="Times New Roman" w:hAnsi="Times New Roman"/>
          <w:sz w:val="28"/>
          <w:szCs w:val="28"/>
          <w:lang w:val="en"/>
        </w:rPr>
        <w:t xml:space="preserve">7) </w:t>
      </w:r>
      <w:r w:rsidR="0090437B" w:rsidRPr="00C52546">
        <w:rPr>
          <w:rFonts w:ascii="Times New Roman" w:hAnsi="Times New Roman"/>
          <w:sz w:val="28"/>
          <w:szCs w:val="28"/>
          <w:lang w:val="en"/>
        </w:rPr>
        <w:t>procedure for familiarization of shareholders with materials on the agenda of the General Meeting of Shareholders;</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8) voting procedure;</w:t>
      </w:r>
    </w:p>
    <w:p w:rsidR="0090437B" w:rsidRPr="000923E1" w:rsidRDefault="0090437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9) the </w:t>
      </w:r>
      <w:r w:rsidR="00F92F83">
        <w:rPr>
          <w:rFonts w:ascii="Times New Roman" w:hAnsi="Times New Roman"/>
          <w:sz w:val="28"/>
          <w:szCs w:val="28"/>
          <w:lang w:val="en"/>
        </w:rPr>
        <w:t>provisions</w:t>
      </w:r>
      <w:r w:rsidR="00F92F8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the legislative acts of the Republic of Kazakhstan, in accordance with which the General Meeting of Shareholders of KMG is </w:t>
      </w:r>
      <w:r w:rsidR="00F92F83">
        <w:rPr>
          <w:rFonts w:ascii="Times New Roman" w:hAnsi="Times New Roman"/>
          <w:sz w:val="28"/>
          <w:szCs w:val="28"/>
          <w:lang w:val="en"/>
        </w:rPr>
        <w:t xml:space="preserve">to be </w:t>
      </w:r>
      <w:r w:rsidRPr="00C52546">
        <w:rPr>
          <w:rFonts w:ascii="Times New Roman" w:hAnsi="Times New Roman"/>
          <w:sz w:val="28"/>
          <w:szCs w:val="28"/>
          <w:lang w:val="en"/>
        </w:rPr>
        <w:t>held.</w:t>
      </w:r>
    </w:p>
    <w:p w:rsidR="0090437B" w:rsidRPr="000923E1" w:rsidRDefault="000276A7"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69. A minority shareholder has the right to apply to the central securities depository in order to unite with other shareholders when </w:t>
      </w:r>
      <w:r w:rsidR="003C6D22">
        <w:rPr>
          <w:rFonts w:ascii="Times New Roman" w:hAnsi="Times New Roman"/>
          <w:sz w:val="28"/>
          <w:szCs w:val="28"/>
          <w:lang w:val="en"/>
        </w:rPr>
        <w:t>passing resolutions</w:t>
      </w:r>
      <w:r w:rsidRPr="00C52546">
        <w:rPr>
          <w:rFonts w:ascii="Times New Roman" w:hAnsi="Times New Roman"/>
          <w:sz w:val="28"/>
          <w:szCs w:val="28"/>
          <w:lang w:val="en"/>
        </w:rPr>
        <w:t xml:space="preserve"> on issues specified in the agenda of the General Meeting of Shareholders.</w:t>
      </w:r>
    </w:p>
    <w:p w:rsidR="004D7E69" w:rsidRPr="000923E1" w:rsidRDefault="001D196E"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70. A reconvened General Meeting of Shareholders may be called no earlier than the day following the date set for the original (failed) General Meeting of Shareholders.</w:t>
      </w:r>
    </w:p>
    <w:p w:rsidR="004D7E69" w:rsidRPr="000923E1" w:rsidRDefault="001D196E"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71. The </w:t>
      </w:r>
      <w:r w:rsidR="00F92F83">
        <w:rPr>
          <w:rFonts w:ascii="Times New Roman" w:hAnsi="Times New Roman"/>
          <w:sz w:val="28"/>
          <w:szCs w:val="28"/>
          <w:lang w:val="en"/>
        </w:rPr>
        <w:t>reconvened</w:t>
      </w:r>
      <w:r w:rsidR="00F92F8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General Meeting of Shareholders </w:t>
      </w:r>
      <w:r w:rsidR="00F92F83">
        <w:rPr>
          <w:rFonts w:ascii="Times New Roman" w:hAnsi="Times New Roman"/>
          <w:sz w:val="28"/>
          <w:szCs w:val="28"/>
          <w:lang w:val="en"/>
        </w:rPr>
        <w:t>shall be</w:t>
      </w:r>
      <w:r w:rsidR="00F92F8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held at the same </w:t>
      </w:r>
      <w:r w:rsidR="00F92F83">
        <w:rPr>
          <w:rFonts w:ascii="Times New Roman" w:hAnsi="Times New Roman"/>
          <w:sz w:val="28"/>
          <w:szCs w:val="28"/>
          <w:lang w:val="en"/>
        </w:rPr>
        <w:t xml:space="preserve">venue </w:t>
      </w:r>
      <w:r w:rsidRPr="00C52546">
        <w:rPr>
          <w:rFonts w:ascii="Times New Roman" w:hAnsi="Times New Roman"/>
          <w:sz w:val="28"/>
          <w:szCs w:val="28"/>
          <w:lang w:val="en"/>
        </w:rPr>
        <w:t>as the failed General Meeting of Shareholders.</w:t>
      </w:r>
    </w:p>
    <w:p w:rsidR="00EC7BF6" w:rsidRPr="000923E1" w:rsidRDefault="00AE58A0"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72. The agenda of the </w:t>
      </w:r>
      <w:r w:rsidR="00F92F83" w:rsidRPr="00C52546">
        <w:rPr>
          <w:rFonts w:ascii="Times New Roman" w:hAnsi="Times New Roman"/>
          <w:sz w:val="28"/>
          <w:szCs w:val="28"/>
          <w:lang w:val="en"/>
        </w:rPr>
        <w:t>re</w:t>
      </w:r>
      <w:r w:rsidR="00F92F83">
        <w:rPr>
          <w:rFonts w:ascii="Times New Roman" w:hAnsi="Times New Roman"/>
          <w:sz w:val="28"/>
          <w:szCs w:val="28"/>
          <w:lang w:val="en"/>
        </w:rPr>
        <w:t>convened</w:t>
      </w:r>
      <w:r w:rsidR="00F92F83" w:rsidRPr="00C52546">
        <w:rPr>
          <w:rFonts w:ascii="Times New Roman" w:hAnsi="Times New Roman"/>
          <w:sz w:val="28"/>
          <w:szCs w:val="28"/>
          <w:lang w:val="en"/>
        </w:rPr>
        <w:t xml:space="preserve"> </w:t>
      </w:r>
      <w:r w:rsidRPr="00C52546">
        <w:rPr>
          <w:rFonts w:ascii="Times New Roman" w:hAnsi="Times New Roman"/>
          <w:sz w:val="28"/>
          <w:szCs w:val="28"/>
          <w:lang w:val="en"/>
        </w:rPr>
        <w:t>General Meeting of Shareholders should not differ from the agenda of the failed General Meeting of Shareholders.</w:t>
      </w:r>
    </w:p>
    <w:p w:rsidR="00692B7C" w:rsidRPr="000923E1" w:rsidRDefault="008B675A" w:rsidP="00C52546">
      <w:pPr>
        <w:tabs>
          <w:tab w:val="left" w:pos="709"/>
        </w:tabs>
        <w:autoSpaceDE w:val="0"/>
        <w:autoSpaceDN w:val="0"/>
        <w:adjustRightInd w:val="0"/>
        <w:jc w:val="both"/>
        <w:rPr>
          <w:rFonts w:ascii="Times New Roman" w:hAnsi="Times New Roman"/>
          <w:szCs w:val="28"/>
          <w:lang w:val="en-US"/>
        </w:rPr>
      </w:pPr>
      <w:r w:rsidRPr="00C52546">
        <w:rPr>
          <w:rFonts w:ascii="Times New Roman" w:hAnsi="Times New Roman"/>
          <w:sz w:val="28"/>
          <w:szCs w:val="28"/>
          <w:lang w:val="en"/>
        </w:rPr>
        <w:tab/>
        <w:t xml:space="preserve">73. The agenda of the General Meeting of Shareholders </w:t>
      </w:r>
      <w:r w:rsidR="00F92F83">
        <w:rPr>
          <w:rFonts w:ascii="Times New Roman" w:hAnsi="Times New Roman"/>
          <w:sz w:val="28"/>
          <w:szCs w:val="28"/>
          <w:lang w:val="en"/>
        </w:rPr>
        <w:t>shall be</w:t>
      </w:r>
      <w:r w:rsidR="00F92F8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formed by the Board of Directors and should contain an exhaustive list of specifically formulated issues to be discussed. </w:t>
      </w:r>
    </w:p>
    <w:p w:rsidR="008B675A" w:rsidRPr="000923E1" w:rsidRDefault="00692B7C" w:rsidP="00C52546">
      <w:pPr>
        <w:tabs>
          <w:tab w:val="left" w:pos="709"/>
        </w:tabs>
        <w:autoSpaceDE w:val="0"/>
        <w:autoSpaceDN w:val="0"/>
        <w:adjustRightInd w:val="0"/>
        <w:jc w:val="both"/>
        <w:rPr>
          <w:rFonts w:ascii="Times New Roman" w:hAnsi="Times New Roman"/>
          <w:szCs w:val="28"/>
          <w:lang w:val="en-US"/>
        </w:rPr>
      </w:pPr>
      <w:r w:rsidRPr="00C52546">
        <w:rPr>
          <w:rFonts w:ascii="Times New Roman" w:hAnsi="Times New Roman"/>
          <w:sz w:val="28"/>
          <w:szCs w:val="28"/>
          <w:lang w:val="en"/>
        </w:rPr>
        <w:lastRenderedPageBreak/>
        <w:tab/>
        <w:t>It is prohibited to use broad-based formulations in the agenda, including "miscellaneous", "another", "other" and similar formulations.</w:t>
      </w:r>
    </w:p>
    <w:p w:rsidR="00786F17" w:rsidRPr="000923E1" w:rsidRDefault="00786F17"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agenda of the General Meeting of Shareholders held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may include:</w:t>
      </w:r>
    </w:p>
    <w:p w:rsidR="00786F17" w:rsidRPr="000923E1" w:rsidRDefault="00786F17"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1) amendments proposed by shareholders who own five or more percent of KMG's voting shares independently or jointly with other shareholders, or by the Board of Directors, provided that KMG shareholders are notified of such amendments no later than fifteen days before the date of the General Meeting;</w:t>
      </w:r>
    </w:p>
    <w:p w:rsidR="00786F17" w:rsidRPr="000923E1" w:rsidRDefault="00786F17"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2) amendments </w:t>
      </w:r>
      <w:r w:rsidR="006D5430">
        <w:rPr>
          <w:rFonts w:ascii="Times New Roman" w:hAnsi="Times New Roman"/>
          <w:sz w:val="28"/>
          <w:szCs w:val="28"/>
          <w:lang w:val="en"/>
        </w:rPr>
        <w:t>and/or</w:t>
      </w:r>
      <w:r w:rsidRPr="00C52546">
        <w:rPr>
          <w:rFonts w:ascii="Times New Roman" w:hAnsi="Times New Roman"/>
          <w:sz w:val="28"/>
          <w:szCs w:val="28"/>
          <w:lang w:val="en"/>
        </w:rPr>
        <w:t xml:space="preserve"> additions, if a majority of shareholders (or their representatives) participating in the general meeting of shareholders and owning in aggregate at least ninety-five percent of KMG's voting shares voted for </w:t>
      </w:r>
      <w:r w:rsidR="00FA7D02">
        <w:rPr>
          <w:rFonts w:ascii="Times New Roman" w:hAnsi="Times New Roman"/>
          <w:sz w:val="28"/>
          <w:szCs w:val="28"/>
          <w:lang w:val="en"/>
        </w:rPr>
        <w:t>making them</w:t>
      </w:r>
      <w:r w:rsidRPr="00C52546">
        <w:rPr>
          <w:rFonts w:ascii="Times New Roman" w:hAnsi="Times New Roman"/>
          <w:sz w:val="28"/>
          <w:szCs w:val="28"/>
          <w:lang w:val="en"/>
        </w:rPr>
        <w:t>.</w:t>
      </w:r>
    </w:p>
    <w:p w:rsidR="00546701" w:rsidRPr="000923E1" w:rsidRDefault="008C27C9"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74. At the opening of the General Meeting of Shareholders held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the Board of Directors is obliged to report on the proposals </w:t>
      </w:r>
      <w:r w:rsidR="00FA7D02">
        <w:rPr>
          <w:rFonts w:ascii="Times New Roman" w:hAnsi="Times New Roman"/>
          <w:sz w:val="28"/>
          <w:szCs w:val="28"/>
          <w:lang w:val="en"/>
        </w:rPr>
        <w:t xml:space="preserve">it has </w:t>
      </w:r>
      <w:r w:rsidRPr="00C52546">
        <w:rPr>
          <w:rFonts w:ascii="Times New Roman" w:hAnsi="Times New Roman"/>
          <w:sz w:val="28"/>
          <w:szCs w:val="28"/>
          <w:lang w:val="en"/>
        </w:rPr>
        <w:t xml:space="preserve">received </w:t>
      </w:r>
      <w:r w:rsidR="00FA7D02">
        <w:rPr>
          <w:rFonts w:ascii="Times New Roman" w:hAnsi="Times New Roman"/>
          <w:sz w:val="28"/>
          <w:szCs w:val="28"/>
          <w:lang w:val="en"/>
        </w:rPr>
        <w:t xml:space="preserve">concerning a </w:t>
      </w:r>
      <w:r w:rsidRPr="00C52546">
        <w:rPr>
          <w:rFonts w:ascii="Times New Roman" w:hAnsi="Times New Roman"/>
          <w:sz w:val="28"/>
          <w:szCs w:val="28"/>
          <w:lang w:val="en"/>
        </w:rPr>
        <w:t xml:space="preserve">change </w:t>
      </w:r>
      <w:r w:rsidR="00FA7D02">
        <w:rPr>
          <w:rFonts w:ascii="Times New Roman" w:hAnsi="Times New Roman"/>
          <w:sz w:val="28"/>
          <w:szCs w:val="28"/>
          <w:lang w:val="en"/>
        </w:rPr>
        <w:t xml:space="preserve">to </w:t>
      </w:r>
      <w:r w:rsidRPr="00C52546">
        <w:rPr>
          <w:rFonts w:ascii="Times New Roman" w:hAnsi="Times New Roman"/>
          <w:sz w:val="28"/>
          <w:szCs w:val="28"/>
          <w:lang w:val="en"/>
        </w:rPr>
        <w:t>the agenda.</w:t>
      </w:r>
    </w:p>
    <w:p w:rsidR="00546701" w:rsidRPr="000923E1" w:rsidRDefault="00101AD3"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75. The agenda of the General Meeting of Shareholders is approved by a majority vote of the total number of voting shares of KMG represented at the meeting.</w:t>
      </w:r>
    </w:p>
    <w:p w:rsidR="000F5D09" w:rsidRPr="000923E1" w:rsidRDefault="000F5D09"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 xml:space="preserve">76. When a resolution is made by the General Meeting of Shareholders by absentee </w:t>
      </w:r>
      <w:r w:rsidR="006D5430">
        <w:rPr>
          <w:rFonts w:ascii="Times New Roman" w:hAnsi="Times New Roman"/>
          <w:sz w:val="28"/>
          <w:szCs w:val="28"/>
          <w:lang w:val="en"/>
        </w:rPr>
        <w:t>and/or</w:t>
      </w:r>
      <w:r w:rsidRPr="00C52546">
        <w:rPr>
          <w:rFonts w:ascii="Times New Roman" w:hAnsi="Times New Roman"/>
          <w:sz w:val="28"/>
          <w:szCs w:val="28"/>
          <w:lang w:val="en"/>
        </w:rPr>
        <w:t xml:space="preserve"> mixed voting, the agenda of the General Meeting of Shareholders may not be changed </w:t>
      </w:r>
      <w:r w:rsidR="006D5430">
        <w:rPr>
          <w:rFonts w:ascii="Times New Roman" w:hAnsi="Times New Roman"/>
          <w:sz w:val="28"/>
          <w:szCs w:val="28"/>
          <w:lang w:val="en"/>
        </w:rPr>
        <w:t>and/or</w:t>
      </w:r>
      <w:r w:rsidRPr="00C52546">
        <w:rPr>
          <w:rFonts w:ascii="Times New Roman" w:hAnsi="Times New Roman"/>
          <w:sz w:val="28"/>
          <w:szCs w:val="28"/>
          <w:lang w:val="en"/>
        </w:rPr>
        <w:t xml:space="preserve"> supplemented.</w:t>
      </w:r>
    </w:p>
    <w:p w:rsidR="006B1B6C" w:rsidRPr="000923E1" w:rsidRDefault="00726A44"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77. The General Meeting of Shareholders is not entitled to consider issues not included in its agenda and make resolutions on them.</w:t>
      </w:r>
    </w:p>
    <w:p w:rsidR="00E63129" w:rsidRPr="000923E1" w:rsidRDefault="00E63129"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78. Materials on the agenda of the General Meeting of Shareholders shall contain information to the extent necessary for making informed resolutions on these issues. The Corporate Secretary ensures the formation of materials on the agenda of the General Meeting of Shareholders.</w:t>
      </w:r>
    </w:p>
    <w:p w:rsidR="008D4EC6" w:rsidRPr="000923E1" w:rsidRDefault="00877DA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79. Materials on the election of KMG bodies should contain the following information about the proposed candidates:</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 surname, first name, and also, if desired, patronymic;</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2) information about education;</w:t>
      </w:r>
    </w:p>
    <w:p w:rsidR="004D4906" w:rsidRPr="000923E1" w:rsidRDefault="00CA4F21"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3) information about affiliation to KMG;</w:t>
      </w:r>
    </w:p>
    <w:p w:rsidR="008D4EC6" w:rsidRPr="000923E1" w:rsidRDefault="00CA4F21"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4) information about places of work and positions held over the past three years;</w:t>
      </w:r>
    </w:p>
    <w:p w:rsidR="008D4EC6" w:rsidRPr="000923E1" w:rsidRDefault="00CA4F21"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5) other information confirming the qualifications and work experience of candidates.</w:t>
      </w:r>
    </w:p>
    <w:p w:rsidR="00FC24DC" w:rsidRPr="000923E1" w:rsidRDefault="00AB70A9"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80. If the agenda of the General Meeting of Shareholders includes an item on the election of KMG's Board of Directors (election of a new member of the Board of Directors), the materials shall specify which Shareholder </w:t>
      </w:r>
      <w:r w:rsidR="00FA7D02">
        <w:rPr>
          <w:rFonts w:ascii="Times New Roman" w:hAnsi="Times New Roman"/>
          <w:sz w:val="28"/>
          <w:szCs w:val="28"/>
          <w:lang w:val="en"/>
        </w:rPr>
        <w:t xml:space="preserve">is represented by </w:t>
      </w:r>
      <w:r w:rsidRPr="00C52546">
        <w:rPr>
          <w:rFonts w:ascii="Times New Roman" w:hAnsi="Times New Roman"/>
          <w:sz w:val="28"/>
          <w:szCs w:val="28"/>
          <w:lang w:val="en"/>
        </w:rPr>
        <w:t xml:space="preserve">the proposed candidate to the Board of Directors or whether he/she is a candidate to the position of an independent </w:t>
      </w:r>
      <w:r w:rsidR="00FA7D02">
        <w:rPr>
          <w:rFonts w:ascii="Times New Roman" w:hAnsi="Times New Roman"/>
          <w:sz w:val="28"/>
          <w:szCs w:val="28"/>
          <w:lang w:val="en"/>
        </w:rPr>
        <w:t xml:space="preserve">(non-executive) </w:t>
      </w:r>
      <w:r w:rsidRPr="00C52546">
        <w:rPr>
          <w:rFonts w:ascii="Times New Roman" w:hAnsi="Times New Roman"/>
          <w:sz w:val="28"/>
          <w:szCs w:val="28"/>
          <w:lang w:val="en"/>
        </w:rPr>
        <w:t xml:space="preserve">director of KMG.  </w:t>
      </w:r>
    </w:p>
    <w:p w:rsidR="00FC24DC" w:rsidRPr="000923E1" w:rsidRDefault="00FC24DC" w:rsidP="00C52546">
      <w:pPr>
        <w:autoSpaceDE w:val="0"/>
        <w:autoSpaceDN w:val="0"/>
        <w:adjustRightInd w:val="0"/>
        <w:ind w:firstLine="720"/>
        <w:jc w:val="both"/>
        <w:rPr>
          <w:rFonts w:ascii="Times New Roman" w:hAnsi="Times New Roman"/>
          <w:color w:val="FF0000"/>
          <w:sz w:val="28"/>
          <w:szCs w:val="28"/>
          <w:lang w:val="en-US"/>
        </w:rPr>
      </w:pPr>
      <w:r w:rsidRPr="00C52546">
        <w:rPr>
          <w:rFonts w:ascii="Times New Roman" w:hAnsi="Times New Roman"/>
          <w:sz w:val="28"/>
          <w:szCs w:val="28"/>
          <w:lang w:val="en"/>
        </w:rPr>
        <w:t>If the candidate for the Board of directors is a shareholder or an individual specified in sub- clause 3) of clause 109 of Article 13 of the KMG Charter, then this information is also subject to indication in the materials with the inclusion of data on the shareholder's ownership of KMG</w:t>
      </w:r>
      <w:r w:rsidR="00797FEF">
        <w:rPr>
          <w:rFonts w:ascii="Times New Roman" w:hAnsi="Times New Roman"/>
          <w:sz w:val="28"/>
          <w:szCs w:val="28"/>
          <w:lang w:val="en"/>
        </w:rPr>
        <w:t>’s</w:t>
      </w:r>
      <w:r w:rsidRPr="00C52546">
        <w:rPr>
          <w:rFonts w:ascii="Times New Roman" w:hAnsi="Times New Roman"/>
          <w:sz w:val="28"/>
          <w:szCs w:val="28"/>
          <w:lang w:val="en"/>
        </w:rPr>
        <w:t xml:space="preserve"> voting shares as of the date of </w:t>
      </w:r>
      <w:r w:rsidR="00881358">
        <w:rPr>
          <w:rFonts w:ascii="Times New Roman" w:hAnsi="Times New Roman"/>
          <w:sz w:val="28"/>
          <w:szCs w:val="28"/>
          <w:lang w:val="en"/>
        </w:rPr>
        <w:t>compiling</w:t>
      </w:r>
      <w:r w:rsidR="00881358" w:rsidRPr="00C52546">
        <w:rPr>
          <w:rFonts w:ascii="Times New Roman" w:hAnsi="Times New Roman"/>
          <w:sz w:val="28"/>
          <w:szCs w:val="28"/>
          <w:lang w:val="en"/>
        </w:rPr>
        <w:t xml:space="preserve"> </w:t>
      </w:r>
      <w:r w:rsidRPr="00C52546">
        <w:rPr>
          <w:rFonts w:ascii="Times New Roman" w:hAnsi="Times New Roman"/>
          <w:sz w:val="28"/>
          <w:szCs w:val="28"/>
          <w:lang w:val="en"/>
        </w:rPr>
        <w:t>the list of shareholders.</w:t>
      </w:r>
    </w:p>
    <w:p w:rsidR="00822F47" w:rsidRPr="000923E1" w:rsidRDefault="00AB70A9"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81. Materials on the agenda of the Annual General Meeting of Shareholders should include:</w:t>
      </w:r>
    </w:p>
    <w:p w:rsidR="00822F47" w:rsidRPr="000923E1" w:rsidRDefault="00822F47"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 annual financial statements of KMG;</w:t>
      </w:r>
    </w:p>
    <w:p w:rsidR="00822F47" w:rsidRPr="000923E1" w:rsidRDefault="00822F47"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2) audit report to the annual financial statements;</w:t>
      </w:r>
    </w:p>
    <w:p w:rsidR="00822F47" w:rsidRPr="000923E1" w:rsidRDefault="00822F47"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lastRenderedPageBreak/>
        <w:t>3) proposals of the Board of Directors on the procedure for distributing KMG's net income for the past financial year and the amount of the dividend for the year per KMG</w:t>
      </w:r>
      <w:r w:rsidR="00881358">
        <w:rPr>
          <w:rFonts w:ascii="Times New Roman" w:hAnsi="Times New Roman"/>
          <w:sz w:val="28"/>
          <w:szCs w:val="28"/>
          <w:lang w:val="en"/>
        </w:rPr>
        <w:t>\s</w:t>
      </w:r>
      <w:r w:rsidRPr="00C52546">
        <w:rPr>
          <w:rFonts w:ascii="Times New Roman" w:hAnsi="Times New Roman"/>
          <w:sz w:val="28"/>
          <w:szCs w:val="28"/>
          <w:lang w:val="en"/>
        </w:rPr>
        <w:t xml:space="preserve"> common share;</w:t>
      </w:r>
    </w:p>
    <w:p w:rsidR="00822F47" w:rsidRPr="000923E1" w:rsidRDefault="00822F47"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4) information on the appeals of shareholders to the actions of KMG and its officials and the results of their consideration; </w:t>
      </w:r>
    </w:p>
    <w:p w:rsidR="00822F47" w:rsidRPr="000923E1" w:rsidRDefault="00822F47"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5) other documents at the discretion of the initiator of the General Meeting of Shareholders.</w:t>
      </w:r>
    </w:p>
    <w:p w:rsidR="006752D0" w:rsidRPr="000923E1" w:rsidRDefault="00ED53C2"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82. Materials on the agenda of the General Meeting of Shareholders shall be ready and available at the location of the Management Board of KMG for review by KMG shareholders no later than ten days before the date of the General Meeting of Shareholders, and if there is a request from </w:t>
      </w:r>
      <w:r w:rsidR="00881358">
        <w:rPr>
          <w:rFonts w:ascii="Times New Roman" w:hAnsi="Times New Roman"/>
          <w:sz w:val="28"/>
          <w:szCs w:val="28"/>
          <w:lang w:val="en"/>
        </w:rPr>
        <w:t>a</w:t>
      </w:r>
      <w:r w:rsidR="00881358" w:rsidRPr="00C52546">
        <w:rPr>
          <w:rFonts w:ascii="Times New Roman" w:hAnsi="Times New Roman"/>
          <w:sz w:val="28"/>
          <w:szCs w:val="28"/>
          <w:lang w:val="en"/>
        </w:rPr>
        <w:t xml:space="preserve"> </w:t>
      </w:r>
      <w:r w:rsidRPr="00C52546">
        <w:rPr>
          <w:rFonts w:ascii="Times New Roman" w:hAnsi="Times New Roman"/>
          <w:sz w:val="28"/>
          <w:szCs w:val="28"/>
          <w:lang w:val="en"/>
        </w:rPr>
        <w:t>shareholder – sent to him</w:t>
      </w:r>
      <w:r w:rsidR="00881358">
        <w:rPr>
          <w:rFonts w:ascii="Times New Roman" w:hAnsi="Times New Roman"/>
          <w:sz w:val="28"/>
          <w:szCs w:val="28"/>
          <w:lang w:val="en"/>
        </w:rPr>
        <w:t xml:space="preserve"> or her</w:t>
      </w:r>
      <w:r w:rsidRPr="00C52546">
        <w:rPr>
          <w:rFonts w:ascii="Times New Roman" w:hAnsi="Times New Roman"/>
          <w:sz w:val="28"/>
          <w:szCs w:val="28"/>
          <w:lang w:val="en"/>
        </w:rPr>
        <w:t xml:space="preserve"> within three working days from the date of receipt of the request; </w:t>
      </w:r>
      <w:r w:rsidR="00881358">
        <w:rPr>
          <w:rFonts w:ascii="Times New Roman" w:hAnsi="Times New Roman"/>
          <w:sz w:val="28"/>
          <w:szCs w:val="28"/>
          <w:lang w:val="en"/>
        </w:rPr>
        <w:t xml:space="preserve">the </w:t>
      </w:r>
      <w:r w:rsidRPr="00C52546">
        <w:rPr>
          <w:rFonts w:ascii="Times New Roman" w:hAnsi="Times New Roman"/>
          <w:sz w:val="28"/>
          <w:szCs w:val="28"/>
          <w:lang w:val="en"/>
        </w:rPr>
        <w:t xml:space="preserve">costs for making copies </w:t>
      </w:r>
      <w:r w:rsidR="00881358">
        <w:rPr>
          <w:rFonts w:ascii="Times New Roman" w:hAnsi="Times New Roman"/>
          <w:sz w:val="28"/>
          <w:szCs w:val="28"/>
          <w:lang w:val="en"/>
        </w:rPr>
        <w:t xml:space="preserve">of </w:t>
      </w:r>
      <w:r w:rsidRPr="007D4030">
        <w:rPr>
          <w:rFonts w:ascii="Times New Roman" w:hAnsi="Times New Roman"/>
          <w:sz w:val="28"/>
          <w:szCs w:val="28"/>
          <w:lang w:val="en-US"/>
        </w:rPr>
        <w:t>the</w:t>
      </w:r>
      <w:r w:rsidRPr="00C52546">
        <w:rPr>
          <w:rFonts w:ascii="Times New Roman" w:hAnsi="Times New Roman"/>
          <w:sz w:val="28"/>
          <w:szCs w:val="28"/>
          <w:lang w:val="en"/>
        </w:rPr>
        <w:t xml:space="preserve"> documents and the delivery of the documents are the responsibility of the shareholder.</w:t>
      </w:r>
    </w:p>
    <w:p w:rsidR="006752D0" w:rsidRPr="000923E1" w:rsidRDefault="00E876F1"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83. The </w:t>
      </w:r>
      <w:bookmarkStart w:id="2" w:name="_Hlk127474105"/>
      <w:r w:rsidRPr="00C52546">
        <w:rPr>
          <w:rFonts w:ascii="Times New Roman" w:hAnsi="Times New Roman"/>
          <w:sz w:val="28"/>
          <w:szCs w:val="28"/>
          <w:lang w:val="en"/>
        </w:rPr>
        <w:t xml:space="preserve">procedure for holding the General Meeting of Shareholders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is determined in accordance with the Law, the Charter and other </w:t>
      </w:r>
      <w:r w:rsidR="00881358">
        <w:rPr>
          <w:rFonts w:ascii="Times New Roman" w:hAnsi="Times New Roman"/>
          <w:sz w:val="28"/>
          <w:szCs w:val="28"/>
          <w:lang w:val="en"/>
        </w:rPr>
        <w:t>bylaws</w:t>
      </w:r>
      <w:r w:rsidRPr="00C52546">
        <w:rPr>
          <w:rFonts w:ascii="Times New Roman" w:hAnsi="Times New Roman"/>
          <w:sz w:val="28"/>
          <w:szCs w:val="28"/>
          <w:lang w:val="en"/>
        </w:rPr>
        <w:t xml:space="preserve"> of KMG or directly by the resolution of the General Meeting of Shareholders.</w:t>
      </w:r>
      <w:bookmarkEnd w:id="2"/>
    </w:p>
    <w:p w:rsidR="00FC231C" w:rsidRPr="000923E1" w:rsidRDefault="00A4499B"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84. Prior to the opening of the General Meeting of Shareholders, registration of arriving shareholders (representatives of shareholders) is carried out. </w:t>
      </w:r>
      <w:r w:rsidR="00881358">
        <w:rPr>
          <w:rFonts w:ascii="Times New Roman" w:hAnsi="Times New Roman"/>
          <w:sz w:val="28"/>
          <w:szCs w:val="28"/>
          <w:lang w:val="en"/>
        </w:rPr>
        <w:t xml:space="preserve">A </w:t>
      </w:r>
      <w:r w:rsidRPr="00C52546">
        <w:rPr>
          <w:rFonts w:ascii="Times New Roman" w:hAnsi="Times New Roman"/>
          <w:sz w:val="28"/>
          <w:szCs w:val="28"/>
          <w:lang w:val="en"/>
        </w:rPr>
        <w:t>shareholder's representative shall present a power of attorney confirming his authority to participate and vote at the General Meeting of Shareholders.</w:t>
      </w:r>
    </w:p>
    <w:p w:rsidR="00846A65" w:rsidRPr="000923E1" w:rsidRDefault="00B41C94"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85. The </w:t>
      </w:r>
      <w:bookmarkStart w:id="3" w:name="_Hlk127474246"/>
      <w:r w:rsidRPr="00C52546">
        <w:rPr>
          <w:rFonts w:ascii="Times New Roman" w:hAnsi="Times New Roman"/>
          <w:sz w:val="28"/>
          <w:szCs w:val="28"/>
          <w:lang w:val="en"/>
        </w:rPr>
        <w:t>General Meeting of Shareholders shall elect the Chairman (presidium) and Secretary of the General Meeting.</w:t>
      </w:r>
    </w:p>
    <w:p w:rsidR="00846A65" w:rsidRPr="000923E1" w:rsidRDefault="00846A6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General Meeting of Shareholders determines the form of voting – open or secret (by ballots). </w:t>
      </w:r>
    </w:p>
    <w:bookmarkEnd w:id="3"/>
    <w:p w:rsidR="00846A65" w:rsidRPr="000923E1" w:rsidRDefault="00846A6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Voting on the election of the Chairman (Presidium) </w:t>
      </w:r>
      <w:r w:rsidR="00881358">
        <w:rPr>
          <w:rFonts w:ascii="Times New Roman" w:hAnsi="Times New Roman"/>
          <w:sz w:val="28"/>
          <w:szCs w:val="28"/>
          <w:lang w:val="en"/>
        </w:rPr>
        <w:t>of t</w:t>
      </w:r>
      <w:r w:rsidRPr="00C52546">
        <w:rPr>
          <w:rFonts w:ascii="Times New Roman" w:hAnsi="Times New Roman"/>
          <w:sz w:val="28"/>
          <w:szCs w:val="28"/>
          <w:lang w:val="en"/>
        </w:rPr>
        <w:t xml:space="preserve">he General Meeting of Shareholders is held </w:t>
      </w:r>
      <w:r w:rsidR="00881358">
        <w:rPr>
          <w:rFonts w:ascii="Times New Roman" w:hAnsi="Times New Roman"/>
          <w:sz w:val="28"/>
          <w:szCs w:val="28"/>
          <w:lang w:val="en"/>
        </w:rPr>
        <w:t xml:space="preserve">according to </w:t>
      </w:r>
      <w:r w:rsidRPr="00C52546">
        <w:rPr>
          <w:rFonts w:ascii="Times New Roman" w:hAnsi="Times New Roman"/>
          <w:sz w:val="28"/>
          <w:szCs w:val="28"/>
          <w:lang w:val="en"/>
        </w:rPr>
        <w:t>the principle of "1 (one) share - 1 (one) vote", and the resolution is made by a simple majority of votes from the total number of voting shares of KMG present and entitled to participate in the voting.</w:t>
      </w:r>
    </w:p>
    <w:p w:rsidR="00A779C2" w:rsidRPr="000923E1" w:rsidRDefault="00C8385B"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86. The General Meeting of Shareholders may be declared closed only after consideration of all issues on the agenda and </w:t>
      </w:r>
      <w:r w:rsidR="003C6D22">
        <w:rPr>
          <w:rFonts w:ascii="Times New Roman" w:hAnsi="Times New Roman"/>
          <w:sz w:val="28"/>
          <w:szCs w:val="28"/>
          <w:lang w:val="en"/>
        </w:rPr>
        <w:t>passing resolutions</w:t>
      </w:r>
      <w:r w:rsidRPr="00C52546">
        <w:rPr>
          <w:rFonts w:ascii="Times New Roman" w:hAnsi="Times New Roman"/>
          <w:sz w:val="28"/>
          <w:szCs w:val="28"/>
          <w:lang w:val="en"/>
        </w:rPr>
        <w:t xml:space="preserve"> on them.</w:t>
      </w:r>
    </w:p>
    <w:p w:rsidR="00994397" w:rsidRPr="000923E1" w:rsidRDefault="008C498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87. Resolutions of the General Meeting of Shareholders may be adopted by absentee voting. Absentee voting may be </w:t>
      </w:r>
      <w:r w:rsidR="00881358">
        <w:rPr>
          <w:rFonts w:ascii="Times New Roman" w:hAnsi="Times New Roman"/>
          <w:sz w:val="28"/>
          <w:szCs w:val="28"/>
          <w:lang w:val="en"/>
        </w:rPr>
        <w:t>employed</w:t>
      </w:r>
      <w:r w:rsidR="00881358" w:rsidRPr="00C52546">
        <w:rPr>
          <w:rFonts w:ascii="Times New Roman" w:hAnsi="Times New Roman"/>
          <w:sz w:val="28"/>
          <w:szCs w:val="28"/>
          <w:lang w:val="en"/>
        </w:rPr>
        <w:t xml:space="preserve"> </w:t>
      </w:r>
      <w:r w:rsidRPr="00C52546">
        <w:rPr>
          <w:rFonts w:ascii="Times New Roman" w:hAnsi="Times New Roman"/>
          <w:sz w:val="28"/>
          <w:szCs w:val="28"/>
          <w:lang w:val="en"/>
        </w:rPr>
        <w:t>together with the voting of shareholders present at the General Meeting of Shareholders (mixed voting), or without holding a meeting of the General Meeting of Shareholders.</w:t>
      </w:r>
    </w:p>
    <w:p w:rsidR="00994397" w:rsidRPr="000923E1" w:rsidRDefault="008C498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88. When absentee voting is conducted, single-form voting ballots are sent (distributed) to persons who are included in the list of shareholders.</w:t>
      </w:r>
    </w:p>
    <w:p w:rsidR="008C4986" w:rsidRPr="000923E1" w:rsidRDefault="00723CD4"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89. </w:t>
      </w:r>
      <w:r w:rsidR="00881358">
        <w:rPr>
          <w:rFonts w:ascii="Times New Roman" w:hAnsi="Times New Roman"/>
          <w:sz w:val="28"/>
          <w:szCs w:val="28"/>
          <w:lang w:val="en"/>
        </w:rPr>
        <w:t xml:space="preserve">A </w:t>
      </w:r>
      <w:r w:rsidRPr="00C52546">
        <w:rPr>
          <w:rFonts w:ascii="Times New Roman" w:hAnsi="Times New Roman"/>
          <w:sz w:val="28"/>
          <w:szCs w:val="28"/>
          <w:lang w:val="en"/>
        </w:rPr>
        <w:t>ballot for absentee voting shall contain:</w:t>
      </w:r>
    </w:p>
    <w:p w:rsidR="008C4986" w:rsidRPr="000923E1" w:rsidRDefault="008C4986" w:rsidP="00C52546">
      <w:pPr>
        <w:numPr>
          <w:ilvl w:val="0"/>
          <w:numId w:val="3"/>
        </w:numPr>
        <w:tabs>
          <w:tab w:val="left" w:pos="319"/>
          <w:tab w:val="left" w:pos="993"/>
        </w:tabs>
        <w:autoSpaceDE w:val="0"/>
        <w:autoSpaceDN w:val="0"/>
        <w:adjustRightInd w:val="0"/>
        <w:ind w:left="567" w:firstLine="142"/>
        <w:jc w:val="both"/>
        <w:rPr>
          <w:rFonts w:ascii="Times New Roman" w:hAnsi="Times New Roman"/>
          <w:sz w:val="28"/>
          <w:szCs w:val="28"/>
          <w:lang w:val="en-US"/>
        </w:rPr>
      </w:pPr>
      <w:r w:rsidRPr="00C52546">
        <w:rPr>
          <w:rFonts w:ascii="Times New Roman" w:hAnsi="Times New Roman"/>
          <w:sz w:val="28"/>
          <w:szCs w:val="28"/>
          <w:lang w:val="en"/>
        </w:rPr>
        <w:t xml:space="preserve">full name and location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8C4986" w:rsidRPr="000923E1" w:rsidRDefault="008C4986" w:rsidP="00C52546">
      <w:pPr>
        <w:numPr>
          <w:ilvl w:val="0"/>
          <w:numId w:val="3"/>
        </w:numPr>
        <w:tabs>
          <w:tab w:val="left" w:pos="319"/>
          <w:tab w:val="left" w:pos="993"/>
        </w:tabs>
        <w:autoSpaceDE w:val="0"/>
        <w:autoSpaceDN w:val="0"/>
        <w:adjustRightInd w:val="0"/>
        <w:ind w:left="709" w:firstLine="36"/>
        <w:jc w:val="both"/>
        <w:rPr>
          <w:rFonts w:ascii="Times New Roman" w:hAnsi="Times New Roman"/>
          <w:sz w:val="28"/>
          <w:szCs w:val="28"/>
          <w:lang w:val="en-US"/>
        </w:rPr>
      </w:pPr>
      <w:r w:rsidRPr="00C52546">
        <w:rPr>
          <w:rFonts w:ascii="Times New Roman" w:hAnsi="Times New Roman"/>
          <w:sz w:val="28"/>
          <w:szCs w:val="28"/>
          <w:lang w:val="en"/>
        </w:rPr>
        <w:t xml:space="preserve"> information about the initiator of the </w:t>
      </w:r>
      <w:r w:rsidR="00881358">
        <w:rPr>
          <w:rFonts w:ascii="Times New Roman" w:hAnsi="Times New Roman"/>
          <w:sz w:val="28"/>
          <w:szCs w:val="28"/>
          <w:lang w:val="en"/>
        </w:rPr>
        <w:t>convening</w:t>
      </w:r>
      <w:r w:rsidRPr="00C52546">
        <w:rPr>
          <w:rFonts w:ascii="Times New Roman" w:hAnsi="Times New Roman"/>
          <w:sz w:val="28"/>
          <w:szCs w:val="28"/>
          <w:lang w:val="en"/>
        </w:rPr>
        <w:t xml:space="preserve"> of the meeting;</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the final date of submission of ballots for absentee voting;</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closing date of the General Meeting of Shareholders;</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agenda of the General Meeting of Shareholders;</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names of candidates proposed for election, if the agenda of the General Meeting of Shareholders contains </w:t>
      </w:r>
      <w:r w:rsidR="00A61167">
        <w:rPr>
          <w:rFonts w:ascii="Times New Roman" w:hAnsi="Times New Roman"/>
          <w:sz w:val="28"/>
          <w:szCs w:val="28"/>
          <w:lang w:val="en"/>
        </w:rPr>
        <w:t>matter</w:t>
      </w:r>
      <w:r w:rsidRPr="00C52546">
        <w:rPr>
          <w:rFonts w:ascii="Times New Roman" w:hAnsi="Times New Roman"/>
          <w:sz w:val="28"/>
          <w:szCs w:val="28"/>
          <w:lang w:val="en"/>
        </w:rPr>
        <w:t xml:space="preserve">s </w:t>
      </w:r>
      <w:r w:rsidR="00FC5181">
        <w:rPr>
          <w:rFonts w:ascii="Times New Roman" w:hAnsi="Times New Roman"/>
          <w:sz w:val="28"/>
          <w:szCs w:val="28"/>
          <w:lang w:val="en"/>
        </w:rPr>
        <w:t>related to</w:t>
      </w:r>
      <w:r w:rsidR="00FC5181" w:rsidRPr="00C52546">
        <w:rPr>
          <w:rFonts w:ascii="Times New Roman" w:hAnsi="Times New Roman"/>
          <w:sz w:val="28"/>
          <w:szCs w:val="28"/>
          <w:lang w:val="en"/>
        </w:rPr>
        <w:t xml:space="preserve"> </w:t>
      </w:r>
      <w:r w:rsidRPr="00C52546">
        <w:rPr>
          <w:rFonts w:ascii="Times New Roman" w:hAnsi="Times New Roman"/>
          <w:sz w:val="28"/>
          <w:szCs w:val="28"/>
          <w:lang w:val="en"/>
        </w:rPr>
        <w:t>the election of members of the Board of Directors;</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the wording of the issues on which the vote is being held;</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lastRenderedPageBreak/>
        <w:t>voting options on each item on the agenda of the General Meeting of Shareholders, expressed in the words "</w:t>
      </w:r>
      <w:r w:rsidR="00FC5181">
        <w:rPr>
          <w:rFonts w:ascii="Times New Roman" w:hAnsi="Times New Roman"/>
          <w:sz w:val="28"/>
          <w:szCs w:val="28"/>
          <w:lang w:val="en"/>
        </w:rPr>
        <w:t>Yes</w:t>
      </w:r>
      <w:r w:rsidRPr="00C52546">
        <w:rPr>
          <w:rFonts w:ascii="Times New Roman" w:hAnsi="Times New Roman"/>
          <w:sz w:val="28"/>
          <w:szCs w:val="28"/>
          <w:lang w:val="en"/>
        </w:rPr>
        <w:t>", "</w:t>
      </w:r>
      <w:r w:rsidR="00FC5181">
        <w:rPr>
          <w:rFonts w:ascii="Times New Roman" w:hAnsi="Times New Roman"/>
          <w:sz w:val="28"/>
          <w:szCs w:val="28"/>
          <w:lang w:val="en"/>
        </w:rPr>
        <w:t>No</w:t>
      </w:r>
      <w:r w:rsidRPr="00C52546">
        <w:rPr>
          <w:rFonts w:ascii="Times New Roman" w:hAnsi="Times New Roman"/>
          <w:sz w:val="28"/>
          <w:szCs w:val="28"/>
          <w:lang w:val="en"/>
        </w:rPr>
        <w:t>", "</w:t>
      </w:r>
      <w:r w:rsidR="00FC5181">
        <w:rPr>
          <w:rFonts w:ascii="Times New Roman" w:hAnsi="Times New Roman"/>
          <w:sz w:val="28"/>
          <w:szCs w:val="28"/>
          <w:lang w:val="en"/>
        </w:rPr>
        <w:t>A</w:t>
      </w:r>
      <w:r w:rsidRPr="00C52546">
        <w:rPr>
          <w:rFonts w:ascii="Times New Roman" w:hAnsi="Times New Roman"/>
          <w:sz w:val="28"/>
          <w:szCs w:val="28"/>
          <w:lang w:val="en"/>
        </w:rPr>
        <w:t>bstain";</w:t>
      </w:r>
    </w:p>
    <w:p w:rsidR="008C4986" w:rsidRPr="000923E1" w:rsidRDefault="008C4986" w:rsidP="00C52546">
      <w:pPr>
        <w:numPr>
          <w:ilvl w:val="0"/>
          <w:numId w:val="3"/>
        </w:numPr>
        <w:tabs>
          <w:tab w:val="left" w:pos="319"/>
          <w:tab w:val="left" w:pos="993"/>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explanation of the voting procedure (filling in the ballot) for each item on the agenda.</w:t>
      </w:r>
    </w:p>
    <w:p w:rsidR="007049A9" w:rsidRPr="000923E1" w:rsidRDefault="002E4E36" w:rsidP="00C52546">
      <w:pPr>
        <w:jc w:val="both"/>
        <w:rPr>
          <w:rFonts w:ascii="Times New Roman" w:hAnsi="Times New Roman"/>
          <w:sz w:val="28"/>
          <w:szCs w:val="28"/>
          <w:lang w:val="en-US"/>
        </w:rPr>
      </w:pPr>
      <w:r w:rsidRPr="00C52546">
        <w:rPr>
          <w:rFonts w:ascii="Times New Roman" w:hAnsi="Times New Roman"/>
          <w:sz w:val="28"/>
          <w:szCs w:val="28"/>
          <w:lang w:val="en"/>
        </w:rPr>
        <w:t xml:space="preserve"> </w:t>
      </w:r>
      <w:r w:rsidRPr="00C52546">
        <w:rPr>
          <w:rFonts w:ascii="Times New Roman" w:hAnsi="Times New Roman"/>
          <w:sz w:val="28"/>
          <w:szCs w:val="28"/>
          <w:lang w:val="en"/>
        </w:rPr>
        <w:tab/>
        <w:t xml:space="preserve">90. The </w:t>
      </w:r>
      <w:bookmarkStart w:id="4" w:name="_Hlk127474558"/>
      <w:r w:rsidRPr="00C52546">
        <w:rPr>
          <w:rFonts w:ascii="Times New Roman" w:hAnsi="Times New Roman"/>
          <w:sz w:val="28"/>
          <w:szCs w:val="28"/>
          <w:lang w:val="en"/>
        </w:rPr>
        <w:t>ballot for absentee voting shall be signed by a natural person shareholder (a representative of a natural person shareholder) with information about the identity document of this person.</w:t>
      </w:r>
    </w:p>
    <w:p w:rsidR="007049A9" w:rsidRPr="000923E1" w:rsidRDefault="007049A9"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ballot for absentee voting of a shareholder - legal entity shall be signed by its </w:t>
      </w:r>
      <w:r w:rsidR="003B335A">
        <w:rPr>
          <w:rFonts w:ascii="Times New Roman" w:hAnsi="Times New Roman"/>
          <w:sz w:val="28"/>
          <w:szCs w:val="28"/>
          <w:lang w:val="en"/>
        </w:rPr>
        <w:t>chief executive officer</w:t>
      </w:r>
      <w:r w:rsidR="003B335A" w:rsidRPr="00C52546">
        <w:rPr>
          <w:rFonts w:ascii="Times New Roman" w:hAnsi="Times New Roman"/>
          <w:sz w:val="28"/>
          <w:szCs w:val="28"/>
          <w:lang w:val="en"/>
        </w:rPr>
        <w:t xml:space="preserve"> </w:t>
      </w:r>
      <w:r w:rsidRPr="00C52546">
        <w:rPr>
          <w:rFonts w:ascii="Times New Roman" w:hAnsi="Times New Roman"/>
          <w:sz w:val="28"/>
          <w:szCs w:val="28"/>
          <w:lang w:val="en"/>
        </w:rPr>
        <w:t>(a representative of the shareholder - legal entity).</w:t>
      </w:r>
    </w:p>
    <w:p w:rsidR="007049A9" w:rsidRPr="000923E1" w:rsidRDefault="007049A9"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If the absentee ballot is signed by a shareholder's representative, a copy of the power of attorney or other document confirming the powers of the shareholder's representative shall be attached to the absentee ballot.</w:t>
      </w:r>
    </w:p>
    <w:p w:rsidR="007049A9" w:rsidRPr="000923E1" w:rsidRDefault="007049A9"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A ballot without the signature of an individual shareholder or the </w:t>
      </w:r>
      <w:r w:rsidR="003B335A">
        <w:rPr>
          <w:rFonts w:ascii="Times New Roman" w:hAnsi="Times New Roman"/>
          <w:sz w:val="28"/>
          <w:szCs w:val="28"/>
          <w:lang w:val="en"/>
        </w:rPr>
        <w:t xml:space="preserve">chief executive officer </w:t>
      </w:r>
      <w:r w:rsidRPr="00C52546">
        <w:rPr>
          <w:rFonts w:ascii="Times New Roman" w:hAnsi="Times New Roman"/>
          <w:sz w:val="28"/>
          <w:szCs w:val="28"/>
          <w:lang w:val="en"/>
        </w:rPr>
        <w:t xml:space="preserve">of a legal entity shareholder or a representative of an individual shareholder or a representative of a legal entity shareholder </w:t>
      </w:r>
      <w:r w:rsidR="003B335A">
        <w:rPr>
          <w:rFonts w:ascii="Times New Roman" w:hAnsi="Times New Roman"/>
          <w:sz w:val="28"/>
          <w:szCs w:val="28"/>
          <w:lang w:val="en"/>
        </w:rPr>
        <w:t>shall be</w:t>
      </w:r>
      <w:r w:rsidR="003B335A" w:rsidRPr="00C52546">
        <w:rPr>
          <w:rFonts w:ascii="Times New Roman" w:hAnsi="Times New Roman"/>
          <w:sz w:val="28"/>
          <w:szCs w:val="28"/>
          <w:lang w:val="en"/>
        </w:rPr>
        <w:t xml:space="preserve"> </w:t>
      </w:r>
      <w:r w:rsidR="003B335A">
        <w:rPr>
          <w:rFonts w:ascii="Times New Roman" w:hAnsi="Times New Roman"/>
          <w:sz w:val="28"/>
          <w:szCs w:val="28"/>
          <w:lang w:val="en"/>
        </w:rPr>
        <w:t xml:space="preserve">deemed </w:t>
      </w:r>
      <w:r w:rsidRPr="00C52546">
        <w:rPr>
          <w:rFonts w:ascii="Times New Roman" w:hAnsi="Times New Roman"/>
          <w:sz w:val="28"/>
          <w:szCs w:val="28"/>
          <w:lang w:val="en"/>
        </w:rPr>
        <w:t>invalid.</w:t>
      </w:r>
    </w:p>
    <w:p w:rsidR="007049A9" w:rsidRPr="000923E1" w:rsidRDefault="0095660F" w:rsidP="007D4030">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When counting votes, only votes on those </w:t>
      </w:r>
      <w:r w:rsidR="003B335A">
        <w:rPr>
          <w:rFonts w:ascii="Times New Roman" w:hAnsi="Times New Roman"/>
          <w:sz w:val="28"/>
          <w:szCs w:val="28"/>
          <w:lang w:val="en"/>
        </w:rPr>
        <w:t>matters</w:t>
      </w:r>
      <w:r w:rsidR="003B335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on which the shareholder (the shareholder's representative) has observed the voting procedure defined in the ballot and only one of the possible voting options is marked are </w:t>
      </w:r>
      <w:proofErr w:type="gramStart"/>
      <w:r w:rsidRPr="00C52546">
        <w:rPr>
          <w:rFonts w:ascii="Times New Roman" w:hAnsi="Times New Roman"/>
          <w:sz w:val="28"/>
          <w:szCs w:val="28"/>
          <w:lang w:val="en"/>
        </w:rPr>
        <w:t>taken into account</w:t>
      </w:r>
      <w:proofErr w:type="gramEnd"/>
      <w:r w:rsidRPr="00C52546">
        <w:rPr>
          <w:rFonts w:ascii="Times New Roman" w:hAnsi="Times New Roman"/>
          <w:sz w:val="28"/>
          <w:szCs w:val="28"/>
          <w:lang w:val="en"/>
        </w:rPr>
        <w:t>.</w:t>
      </w:r>
    </w:p>
    <w:bookmarkEnd w:id="4"/>
    <w:p w:rsidR="003077C1" w:rsidRPr="000923E1" w:rsidRDefault="00963C08" w:rsidP="007D4030">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91. </w:t>
      </w:r>
      <w:bookmarkStart w:id="5" w:name="_Hlk127474646"/>
      <w:r w:rsidRPr="00C52546">
        <w:rPr>
          <w:rFonts w:ascii="Times New Roman" w:hAnsi="Times New Roman"/>
          <w:sz w:val="28"/>
          <w:szCs w:val="28"/>
          <w:lang w:val="en"/>
        </w:rPr>
        <w:t xml:space="preserve">Voting at the General Meeting of Shareholders is carried out </w:t>
      </w:r>
      <w:r w:rsidR="005B3A56">
        <w:rPr>
          <w:rFonts w:ascii="Times New Roman" w:hAnsi="Times New Roman"/>
          <w:sz w:val="28"/>
          <w:szCs w:val="28"/>
          <w:lang w:val="en"/>
        </w:rPr>
        <w:t>according to the principle</w:t>
      </w:r>
      <w:r w:rsidRPr="00C52546">
        <w:rPr>
          <w:rFonts w:ascii="Times New Roman" w:hAnsi="Times New Roman"/>
          <w:sz w:val="28"/>
          <w:szCs w:val="28"/>
          <w:lang w:val="en"/>
        </w:rPr>
        <w:t xml:space="preserve"> of "1 (one) share – 1 (one) vote", except in the following cases:</w:t>
      </w:r>
    </w:p>
    <w:p w:rsidR="003077C1" w:rsidRPr="000923E1" w:rsidRDefault="003077C1" w:rsidP="00C52546">
      <w:pPr>
        <w:numPr>
          <w:ilvl w:val="0"/>
          <w:numId w:val="4"/>
        </w:numPr>
        <w:tabs>
          <w:tab w:val="left" w:pos="319"/>
          <w:tab w:val="left" w:pos="1134"/>
        </w:tabs>
        <w:autoSpaceDE w:val="0"/>
        <w:autoSpaceDN w:val="0"/>
        <w:adjustRightInd w:val="0"/>
        <w:ind w:left="0" w:firstLine="745"/>
        <w:jc w:val="both"/>
        <w:rPr>
          <w:rFonts w:ascii="Times New Roman" w:hAnsi="Times New Roman"/>
          <w:sz w:val="28"/>
          <w:szCs w:val="28"/>
          <w:lang w:val="en-US"/>
        </w:rPr>
      </w:pPr>
      <w:r w:rsidRPr="00C52546">
        <w:rPr>
          <w:rFonts w:ascii="Times New Roman" w:hAnsi="Times New Roman"/>
          <w:sz w:val="28"/>
          <w:szCs w:val="28"/>
          <w:lang w:val="en"/>
        </w:rPr>
        <w:t xml:space="preserve">restrictions on the maximum number of votes on shares </w:t>
      </w:r>
      <w:r w:rsidR="00E45DA3">
        <w:rPr>
          <w:rFonts w:ascii="Times New Roman" w:hAnsi="Times New Roman"/>
          <w:sz w:val="28"/>
          <w:szCs w:val="28"/>
          <w:lang w:val="en"/>
        </w:rPr>
        <w:t>given</w:t>
      </w:r>
      <w:r w:rsidR="00E45DA3" w:rsidRPr="00C52546">
        <w:rPr>
          <w:rFonts w:ascii="Times New Roman" w:hAnsi="Times New Roman"/>
          <w:sz w:val="28"/>
          <w:szCs w:val="28"/>
          <w:lang w:val="en"/>
        </w:rPr>
        <w:t xml:space="preserve"> </w:t>
      </w:r>
      <w:r w:rsidRPr="00C52546">
        <w:rPr>
          <w:rFonts w:ascii="Times New Roman" w:hAnsi="Times New Roman"/>
          <w:sz w:val="28"/>
          <w:szCs w:val="28"/>
          <w:lang w:val="en"/>
        </w:rPr>
        <w:t>to 1 (one) shareholder in cases provided for by legislative acts of the Republic of Kazakhstan;</w:t>
      </w:r>
    </w:p>
    <w:p w:rsidR="003077C1" w:rsidRPr="000923E1" w:rsidRDefault="003077C1" w:rsidP="00C52546">
      <w:pPr>
        <w:numPr>
          <w:ilvl w:val="0"/>
          <w:numId w:val="4"/>
        </w:numPr>
        <w:tabs>
          <w:tab w:val="left" w:pos="319"/>
          <w:tab w:val="left" w:pos="1134"/>
        </w:tabs>
        <w:autoSpaceDE w:val="0"/>
        <w:autoSpaceDN w:val="0"/>
        <w:adjustRightInd w:val="0"/>
        <w:ind w:left="0" w:firstLine="745"/>
        <w:jc w:val="both"/>
        <w:rPr>
          <w:rFonts w:ascii="Times New Roman" w:hAnsi="Times New Roman"/>
          <w:sz w:val="28"/>
          <w:szCs w:val="28"/>
          <w:lang w:val="en-US"/>
        </w:rPr>
      </w:pPr>
      <w:r w:rsidRPr="00C52546">
        <w:rPr>
          <w:rFonts w:ascii="Times New Roman" w:hAnsi="Times New Roman"/>
          <w:sz w:val="28"/>
          <w:szCs w:val="28"/>
          <w:lang w:val="en"/>
        </w:rPr>
        <w:t>cumulative voting when electing members of the Board of Directors;</w:t>
      </w:r>
    </w:p>
    <w:p w:rsidR="003077C1" w:rsidRPr="000923E1" w:rsidRDefault="00E45DA3" w:rsidP="00C52546">
      <w:pPr>
        <w:numPr>
          <w:ilvl w:val="0"/>
          <w:numId w:val="4"/>
        </w:numPr>
        <w:tabs>
          <w:tab w:val="left" w:pos="319"/>
          <w:tab w:val="left" w:pos="1134"/>
        </w:tabs>
        <w:autoSpaceDE w:val="0"/>
        <w:autoSpaceDN w:val="0"/>
        <w:adjustRightInd w:val="0"/>
        <w:ind w:left="0" w:firstLine="745"/>
        <w:jc w:val="both"/>
        <w:rPr>
          <w:rFonts w:ascii="Times New Roman" w:hAnsi="Times New Roman"/>
          <w:sz w:val="28"/>
          <w:szCs w:val="28"/>
          <w:lang w:val="en-US"/>
        </w:rPr>
      </w:pPr>
      <w:r>
        <w:rPr>
          <w:rFonts w:ascii="Times New Roman" w:hAnsi="Times New Roman"/>
          <w:sz w:val="28"/>
          <w:szCs w:val="28"/>
          <w:lang w:val="en"/>
        </w:rPr>
        <w:t>giving</w:t>
      </w:r>
      <w:r w:rsidRPr="00C52546">
        <w:rPr>
          <w:rFonts w:ascii="Times New Roman" w:hAnsi="Times New Roman"/>
          <w:sz w:val="28"/>
          <w:szCs w:val="28"/>
          <w:lang w:val="en"/>
        </w:rPr>
        <w:t xml:space="preserve"> </w:t>
      </w:r>
      <w:r w:rsidR="003077C1" w:rsidRPr="00C52546">
        <w:rPr>
          <w:rFonts w:ascii="Times New Roman" w:hAnsi="Times New Roman"/>
          <w:sz w:val="28"/>
          <w:szCs w:val="28"/>
          <w:lang w:val="en"/>
        </w:rPr>
        <w:t>each person entitled to vote at the General Meeting of Shareholders 1 (one) vote on procedural issues of the General Meeting of Shareholders.</w:t>
      </w:r>
    </w:p>
    <w:p w:rsidR="003077C1" w:rsidRPr="000923E1" w:rsidRDefault="00D47B1A"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 xml:space="preserve">Based on the results of voting, the counting commission draws up and signs </w:t>
      </w:r>
      <w:r w:rsidR="00E45DA3">
        <w:rPr>
          <w:rFonts w:ascii="Times New Roman" w:hAnsi="Times New Roman"/>
          <w:sz w:val="28"/>
          <w:szCs w:val="28"/>
          <w:lang w:val="en"/>
        </w:rPr>
        <w:t>minutes</w:t>
      </w:r>
      <w:r w:rsidRPr="00C52546">
        <w:rPr>
          <w:rFonts w:ascii="Times New Roman" w:hAnsi="Times New Roman"/>
          <w:sz w:val="28"/>
          <w:szCs w:val="28"/>
          <w:lang w:val="en"/>
        </w:rPr>
        <w:t xml:space="preserve"> on the results of voting.</w:t>
      </w:r>
    </w:p>
    <w:p w:rsidR="003077C1" w:rsidRPr="000923E1" w:rsidRDefault="00D47B1A"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 xml:space="preserve">If a shareholder has a </w:t>
      </w:r>
      <w:r w:rsidR="00E45DA3">
        <w:rPr>
          <w:rFonts w:ascii="Times New Roman" w:hAnsi="Times New Roman"/>
          <w:sz w:val="28"/>
          <w:szCs w:val="28"/>
          <w:lang w:val="en"/>
        </w:rPr>
        <w:t>dissenting opinion</w:t>
      </w:r>
      <w:r w:rsidRPr="00C52546">
        <w:rPr>
          <w:rFonts w:ascii="Times New Roman" w:hAnsi="Times New Roman"/>
          <w:sz w:val="28"/>
          <w:szCs w:val="28"/>
          <w:lang w:val="en"/>
        </w:rPr>
        <w:t xml:space="preserve"> on the </w:t>
      </w:r>
      <w:r w:rsidR="00E45DA3">
        <w:rPr>
          <w:rFonts w:ascii="Times New Roman" w:hAnsi="Times New Roman"/>
          <w:sz w:val="28"/>
          <w:szCs w:val="28"/>
          <w:lang w:val="en"/>
        </w:rPr>
        <w:t>matter</w:t>
      </w:r>
      <w:r w:rsidR="00E45DA3" w:rsidRPr="00C52546">
        <w:rPr>
          <w:rFonts w:ascii="Times New Roman" w:hAnsi="Times New Roman"/>
          <w:sz w:val="28"/>
          <w:szCs w:val="28"/>
          <w:lang w:val="en"/>
        </w:rPr>
        <w:t xml:space="preserve"> </w:t>
      </w:r>
      <w:r w:rsidRPr="00C52546">
        <w:rPr>
          <w:rFonts w:ascii="Times New Roman" w:hAnsi="Times New Roman"/>
          <w:sz w:val="28"/>
          <w:szCs w:val="28"/>
          <w:lang w:val="en"/>
        </w:rPr>
        <w:t>put to the vote, the accounting commission of KMG is obliged to make an appropriate entry in the minutes.</w:t>
      </w:r>
    </w:p>
    <w:p w:rsidR="003077C1" w:rsidRPr="000923E1" w:rsidRDefault="00D47B1A"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 xml:space="preserve">After drawing up and signing the </w:t>
      </w:r>
      <w:r w:rsidR="00E45DA3">
        <w:rPr>
          <w:rFonts w:ascii="Times New Roman" w:hAnsi="Times New Roman"/>
          <w:sz w:val="28"/>
          <w:szCs w:val="28"/>
          <w:lang w:val="en"/>
        </w:rPr>
        <w:t>minutes</w:t>
      </w:r>
      <w:r w:rsidRPr="00C52546">
        <w:rPr>
          <w:rFonts w:ascii="Times New Roman" w:hAnsi="Times New Roman"/>
          <w:sz w:val="28"/>
          <w:szCs w:val="28"/>
          <w:lang w:val="en"/>
        </w:rPr>
        <w:t xml:space="preserve"> on the results of voting, the completed ballots for face-to-face secret and absentee voting (including ballots declared invalid), on the basis of which the </w:t>
      </w:r>
      <w:r w:rsidR="00E45DA3">
        <w:rPr>
          <w:rFonts w:ascii="Times New Roman" w:hAnsi="Times New Roman"/>
          <w:sz w:val="28"/>
          <w:szCs w:val="28"/>
          <w:lang w:val="en"/>
        </w:rPr>
        <w:t>minutes</w:t>
      </w:r>
      <w:r w:rsidR="00E45DA3" w:rsidRPr="00C52546">
        <w:rPr>
          <w:rFonts w:ascii="Times New Roman" w:hAnsi="Times New Roman"/>
          <w:sz w:val="28"/>
          <w:szCs w:val="28"/>
          <w:lang w:val="en"/>
        </w:rPr>
        <w:t xml:space="preserve"> </w:t>
      </w:r>
      <w:r w:rsidRPr="00C52546">
        <w:rPr>
          <w:rFonts w:ascii="Times New Roman" w:hAnsi="Times New Roman"/>
          <w:sz w:val="28"/>
          <w:szCs w:val="28"/>
          <w:lang w:val="en"/>
        </w:rPr>
        <w:t>w</w:t>
      </w:r>
      <w:r w:rsidR="00E45DA3">
        <w:rPr>
          <w:rFonts w:ascii="Times New Roman" w:hAnsi="Times New Roman"/>
          <w:sz w:val="28"/>
          <w:szCs w:val="28"/>
          <w:lang w:val="en"/>
        </w:rPr>
        <w:t>ere</w:t>
      </w:r>
      <w:r w:rsidRPr="00C52546">
        <w:rPr>
          <w:rFonts w:ascii="Times New Roman" w:hAnsi="Times New Roman"/>
          <w:sz w:val="28"/>
          <w:szCs w:val="28"/>
          <w:lang w:val="en"/>
        </w:rPr>
        <w:t xml:space="preserve"> drawn up, are stitched together with the </w:t>
      </w:r>
      <w:r w:rsidR="00E45DA3">
        <w:rPr>
          <w:rFonts w:ascii="Times New Roman" w:hAnsi="Times New Roman"/>
          <w:sz w:val="28"/>
          <w:szCs w:val="28"/>
          <w:lang w:val="en"/>
        </w:rPr>
        <w:t>minutes</w:t>
      </w:r>
      <w:r w:rsidRPr="00C52546">
        <w:rPr>
          <w:rFonts w:ascii="Times New Roman" w:hAnsi="Times New Roman"/>
          <w:sz w:val="28"/>
          <w:szCs w:val="28"/>
          <w:lang w:val="en"/>
        </w:rPr>
        <w:t xml:space="preserve"> and stored in KMG.</w:t>
      </w:r>
    </w:p>
    <w:p w:rsidR="003077C1" w:rsidRPr="000923E1" w:rsidRDefault="00955337"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The minutes of the voting results shall be attached to the minutes of the General Meeting of Shareholders.</w:t>
      </w:r>
    </w:p>
    <w:p w:rsidR="003077C1" w:rsidRPr="000923E1" w:rsidRDefault="00955337"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The results of the voting are announced at the General Meeting of Shareholders, during which the voting was held.</w:t>
      </w:r>
    </w:p>
    <w:p w:rsidR="003077C1" w:rsidRPr="000923E1" w:rsidRDefault="00955337" w:rsidP="00C52546">
      <w:pPr>
        <w:tabs>
          <w:tab w:val="left" w:pos="709"/>
        </w:tabs>
        <w:autoSpaceDE w:val="0"/>
        <w:autoSpaceDN w:val="0"/>
        <w:adjustRightInd w:val="0"/>
        <w:jc w:val="both"/>
        <w:rPr>
          <w:rFonts w:ascii="Times New Roman" w:hAnsi="Times New Roman"/>
          <w:sz w:val="28"/>
          <w:szCs w:val="28"/>
          <w:lang w:val="en-US"/>
        </w:rPr>
      </w:pPr>
      <w:r w:rsidRPr="00C52546">
        <w:rPr>
          <w:rFonts w:ascii="Times New Roman" w:hAnsi="Times New Roman"/>
          <w:sz w:val="28"/>
          <w:szCs w:val="28"/>
          <w:lang w:val="en"/>
        </w:rPr>
        <w:tab/>
        <w:t xml:space="preserve">The results of the voting of the General Meeting of Shareholders or the results of absentee voting are brought to the attention of </w:t>
      </w:r>
      <w:r w:rsidR="00E45DA3">
        <w:rPr>
          <w:rFonts w:ascii="Times New Roman" w:hAnsi="Times New Roman"/>
          <w:sz w:val="28"/>
          <w:szCs w:val="28"/>
          <w:lang w:val="en"/>
        </w:rPr>
        <w:t xml:space="preserve">the </w:t>
      </w:r>
      <w:r w:rsidRPr="00C52546">
        <w:rPr>
          <w:rFonts w:ascii="Times New Roman" w:hAnsi="Times New Roman"/>
          <w:sz w:val="28"/>
          <w:szCs w:val="28"/>
          <w:lang w:val="en"/>
        </w:rPr>
        <w:t xml:space="preserve">shareholders by publishing them </w:t>
      </w:r>
      <w:r w:rsidR="00E45DA3">
        <w:rPr>
          <w:rFonts w:ascii="Times New Roman" w:hAnsi="Times New Roman"/>
          <w:sz w:val="28"/>
          <w:szCs w:val="28"/>
          <w:lang w:val="en"/>
        </w:rPr>
        <w:t>in the Kazakh and Russian languages</w:t>
      </w:r>
      <w:r w:rsidRPr="00C52546">
        <w:rPr>
          <w:rFonts w:ascii="Times New Roman" w:hAnsi="Times New Roman"/>
          <w:sz w:val="28"/>
          <w:szCs w:val="28"/>
          <w:lang w:val="en"/>
        </w:rPr>
        <w:t xml:space="preserve"> on the Internet resource of the depository of financial statements within fifteen calendar days </w:t>
      </w:r>
      <w:r w:rsidR="007632AF">
        <w:rPr>
          <w:rFonts w:ascii="Times New Roman" w:hAnsi="Times New Roman"/>
          <w:sz w:val="28"/>
          <w:szCs w:val="28"/>
          <w:lang w:val="en"/>
        </w:rPr>
        <w:t xml:space="preserve">of </w:t>
      </w:r>
      <w:r w:rsidRPr="00C52546">
        <w:rPr>
          <w:rFonts w:ascii="Times New Roman" w:hAnsi="Times New Roman"/>
          <w:sz w:val="28"/>
          <w:szCs w:val="28"/>
          <w:lang w:val="en"/>
        </w:rPr>
        <w:t xml:space="preserve">the closing date of the General Meeting of Shareholders. </w:t>
      </w:r>
    </w:p>
    <w:bookmarkEnd w:id="5"/>
    <w:p w:rsidR="00E47290" w:rsidRPr="000923E1" w:rsidRDefault="00F90BE5"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92. The minutes of the General Meeting of Shareholders shall be drawn up and signed within 3 (three) working days </w:t>
      </w:r>
      <w:r w:rsidR="007632AF">
        <w:rPr>
          <w:rFonts w:ascii="Times New Roman" w:hAnsi="Times New Roman"/>
          <w:sz w:val="28"/>
          <w:szCs w:val="28"/>
          <w:lang w:val="en"/>
        </w:rPr>
        <w:t xml:space="preserve">of </w:t>
      </w:r>
      <w:r w:rsidRPr="00C52546">
        <w:rPr>
          <w:rFonts w:ascii="Times New Roman" w:hAnsi="Times New Roman"/>
          <w:sz w:val="28"/>
          <w:szCs w:val="28"/>
          <w:lang w:val="en"/>
        </w:rPr>
        <w:t>the closing of the meeting.</w:t>
      </w:r>
    </w:p>
    <w:p w:rsidR="00E47290" w:rsidRPr="000923E1" w:rsidRDefault="00D65C01"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93. The minutes of the General Meeting of Shareholders shall specify:</w:t>
      </w:r>
    </w:p>
    <w:p w:rsidR="00BE5522" w:rsidRPr="000923E1" w:rsidRDefault="00BE552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 full name and location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w:t>
      </w:r>
    </w:p>
    <w:p w:rsidR="00BE5522" w:rsidRPr="000923E1" w:rsidRDefault="00BE5522" w:rsidP="00C52546">
      <w:pPr>
        <w:ind w:firstLine="709"/>
        <w:jc w:val="both"/>
        <w:rPr>
          <w:rFonts w:ascii="Times New Roman" w:hAnsi="Times New Roman"/>
          <w:sz w:val="28"/>
          <w:szCs w:val="28"/>
          <w:lang w:val="en-US"/>
        </w:rPr>
      </w:pPr>
      <w:bookmarkStart w:id="6" w:name="SUB520202"/>
      <w:bookmarkEnd w:id="6"/>
      <w:r w:rsidRPr="00C52546">
        <w:rPr>
          <w:rFonts w:ascii="Times New Roman" w:hAnsi="Times New Roman"/>
          <w:sz w:val="28"/>
          <w:szCs w:val="28"/>
          <w:lang w:val="en"/>
        </w:rPr>
        <w:t xml:space="preserve">2) date, time and place of the General Meeting of Shareholders; </w:t>
      </w:r>
    </w:p>
    <w:p w:rsidR="00BE5522" w:rsidRPr="000923E1" w:rsidRDefault="00BE5522" w:rsidP="00C52546">
      <w:pPr>
        <w:ind w:firstLine="709"/>
        <w:jc w:val="both"/>
        <w:rPr>
          <w:rFonts w:ascii="Times New Roman" w:hAnsi="Times New Roman"/>
          <w:sz w:val="28"/>
          <w:szCs w:val="28"/>
          <w:lang w:val="en-US"/>
        </w:rPr>
      </w:pPr>
      <w:bookmarkStart w:id="7" w:name="SUB520203"/>
      <w:bookmarkEnd w:id="7"/>
      <w:r w:rsidRPr="00C52546">
        <w:rPr>
          <w:rFonts w:ascii="Times New Roman" w:hAnsi="Times New Roman"/>
          <w:sz w:val="28"/>
          <w:szCs w:val="28"/>
          <w:lang w:val="en"/>
        </w:rPr>
        <w:lastRenderedPageBreak/>
        <w:t xml:space="preserve">3) information on the number of voting shares of KMG represented at the General Meeting of Shareholders; </w:t>
      </w:r>
    </w:p>
    <w:p w:rsidR="00BE5522" w:rsidRPr="000923E1" w:rsidRDefault="00BE5522" w:rsidP="00C52546">
      <w:pPr>
        <w:ind w:firstLine="709"/>
        <w:jc w:val="both"/>
        <w:rPr>
          <w:rFonts w:ascii="Times New Roman" w:hAnsi="Times New Roman"/>
          <w:sz w:val="28"/>
          <w:szCs w:val="28"/>
          <w:lang w:val="en-US"/>
        </w:rPr>
      </w:pPr>
      <w:bookmarkStart w:id="8" w:name="SUB520204"/>
      <w:bookmarkEnd w:id="8"/>
      <w:r w:rsidRPr="00C52546">
        <w:rPr>
          <w:rFonts w:ascii="Times New Roman" w:hAnsi="Times New Roman"/>
          <w:sz w:val="28"/>
          <w:szCs w:val="28"/>
          <w:lang w:val="en"/>
        </w:rPr>
        <w:t xml:space="preserve">4) quorum of the General Meeting of Shareholders; </w:t>
      </w:r>
    </w:p>
    <w:p w:rsidR="00BE5522" w:rsidRPr="000923E1" w:rsidRDefault="00BE5522" w:rsidP="00C52546">
      <w:pPr>
        <w:ind w:firstLine="709"/>
        <w:jc w:val="both"/>
        <w:rPr>
          <w:rFonts w:ascii="Times New Roman" w:hAnsi="Times New Roman"/>
          <w:sz w:val="28"/>
          <w:szCs w:val="28"/>
          <w:lang w:val="en-US"/>
        </w:rPr>
      </w:pPr>
      <w:bookmarkStart w:id="9" w:name="SUB520205"/>
      <w:bookmarkEnd w:id="9"/>
      <w:r w:rsidRPr="00C52546">
        <w:rPr>
          <w:rFonts w:ascii="Times New Roman" w:hAnsi="Times New Roman"/>
          <w:sz w:val="28"/>
          <w:szCs w:val="28"/>
          <w:lang w:val="en"/>
        </w:rPr>
        <w:t xml:space="preserve">5) agenda of the General Meeting of Shareholders; </w:t>
      </w:r>
    </w:p>
    <w:p w:rsidR="00BE5522" w:rsidRPr="000923E1" w:rsidRDefault="00BE5522" w:rsidP="00C52546">
      <w:pPr>
        <w:ind w:firstLine="709"/>
        <w:jc w:val="both"/>
        <w:rPr>
          <w:rFonts w:ascii="Times New Roman" w:hAnsi="Times New Roman"/>
          <w:sz w:val="28"/>
          <w:szCs w:val="28"/>
          <w:lang w:val="en-US"/>
        </w:rPr>
      </w:pPr>
      <w:bookmarkStart w:id="10" w:name="SUB520206"/>
      <w:bookmarkEnd w:id="10"/>
      <w:r w:rsidRPr="00C52546">
        <w:rPr>
          <w:rFonts w:ascii="Times New Roman" w:hAnsi="Times New Roman"/>
          <w:sz w:val="28"/>
          <w:szCs w:val="28"/>
          <w:lang w:val="en"/>
        </w:rPr>
        <w:t xml:space="preserve">6) voting procedure at the General Meeting of Shareholders; </w:t>
      </w:r>
    </w:p>
    <w:p w:rsidR="00BE5522" w:rsidRPr="000923E1" w:rsidRDefault="00BE5522" w:rsidP="00C52546">
      <w:pPr>
        <w:ind w:firstLine="709"/>
        <w:jc w:val="both"/>
        <w:rPr>
          <w:rFonts w:ascii="Times New Roman" w:hAnsi="Times New Roman"/>
          <w:sz w:val="28"/>
          <w:szCs w:val="28"/>
          <w:lang w:val="en-US"/>
        </w:rPr>
      </w:pPr>
      <w:bookmarkStart w:id="11" w:name="SUB520207"/>
      <w:bookmarkEnd w:id="11"/>
      <w:r w:rsidRPr="00C52546">
        <w:rPr>
          <w:rFonts w:ascii="Times New Roman" w:hAnsi="Times New Roman"/>
          <w:sz w:val="28"/>
          <w:szCs w:val="28"/>
          <w:lang w:val="en"/>
        </w:rPr>
        <w:t xml:space="preserve">7) </w:t>
      </w:r>
      <w:r w:rsidR="007632AF">
        <w:rPr>
          <w:rFonts w:ascii="Times New Roman" w:hAnsi="Times New Roman"/>
          <w:sz w:val="28"/>
          <w:szCs w:val="28"/>
          <w:lang w:val="en"/>
        </w:rPr>
        <w:t>the C</w:t>
      </w:r>
      <w:r w:rsidRPr="00C52546">
        <w:rPr>
          <w:rFonts w:ascii="Times New Roman" w:hAnsi="Times New Roman"/>
          <w:sz w:val="28"/>
          <w:szCs w:val="28"/>
          <w:lang w:val="en"/>
        </w:rPr>
        <w:t xml:space="preserve">hairman (presidium) and </w:t>
      </w:r>
      <w:r w:rsidR="007632AF">
        <w:rPr>
          <w:rFonts w:ascii="Times New Roman" w:hAnsi="Times New Roman"/>
          <w:sz w:val="28"/>
          <w:szCs w:val="28"/>
          <w:lang w:val="en"/>
        </w:rPr>
        <w:t>S</w:t>
      </w:r>
      <w:r w:rsidRPr="00C52546">
        <w:rPr>
          <w:rFonts w:ascii="Times New Roman" w:hAnsi="Times New Roman"/>
          <w:sz w:val="28"/>
          <w:szCs w:val="28"/>
          <w:lang w:val="en"/>
        </w:rPr>
        <w:t xml:space="preserve">ecretary of the General Meeting of Shareholders; </w:t>
      </w:r>
    </w:p>
    <w:p w:rsidR="00BE5522" w:rsidRPr="000923E1" w:rsidRDefault="00BE5522" w:rsidP="00C52546">
      <w:pPr>
        <w:ind w:firstLine="709"/>
        <w:jc w:val="both"/>
        <w:rPr>
          <w:rFonts w:ascii="Times New Roman" w:hAnsi="Times New Roman"/>
          <w:sz w:val="28"/>
          <w:szCs w:val="28"/>
          <w:lang w:val="en-US"/>
        </w:rPr>
      </w:pPr>
      <w:bookmarkStart w:id="12" w:name="SUB520208"/>
      <w:bookmarkEnd w:id="12"/>
      <w:r w:rsidRPr="00C52546">
        <w:rPr>
          <w:rFonts w:ascii="Times New Roman" w:hAnsi="Times New Roman"/>
          <w:sz w:val="28"/>
          <w:szCs w:val="28"/>
          <w:lang w:val="en"/>
        </w:rPr>
        <w:t xml:space="preserve">8) </w:t>
      </w:r>
      <w:r w:rsidR="004147F6">
        <w:rPr>
          <w:rFonts w:ascii="Times New Roman" w:hAnsi="Times New Roman"/>
          <w:sz w:val="28"/>
          <w:szCs w:val="28"/>
          <w:lang w:val="en"/>
        </w:rPr>
        <w:t>remarks</w:t>
      </w:r>
      <w:r w:rsidR="004147F6"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w:t>
      </w:r>
      <w:r w:rsidR="004147F6">
        <w:rPr>
          <w:rFonts w:ascii="Times New Roman" w:hAnsi="Times New Roman"/>
          <w:sz w:val="28"/>
          <w:szCs w:val="28"/>
          <w:lang w:val="en"/>
        </w:rPr>
        <w:t xml:space="preserve">the </w:t>
      </w:r>
      <w:r w:rsidRPr="00C52546">
        <w:rPr>
          <w:rFonts w:ascii="Times New Roman" w:hAnsi="Times New Roman"/>
          <w:sz w:val="28"/>
          <w:szCs w:val="28"/>
          <w:lang w:val="en"/>
        </w:rPr>
        <w:t xml:space="preserve">persons participating in the General Meeting of Shareholders; </w:t>
      </w:r>
    </w:p>
    <w:p w:rsidR="00BE5522" w:rsidRPr="000923E1" w:rsidRDefault="00BE5522" w:rsidP="00C52546">
      <w:pPr>
        <w:ind w:firstLine="709"/>
        <w:jc w:val="both"/>
        <w:rPr>
          <w:rFonts w:ascii="Times New Roman" w:hAnsi="Times New Roman"/>
          <w:sz w:val="28"/>
          <w:szCs w:val="28"/>
          <w:lang w:val="en-US"/>
        </w:rPr>
      </w:pPr>
      <w:bookmarkStart w:id="13" w:name="SUB520209"/>
      <w:bookmarkEnd w:id="13"/>
      <w:r w:rsidRPr="00C52546">
        <w:rPr>
          <w:rFonts w:ascii="Times New Roman" w:hAnsi="Times New Roman"/>
          <w:sz w:val="28"/>
          <w:szCs w:val="28"/>
          <w:lang w:val="en"/>
        </w:rPr>
        <w:t xml:space="preserve">9) the total number of votes of </w:t>
      </w:r>
      <w:r w:rsidR="007632AF">
        <w:rPr>
          <w:rFonts w:ascii="Times New Roman" w:hAnsi="Times New Roman"/>
          <w:sz w:val="28"/>
          <w:szCs w:val="28"/>
          <w:lang w:val="en"/>
        </w:rPr>
        <w:t xml:space="preserve">the </w:t>
      </w:r>
      <w:r w:rsidRPr="00C52546">
        <w:rPr>
          <w:rFonts w:ascii="Times New Roman" w:hAnsi="Times New Roman"/>
          <w:sz w:val="28"/>
          <w:szCs w:val="28"/>
          <w:lang w:val="en"/>
        </w:rPr>
        <w:t xml:space="preserve">shareholders on each item on the agenda of the General Meeting of Shareholders put to the vote; </w:t>
      </w:r>
    </w:p>
    <w:p w:rsidR="00BE5522" w:rsidRPr="000923E1" w:rsidRDefault="00BE5522" w:rsidP="00C52546">
      <w:pPr>
        <w:ind w:firstLine="709"/>
        <w:jc w:val="both"/>
        <w:rPr>
          <w:rFonts w:ascii="Times New Roman" w:hAnsi="Times New Roman"/>
          <w:sz w:val="28"/>
          <w:szCs w:val="28"/>
          <w:lang w:val="en-US"/>
        </w:rPr>
      </w:pPr>
      <w:bookmarkStart w:id="14" w:name="SUB520210"/>
      <w:bookmarkEnd w:id="14"/>
      <w:r w:rsidRPr="00C52546">
        <w:rPr>
          <w:rFonts w:ascii="Times New Roman" w:hAnsi="Times New Roman"/>
          <w:sz w:val="28"/>
          <w:szCs w:val="28"/>
          <w:lang w:val="en"/>
        </w:rPr>
        <w:t xml:space="preserve">10) </w:t>
      </w:r>
      <w:r w:rsidR="00A61167">
        <w:rPr>
          <w:rFonts w:ascii="Times New Roman" w:hAnsi="Times New Roman"/>
          <w:sz w:val="28"/>
          <w:szCs w:val="28"/>
          <w:lang w:val="en"/>
        </w:rPr>
        <w:t>matter</w:t>
      </w:r>
      <w:r w:rsidRPr="00C52546">
        <w:rPr>
          <w:rFonts w:ascii="Times New Roman" w:hAnsi="Times New Roman"/>
          <w:sz w:val="28"/>
          <w:szCs w:val="28"/>
          <w:lang w:val="en"/>
        </w:rPr>
        <w:t xml:space="preserve">s put to the vote, the results of voting on them; </w:t>
      </w:r>
    </w:p>
    <w:p w:rsidR="00BE5522" w:rsidRPr="000923E1" w:rsidRDefault="00BE5522" w:rsidP="00C52546">
      <w:pPr>
        <w:ind w:firstLine="709"/>
        <w:jc w:val="both"/>
        <w:rPr>
          <w:rFonts w:ascii="Times New Roman" w:hAnsi="Times New Roman"/>
          <w:sz w:val="28"/>
          <w:szCs w:val="28"/>
          <w:lang w:val="en-US"/>
        </w:rPr>
      </w:pPr>
      <w:bookmarkStart w:id="15" w:name="SUB520211"/>
      <w:bookmarkEnd w:id="15"/>
      <w:r w:rsidRPr="00C52546">
        <w:rPr>
          <w:rFonts w:ascii="Times New Roman" w:hAnsi="Times New Roman"/>
          <w:sz w:val="28"/>
          <w:szCs w:val="28"/>
          <w:lang w:val="en"/>
        </w:rPr>
        <w:t xml:space="preserve">11) resolutions adopted by the General Meeting of Shareholders. </w:t>
      </w:r>
    </w:p>
    <w:p w:rsidR="00BE5522" w:rsidRPr="000923E1" w:rsidRDefault="00BE5522" w:rsidP="00C52546">
      <w:pPr>
        <w:ind w:firstLine="720"/>
        <w:jc w:val="both"/>
        <w:rPr>
          <w:rFonts w:ascii="Times New Roman" w:hAnsi="Times New Roman"/>
          <w:sz w:val="28"/>
          <w:szCs w:val="28"/>
          <w:lang w:val="en-US"/>
        </w:rPr>
      </w:pPr>
      <w:r w:rsidRPr="00C52546">
        <w:rPr>
          <w:rStyle w:val="s0"/>
          <w:color w:val="auto"/>
          <w:sz w:val="28"/>
          <w:szCs w:val="28"/>
          <w:lang w:val="en"/>
        </w:rPr>
        <w:t xml:space="preserve">If the </w:t>
      </w:r>
      <w:r w:rsidR="004147F6">
        <w:rPr>
          <w:rStyle w:val="s0"/>
          <w:color w:val="auto"/>
          <w:sz w:val="28"/>
          <w:szCs w:val="28"/>
          <w:lang w:val="en"/>
        </w:rPr>
        <w:t>matter</w:t>
      </w:r>
      <w:r w:rsidR="004147F6" w:rsidRPr="00C52546">
        <w:rPr>
          <w:rStyle w:val="s0"/>
          <w:color w:val="auto"/>
          <w:sz w:val="28"/>
          <w:szCs w:val="28"/>
          <w:lang w:val="en"/>
        </w:rPr>
        <w:t xml:space="preserve"> </w:t>
      </w:r>
      <w:r w:rsidRPr="00C52546">
        <w:rPr>
          <w:rStyle w:val="s0"/>
          <w:color w:val="auto"/>
          <w:sz w:val="28"/>
          <w:szCs w:val="28"/>
          <w:lang w:val="en"/>
        </w:rPr>
        <w:t xml:space="preserve">of electing the company's Board of Directors (electing a new member of the Board of Directors) is considered at the General Meeting, the minutes of the General Meeting </w:t>
      </w:r>
      <w:r w:rsidR="004147F6">
        <w:rPr>
          <w:rStyle w:val="s0"/>
          <w:color w:val="auto"/>
          <w:sz w:val="28"/>
          <w:szCs w:val="28"/>
          <w:lang w:val="en"/>
        </w:rPr>
        <w:t xml:space="preserve">shall </w:t>
      </w:r>
      <w:r w:rsidRPr="00C52546">
        <w:rPr>
          <w:rStyle w:val="s0"/>
          <w:color w:val="auto"/>
          <w:sz w:val="28"/>
          <w:szCs w:val="28"/>
          <w:lang w:val="en"/>
        </w:rPr>
        <w:t xml:space="preserve">indicate which shareholder is represented by the elected member of the Board of Directors </w:t>
      </w:r>
      <w:r w:rsidR="006D5430">
        <w:rPr>
          <w:rStyle w:val="s0"/>
          <w:color w:val="auto"/>
          <w:sz w:val="28"/>
          <w:szCs w:val="28"/>
          <w:lang w:val="en"/>
        </w:rPr>
        <w:t>and/or</w:t>
      </w:r>
      <w:r w:rsidRPr="00C52546">
        <w:rPr>
          <w:rStyle w:val="s0"/>
          <w:color w:val="auto"/>
          <w:sz w:val="28"/>
          <w:szCs w:val="28"/>
          <w:lang w:val="en"/>
        </w:rPr>
        <w:t xml:space="preserve"> which of the elected members of the Board of Directors is an independent director.</w:t>
      </w:r>
    </w:p>
    <w:p w:rsidR="00EF63EE" w:rsidRPr="000923E1" w:rsidRDefault="00352EEB" w:rsidP="00C52546">
      <w:pPr>
        <w:ind w:firstLine="720"/>
        <w:jc w:val="both"/>
        <w:rPr>
          <w:rFonts w:ascii="Times New Roman" w:hAnsi="Times New Roman"/>
          <w:sz w:val="28"/>
          <w:szCs w:val="28"/>
          <w:lang w:val="en-US"/>
        </w:rPr>
      </w:pPr>
      <w:bookmarkStart w:id="16" w:name="SUB520300"/>
      <w:bookmarkEnd w:id="16"/>
      <w:r w:rsidRPr="00C52546">
        <w:rPr>
          <w:rFonts w:ascii="Times New Roman" w:hAnsi="Times New Roman"/>
          <w:sz w:val="28"/>
          <w:szCs w:val="28"/>
          <w:lang w:val="en"/>
        </w:rPr>
        <w:t xml:space="preserve">94. The minutes of the General Meeting of Shareholders held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are subject to </w:t>
      </w:r>
      <w:r w:rsidR="004147F6">
        <w:rPr>
          <w:rFonts w:ascii="Times New Roman" w:hAnsi="Times New Roman"/>
          <w:sz w:val="28"/>
          <w:szCs w:val="28"/>
          <w:lang w:val="en"/>
        </w:rPr>
        <w:t>be signed by</w:t>
      </w:r>
      <w:r w:rsidRPr="00C52546">
        <w:rPr>
          <w:rFonts w:ascii="Times New Roman" w:hAnsi="Times New Roman"/>
          <w:sz w:val="28"/>
          <w:szCs w:val="28"/>
          <w:lang w:val="en"/>
        </w:rPr>
        <w:t>:</w:t>
      </w:r>
    </w:p>
    <w:p w:rsidR="00EF63EE" w:rsidRPr="000923E1" w:rsidRDefault="00EF63EE" w:rsidP="00C52546">
      <w:pPr>
        <w:ind w:firstLine="720"/>
        <w:jc w:val="both"/>
        <w:rPr>
          <w:rFonts w:ascii="Times New Roman" w:hAnsi="Times New Roman"/>
          <w:sz w:val="28"/>
          <w:szCs w:val="28"/>
          <w:lang w:val="en-US"/>
        </w:rPr>
      </w:pPr>
      <w:r w:rsidRPr="00C52546">
        <w:rPr>
          <w:rStyle w:val="s0"/>
          <w:color w:val="auto"/>
          <w:sz w:val="28"/>
          <w:szCs w:val="28"/>
          <w:lang w:val="en"/>
        </w:rPr>
        <w:t xml:space="preserve">1) </w:t>
      </w:r>
      <w:r w:rsidR="004147F6">
        <w:rPr>
          <w:rStyle w:val="s0"/>
          <w:color w:val="auto"/>
          <w:sz w:val="28"/>
          <w:szCs w:val="28"/>
          <w:lang w:val="en"/>
        </w:rPr>
        <w:t>the C</w:t>
      </w:r>
      <w:r w:rsidRPr="00C52546">
        <w:rPr>
          <w:rStyle w:val="s0"/>
          <w:color w:val="auto"/>
          <w:sz w:val="28"/>
          <w:szCs w:val="28"/>
          <w:lang w:val="en"/>
        </w:rPr>
        <w:t xml:space="preserve">hairman (members of the presidium) and </w:t>
      </w:r>
      <w:r w:rsidR="004147F6">
        <w:rPr>
          <w:rStyle w:val="s0"/>
          <w:color w:val="auto"/>
          <w:sz w:val="28"/>
          <w:szCs w:val="28"/>
          <w:lang w:val="en"/>
        </w:rPr>
        <w:t>S</w:t>
      </w:r>
      <w:r w:rsidRPr="00C52546">
        <w:rPr>
          <w:rStyle w:val="s0"/>
          <w:color w:val="auto"/>
          <w:sz w:val="28"/>
          <w:szCs w:val="28"/>
          <w:lang w:val="en"/>
        </w:rPr>
        <w:t>ecretary of the General Meeting of Shareholders;</w:t>
      </w:r>
    </w:p>
    <w:p w:rsidR="00EF63EE" w:rsidRPr="000923E1" w:rsidRDefault="00EF63EE" w:rsidP="00C52546">
      <w:pPr>
        <w:ind w:firstLine="720"/>
        <w:jc w:val="both"/>
        <w:rPr>
          <w:rFonts w:ascii="Times New Roman" w:hAnsi="Times New Roman"/>
          <w:sz w:val="28"/>
          <w:szCs w:val="28"/>
          <w:lang w:val="en-US"/>
        </w:rPr>
      </w:pPr>
      <w:bookmarkStart w:id="17" w:name="SUB520302"/>
      <w:bookmarkStart w:id="18" w:name="SUB520303"/>
      <w:bookmarkEnd w:id="17"/>
      <w:bookmarkEnd w:id="18"/>
      <w:r w:rsidRPr="00C52546">
        <w:rPr>
          <w:rStyle w:val="s0"/>
          <w:color w:val="auto"/>
          <w:sz w:val="28"/>
          <w:szCs w:val="28"/>
          <w:lang w:val="en"/>
        </w:rPr>
        <w:t>2) members of the counting commission.</w:t>
      </w:r>
    </w:p>
    <w:p w:rsidR="00EF63EE" w:rsidRPr="000923E1" w:rsidRDefault="00EF63EE"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minutes of the General Meeting of Shareholders held by absentee voting are subject to signature by the members of the counting commission. </w:t>
      </w:r>
    </w:p>
    <w:p w:rsidR="00EF63EE" w:rsidRPr="000923E1" w:rsidRDefault="00EF63EE" w:rsidP="00C52546">
      <w:pPr>
        <w:ind w:firstLine="720"/>
        <w:jc w:val="both"/>
        <w:rPr>
          <w:rFonts w:ascii="Times New Roman" w:hAnsi="Times New Roman"/>
          <w:sz w:val="28"/>
          <w:szCs w:val="28"/>
          <w:lang w:val="en-US"/>
        </w:rPr>
      </w:pPr>
      <w:r w:rsidRPr="00C52546">
        <w:rPr>
          <w:rStyle w:val="s0"/>
          <w:color w:val="auto"/>
          <w:sz w:val="28"/>
          <w:szCs w:val="28"/>
          <w:lang w:val="en"/>
        </w:rPr>
        <w:t xml:space="preserve">If the </w:t>
      </w:r>
      <w:r w:rsidR="00E45DA3">
        <w:rPr>
          <w:rStyle w:val="s0"/>
          <w:color w:val="auto"/>
          <w:sz w:val="28"/>
          <w:szCs w:val="28"/>
          <w:lang w:val="en"/>
        </w:rPr>
        <w:t>minutes</w:t>
      </w:r>
      <w:r w:rsidRPr="00C52546">
        <w:rPr>
          <w:rStyle w:val="s0"/>
          <w:color w:val="auto"/>
          <w:sz w:val="28"/>
          <w:szCs w:val="28"/>
          <w:lang w:val="en"/>
        </w:rPr>
        <w:t xml:space="preserve"> cannot be signed by the person obliged to sign </w:t>
      </w:r>
      <w:r w:rsidR="004147F6">
        <w:rPr>
          <w:rStyle w:val="s0"/>
          <w:color w:val="auto"/>
          <w:sz w:val="28"/>
          <w:szCs w:val="28"/>
          <w:lang w:val="en"/>
        </w:rPr>
        <w:t>them</w:t>
      </w:r>
      <w:r w:rsidRPr="00C52546">
        <w:rPr>
          <w:rStyle w:val="s0"/>
          <w:color w:val="auto"/>
          <w:sz w:val="28"/>
          <w:szCs w:val="28"/>
          <w:lang w:val="en"/>
        </w:rPr>
        <w:t xml:space="preserve">, the </w:t>
      </w:r>
      <w:r w:rsidR="00E45DA3">
        <w:rPr>
          <w:rStyle w:val="s0"/>
          <w:color w:val="auto"/>
          <w:sz w:val="28"/>
          <w:szCs w:val="28"/>
          <w:lang w:val="en"/>
        </w:rPr>
        <w:t>minutes</w:t>
      </w:r>
      <w:r w:rsidR="00E45DA3" w:rsidRPr="00C52546">
        <w:rPr>
          <w:rStyle w:val="s0"/>
          <w:color w:val="auto"/>
          <w:sz w:val="28"/>
          <w:szCs w:val="28"/>
          <w:lang w:val="en"/>
        </w:rPr>
        <w:t xml:space="preserve"> </w:t>
      </w:r>
      <w:r w:rsidR="00E45DA3">
        <w:rPr>
          <w:rStyle w:val="s0"/>
          <w:color w:val="auto"/>
          <w:sz w:val="28"/>
          <w:szCs w:val="28"/>
          <w:lang w:val="en"/>
        </w:rPr>
        <w:t>shall be</w:t>
      </w:r>
      <w:r w:rsidR="00E45DA3" w:rsidRPr="00C52546">
        <w:rPr>
          <w:rStyle w:val="s0"/>
          <w:color w:val="auto"/>
          <w:sz w:val="28"/>
          <w:szCs w:val="28"/>
          <w:lang w:val="en"/>
        </w:rPr>
        <w:t xml:space="preserve"> </w:t>
      </w:r>
      <w:r w:rsidRPr="00C52546">
        <w:rPr>
          <w:rStyle w:val="s0"/>
          <w:color w:val="auto"/>
          <w:sz w:val="28"/>
          <w:szCs w:val="28"/>
          <w:lang w:val="en"/>
        </w:rPr>
        <w:t>signed by his representative on the basis of a power of attorney issued to him</w:t>
      </w:r>
      <w:r w:rsidR="004147F6">
        <w:rPr>
          <w:rStyle w:val="s0"/>
          <w:color w:val="auto"/>
          <w:sz w:val="28"/>
          <w:szCs w:val="28"/>
          <w:lang w:val="en"/>
        </w:rPr>
        <w:t>/her</w:t>
      </w:r>
      <w:r w:rsidRPr="00C52546">
        <w:rPr>
          <w:rStyle w:val="s0"/>
          <w:color w:val="auto"/>
          <w:sz w:val="28"/>
          <w:szCs w:val="28"/>
          <w:lang w:val="en"/>
        </w:rPr>
        <w:t xml:space="preserve">, or by a person who, in accordance with the legislation of the Republic of Kazakhstan or the contract, has the right to </w:t>
      </w:r>
      <w:r w:rsidRPr="00C52546">
        <w:rPr>
          <w:rStyle w:val="s0"/>
          <w:sz w:val="28"/>
          <w:szCs w:val="28"/>
          <w:lang w:val="en"/>
        </w:rPr>
        <w:t>act without a power of attorney on behalf of the shareholder or represent his</w:t>
      </w:r>
      <w:r w:rsidR="004147F6">
        <w:rPr>
          <w:rStyle w:val="s0"/>
          <w:sz w:val="28"/>
          <w:szCs w:val="28"/>
          <w:lang w:val="en"/>
        </w:rPr>
        <w:t>/her</w:t>
      </w:r>
      <w:r w:rsidRPr="00C52546">
        <w:rPr>
          <w:rStyle w:val="s0"/>
          <w:sz w:val="28"/>
          <w:szCs w:val="28"/>
          <w:lang w:val="en"/>
        </w:rPr>
        <w:t xml:space="preserve"> interests.</w:t>
      </w:r>
      <w:r w:rsidRPr="00C52546">
        <w:rPr>
          <w:rStyle w:val="s0"/>
          <w:color w:val="auto"/>
          <w:sz w:val="28"/>
          <w:szCs w:val="28"/>
          <w:lang w:val="en"/>
        </w:rPr>
        <w:t xml:space="preserve"> </w:t>
      </w:r>
    </w:p>
    <w:p w:rsidR="00BE5522" w:rsidRPr="000923E1" w:rsidRDefault="00EB595E" w:rsidP="00C52546">
      <w:pPr>
        <w:ind w:firstLine="720"/>
        <w:jc w:val="both"/>
        <w:rPr>
          <w:rFonts w:ascii="Times New Roman" w:hAnsi="Times New Roman"/>
          <w:sz w:val="28"/>
          <w:szCs w:val="28"/>
          <w:lang w:val="en-US"/>
        </w:rPr>
      </w:pPr>
      <w:bookmarkStart w:id="19" w:name="SUB520400"/>
      <w:bookmarkEnd w:id="19"/>
      <w:r w:rsidRPr="00C52546">
        <w:rPr>
          <w:rFonts w:ascii="Times New Roman" w:hAnsi="Times New Roman"/>
          <w:sz w:val="28"/>
          <w:szCs w:val="28"/>
          <w:lang w:val="en"/>
        </w:rPr>
        <w:t xml:space="preserve">95. If any of the persons referred to in paragraph 94 of this Article disagree with the content of the </w:t>
      </w:r>
      <w:r w:rsidR="00E45DA3">
        <w:rPr>
          <w:rFonts w:ascii="Times New Roman" w:hAnsi="Times New Roman"/>
          <w:sz w:val="28"/>
          <w:szCs w:val="28"/>
          <w:lang w:val="en"/>
        </w:rPr>
        <w:t>minutes</w:t>
      </w:r>
      <w:r w:rsidRPr="00C52546">
        <w:rPr>
          <w:rFonts w:ascii="Times New Roman" w:hAnsi="Times New Roman"/>
          <w:sz w:val="28"/>
          <w:szCs w:val="28"/>
          <w:lang w:val="en"/>
        </w:rPr>
        <w:t xml:space="preserve">, this person has the right to refuse to sign </w:t>
      </w:r>
      <w:r w:rsidR="00E45DA3">
        <w:rPr>
          <w:rFonts w:ascii="Times New Roman" w:hAnsi="Times New Roman"/>
          <w:sz w:val="28"/>
          <w:szCs w:val="28"/>
          <w:lang w:val="en"/>
        </w:rPr>
        <w:t>them</w:t>
      </w:r>
      <w:r w:rsidR="00E45DA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by providing a written explanation of the reason for refusal, which is subject to attachment to the </w:t>
      </w:r>
      <w:r w:rsidR="00E45DA3">
        <w:rPr>
          <w:rFonts w:ascii="Times New Roman" w:hAnsi="Times New Roman"/>
          <w:sz w:val="28"/>
          <w:szCs w:val="28"/>
          <w:lang w:val="en"/>
        </w:rPr>
        <w:t>minutes</w:t>
      </w:r>
      <w:r w:rsidRPr="00C52546">
        <w:rPr>
          <w:rFonts w:ascii="Times New Roman" w:hAnsi="Times New Roman"/>
          <w:sz w:val="28"/>
          <w:szCs w:val="28"/>
          <w:lang w:val="en"/>
        </w:rPr>
        <w:t xml:space="preserve">. </w:t>
      </w:r>
    </w:p>
    <w:p w:rsidR="00BE5522" w:rsidRPr="000923E1" w:rsidRDefault="00FC7B79" w:rsidP="00C52546">
      <w:pPr>
        <w:pStyle w:val="af9"/>
        <w:ind w:firstLine="709"/>
        <w:jc w:val="both"/>
        <w:rPr>
          <w:rFonts w:ascii="Times New Roman" w:hAnsi="Times New Roman"/>
          <w:sz w:val="28"/>
          <w:szCs w:val="28"/>
        </w:rPr>
      </w:pPr>
      <w:bookmarkStart w:id="20" w:name="SUB520500"/>
      <w:bookmarkEnd w:id="20"/>
      <w:r w:rsidRPr="00C52546">
        <w:rPr>
          <w:rFonts w:ascii="Times New Roman" w:hAnsi="Times New Roman"/>
          <w:sz w:val="28"/>
          <w:szCs w:val="28"/>
          <w:lang w:val="en"/>
        </w:rPr>
        <w:t>96. The minutes of the General Meeting of Shareholders shall be stitched together with the minutes of the voting results, powers of attorney for the right to participate, vote at the General Meeting of Shareholders and sign the minutes, as well as written explanations of the reasons for refusing to sign the minutes.</w:t>
      </w:r>
    </w:p>
    <w:p w:rsidR="006752A0" w:rsidRPr="000923E1" w:rsidRDefault="00C27C27" w:rsidP="00C52546">
      <w:pPr>
        <w:pStyle w:val="af9"/>
        <w:ind w:firstLine="709"/>
        <w:jc w:val="both"/>
        <w:rPr>
          <w:rFonts w:ascii="Times New Roman" w:hAnsi="Times New Roman"/>
          <w:sz w:val="28"/>
          <w:szCs w:val="28"/>
        </w:rPr>
      </w:pPr>
      <w:r w:rsidRPr="00C52546">
        <w:rPr>
          <w:rFonts w:ascii="Times New Roman" w:hAnsi="Times New Roman"/>
          <w:sz w:val="28"/>
          <w:szCs w:val="28"/>
          <w:lang w:val="en"/>
        </w:rPr>
        <w:t>97. The documents referred to in paragraph 96 of this Article shall be kept by the Management Board of KMG and provided to shareholders for review at any time. At the request of the shareholder, a copy of the minutes of the General Meeting of Shareholders is issued to him</w:t>
      </w:r>
      <w:r w:rsidR="004147F6">
        <w:rPr>
          <w:rFonts w:ascii="Times New Roman" w:hAnsi="Times New Roman"/>
          <w:sz w:val="28"/>
          <w:szCs w:val="28"/>
          <w:lang w:val="en"/>
        </w:rPr>
        <w:t>/her</w:t>
      </w:r>
      <w:r w:rsidRPr="00C52546">
        <w:rPr>
          <w:rFonts w:ascii="Times New Roman" w:hAnsi="Times New Roman"/>
          <w:sz w:val="28"/>
          <w:szCs w:val="28"/>
          <w:lang w:val="en"/>
        </w:rPr>
        <w:t>.</w:t>
      </w:r>
    </w:p>
    <w:p w:rsidR="006752A0" w:rsidRPr="000923E1" w:rsidRDefault="006752A0" w:rsidP="00C52546">
      <w:pPr>
        <w:pStyle w:val="a4"/>
        <w:rPr>
          <w:rFonts w:ascii="Times New Roman" w:hAnsi="Times New Roman"/>
          <w:szCs w:val="28"/>
          <w:lang w:val="en-US"/>
        </w:rPr>
      </w:pPr>
    </w:p>
    <w:p w:rsidR="008D4EC6" w:rsidRPr="000923E1" w:rsidRDefault="00BA43C7" w:rsidP="00C52546">
      <w:pPr>
        <w:pStyle w:val="20"/>
        <w:outlineLvl w:val="1"/>
        <w:rPr>
          <w:rFonts w:ascii="Times New Roman" w:hAnsi="Times New Roman"/>
          <w:sz w:val="28"/>
          <w:szCs w:val="28"/>
          <w:lang w:val="en-US"/>
        </w:rPr>
      </w:pPr>
      <w:r w:rsidRPr="00C52546">
        <w:rPr>
          <w:rFonts w:ascii="Times New Roman" w:hAnsi="Times New Roman"/>
          <w:sz w:val="28"/>
          <w:szCs w:val="28"/>
          <w:lang w:val="en"/>
        </w:rPr>
        <w:t xml:space="preserve">ARTICLE 12. EXCLUSIVE COMPETENCE OF THE GENERAL MEETING </w:t>
      </w:r>
      <w:bookmarkEnd w:id="1"/>
      <w:r w:rsidRPr="00C52546">
        <w:rPr>
          <w:rFonts w:ascii="Times New Roman" w:hAnsi="Times New Roman"/>
          <w:sz w:val="28"/>
          <w:szCs w:val="28"/>
          <w:lang w:val="en"/>
        </w:rPr>
        <w:t>OF SHAREHOLDERS</w:t>
      </w:r>
    </w:p>
    <w:p w:rsidR="008D4EC6" w:rsidRPr="000923E1" w:rsidRDefault="008D4EC6" w:rsidP="00C52546">
      <w:pPr>
        <w:ind w:firstLine="709"/>
        <w:jc w:val="center"/>
        <w:rPr>
          <w:rFonts w:ascii="Times New Roman" w:hAnsi="Times New Roman"/>
          <w:sz w:val="28"/>
          <w:szCs w:val="28"/>
          <w:lang w:val="en-US"/>
        </w:rPr>
      </w:pPr>
    </w:p>
    <w:p w:rsidR="008D4EC6" w:rsidRPr="000923E1" w:rsidRDefault="00877DA6" w:rsidP="00C52546">
      <w:pPr>
        <w:pStyle w:val="31"/>
        <w:shd w:val="clear" w:color="auto" w:fill="auto"/>
        <w:spacing w:line="240" w:lineRule="auto"/>
        <w:ind w:firstLine="720"/>
        <w:rPr>
          <w:rFonts w:ascii="Times New Roman" w:hAnsi="Times New Roman"/>
          <w:sz w:val="28"/>
          <w:szCs w:val="28"/>
          <w:lang w:val="en-US"/>
        </w:rPr>
      </w:pPr>
      <w:r w:rsidRPr="00C52546">
        <w:rPr>
          <w:rFonts w:ascii="Times New Roman" w:hAnsi="Times New Roman"/>
          <w:sz w:val="28"/>
          <w:szCs w:val="28"/>
          <w:lang w:val="en"/>
        </w:rPr>
        <w:t xml:space="preserve">98. The exclusive competence of the General Meeting of Shareholders includes the following </w:t>
      </w:r>
      <w:r w:rsidR="004918B8">
        <w:rPr>
          <w:rFonts w:ascii="Times New Roman" w:hAnsi="Times New Roman"/>
          <w:sz w:val="28"/>
          <w:szCs w:val="28"/>
          <w:lang w:val="en"/>
        </w:rPr>
        <w:t>matters</w:t>
      </w:r>
      <w:r w:rsidRPr="00C52546">
        <w:rPr>
          <w:rFonts w:ascii="Times New Roman" w:hAnsi="Times New Roman"/>
          <w:sz w:val="28"/>
          <w:szCs w:val="28"/>
          <w:lang w:val="en"/>
        </w:rPr>
        <w:t>:</w:t>
      </w:r>
    </w:p>
    <w:p w:rsidR="00AB3F70" w:rsidRPr="000923E1" w:rsidRDefault="00AB3F7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 making amendments to the Charter or </w:t>
      </w:r>
      <w:r w:rsidR="00442B2B">
        <w:rPr>
          <w:rFonts w:ascii="Times New Roman" w:hAnsi="Times New Roman"/>
          <w:sz w:val="28"/>
          <w:szCs w:val="28"/>
          <w:lang w:val="en"/>
        </w:rPr>
        <w:t>validating</w:t>
      </w:r>
      <w:r w:rsidR="004918B8">
        <w:rPr>
          <w:rFonts w:ascii="Times New Roman" w:hAnsi="Times New Roman"/>
          <w:sz w:val="28"/>
          <w:szCs w:val="28"/>
          <w:lang w:val="en"/>
        </w:rPr>
        <w:t xml:space="preserve"> its restated version</w:t>
      </w:r>
      <w:r w:rsidRPr="00C52546">
        <w:rPr>
          <w:rFonts w:ascii="Times New Roman" w:hAnsi="Times New Roman"/>
          <w:sz w:val="28"/>
          <w:szCs w:val="28"/>
          <w:lang w:val="en"/>
        </w:rPr>
        <w:t>;</w:t>
      </w:r>
    </w:p>
    <w:p w:rsidR="00547B6E" w:rsidRPr="000923E1" w:rsidRDefault="00547B6E"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2) </w:t>
      </w:r>
      <w:r w:rsidR="003C6D22">
        <w:rPr>
          <w:rFonts w:ascii="Times New Roman" w:hAnsi="Times New Roman"/>
          <w:sz w:val="28"/>
          <w:szCs w:val="28"/>
          <w:lang w:val="en"/>
        </w:rPr>
        <w:t>validation</w:t>
      </w:r>
      <w:r w:rsidR="004918B8">
        <w:rPr>
          <w:rFonts w:ascii="Times New Roman" w:hAnsi="Times New Roman"/>
          <w:sz w:val="28"/>
          <w:szCs w:val="28"/>
          <w:lang w:val="en"/>
        </w:rPr>
        <w:t xml:space="preserve"> </w:t>
      </w:r>
      <w:r w:rsidRPr="00C52546">
        <w:rPr>
          <w:rFonts w:ascii="Times New Roman" w:hAnsi="Times New Roman"/>
          <w:sz w:val="28"/>
          <w:szCs w:val="28"/>
          <w:lang w:val="en"/>
        </w:rPr>
        <w:t xml:space="preserve">of the Corporate </w:t>
      </w:r>
      <w:r w:rsidR="004918B8">
        <w:rPr>
          <w:rFonts w:ascii="Times New Roman" w:hAnsi="Times New Roman"/>
          <w:sz w:val="28"/>
          <w:szCs w:val="28"/>
          <w:lang w:val="en"/>
        </w:rPr>
        <w:t>G</w:t>
      </w:r>
      <w:r w:rsidRPr="00C52546">
        <w:rPr>
          <w:rFonts w:ascii="Times New Roman" w:hAnsi="Times New Roman"/>
          <w:sz w:val="28"/>
          <w:szCs w:val="28"/>
          <w:lang w:val="en"/>
        </w:rPr>
        <w:t xml:space="preserve">overnance Code, as well as amendments </w:t>
      </w:r>
      <w:r w:rsidR="004918B8">
        <w:rPr>
          <w:rFonts w:ascii="Times New Roman" w:hAnsi="Times New Roman"/>
          <w:sz w:val="28"/>
          <w:szCs w:val="28"/>
          <w:lang w:val="en"/>
        </w:rPr>
        <w:t>there</w:t>
      </w:r>
      <w:r w:rsidRPr="00C52546">
        <w:rPr>
          <w:rFonts w:ascii="Times New Roman" w:hAnsi="Times New Roman"/>
          <w:sz w:val="28"/>
          <w:szCs w:val="28"/>
          <w:lang w:val="en"/>
        </w:rPr>
        <w:t>to;</w:t>
      </w:r>
    </w:p>
    <w:p w:rsidR="00AB3F70" w:rsidRPr="000923E1" w:rsidRDefault="00D8762D" w:rsidP="00C52546">
      <w:pPr>
        <w:autoSpaceDE w:val="0"/>
        <w:autoSpaceDN w:val="0"/>
        <w:adjustRightInd w:val="0"/>
        <w:ind w:firstLine="720"/>
        <w:jc w:val="both"/>
        <w:rPr>
          <w:rFonts w:ascii="Times New Roman" w:hAnsi="Times New Roman"/>
          <w:sz w:val="28"/>
          <w:szCs w:val="28"/>
          <w:lang w:val="en-US"/>
        </w:rPr>
      </w:pPr>
      <w:r w:rsidRPr="00C52546">
        <w:rPr>
          <w:rStyle w:val="s0"/>
          <w:color w:val="auto"/>
          <w:sz w:val="28"/>
          <w:szCs w:val="28"/>
          <w:lang w:val="en"/>
        </w:rPr>
        <w:t>3) voluntary reorganization or liquidation of KMG;</w:t>
      </w:r>
    </w:p>
    <w:p w:rsidR="00AB3F70" w:rsidRPr="000923E1" w:rsidRDefault="00D8762D"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4) </w:t>
      </w:r>
      <w:r w:rsidR="004918B8">
        <w:rPr>
          <w:rFonts w:ascii="Times New Roman" w:hAnsi="Times New Roman"/>
          <w:sz w:val="28"/>
          <w:szCs w:val="28"/>
          <w:lang w:val="en"/>
        </w:rPr>
        <w:t>passing</w:t>
      </w:r>
      <w:r w:rsidR="004918B8"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 resolution to increase the number of </w:t>
      </w:r>
      <w:r w:rsidR="004918B8">
        <w:rPr>
          <w:rFonts w:ascii="Times New Roman" w:hAnsi="Times New Roman"/>
          <w:sz w:val="28"/>
          <w:szCs w:val="28"/>
          <w:lang w:val="en"/>
        </w:rPr>
        <w:t xml:space="preserve">the </w:t>
      </w:r>
      <w:r w:rsidRPr="00C52546">
        <w:rPr>
          <w:rFonts w:ascii="Times New Roman" w:hAnsi="Times New Roman"/>
          <w:sz w:val="28"/>
          <w:szCs w:val="28"/>
          <w:lang w:val="en"/>
        </w:rPr>
        <w:t xml:space="preserve">declared shares of KMG or change the type of </w:t>
      </w:r>
      <w:r w:rsidR="004918B8">
        <w:rPr>
          <w:rFonts w:ascii="Times New Roman" w:hAnsi="Times New Roman"/>
          <w:sz w:val="28"/>
          <w:szCs w:val="28"/>
          <w:lang w:val="en"/>
        </w:rPr>
        <w:t>un</w:t>
      </w:r>
      <w:r w:rsidRPr="00C52546">
        <w:rPr>
          <w:rFonts w:ascii="Times New Roman" w:hAnsi="Times New Roman"/>
          <w:sz w:val="28"/>
          <w:szCs w:val="28"/>
          <w:lang w:val="en"/>
        </w:rPr>
        <w:t>placed declared shares of KMG;</w:t>
      </w:r>
    </w:p>
    <w:p w:rsidR="005D2ED3" w:rsidRPr="000923E1" w:rsidRDefault="00D42173"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5) determination of the quantitative composition and term of office of the counting commission, election of its members and early termination of their powers;</w:t>
      </w:r>
    </w:p>
    <w:p w:rsidR="00AB3F70" w:rsidRPr="000923E1" w:rsidRDefault="00A10AA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6) determination of the conditions and procedure for converting KMG securities, as well as their modification;</w:t>
      </w:r>
    </w:p>
    <w:p w:rsidR="007C2987" w:rsidRPr="000923E1" w:rsidRDefault="007C2987" w:rsidP="00C52546">
      <w:pPr>
        <w:ind w:firstLine="709"/>
        <w:jc w:val="both"/>
        <w:rPr>
          <w:rFonts w:ascii="Times New Roman" w:hAnsi="Times New Roman"/>
          <w:sz w:val="28"/>
          <w:szCs w:val="28"/>
          <w:lang w:val="en-US"/>
        </w:rPr>
      </w:pPr>
      <w:r w:rsidRPr="00C52546">
        <w:rPr>
          <w:rStyle w:val="s0"/>
          <w:color w:val="auto"/>
          <w:sz w:val="28"/>
          <w:szCs w:val="28"/>
          <w:lang w:val="en"/>
        </w:rPr>
        <w:t xml:space="preserve">7) </w:t>
      </w:r>
      <w:r w:rsidR="004918B8">
        <w:rPr>
          <w:rStyle w:val="s0"/>
          <w:color w:val="auto"/>
          <w:sz w:val="28"/>
          <w:szCs w:val="28"/>
          <w:lang w:val="en"/>
        </w:rPr>
        <w:t>passing</w:t>
      </w:r>
      <w:r w:rsidR="004918B8" w:rsidRPr="00C52546">
        <w:rPr>
          <w:rStyle w:val="s0"/>
          <w:color w:val="auto"/>
          <w:sz w:val="28"/>
          <w:szCs w:val="28"/>
          <w:lang w:val="en"/>
        </w:rPr>
        <w:t xml:space="preserve"> </w:t>
      </w:r>
      <w:r w:rsidRPr="00C52546">
        <w:rPr>
          <w:rStyle w:val="s0"/>
          <w:color w:val="auto"/>
          <w:sz w:val="28"/>
          <w:szCs w:val="28"/>
          <w:lang w:val="en"/>
        </w:rPr>
        <w:t>a resolution on the issue of securities convertible into ordinary shares of KMG;</w:t>
      </w:r>
    </w:p>
    <w:p w:rsidR="007C2987" w:rsidRPr="000923E1" w:rsidRDefault="007C2987" w:rsidP="00C52546">
      <w:pPr>
        <w:ind w:firstLine="709"/>
        <w:jc w:val="both"/>
        <w:rPr>
          <w:rFonts w:ascii="Times New Roman" w:hAnsi="Times New Roman"/>
          <w:sz w:val="28"/>
          <w:szCs w:val="28"/>
          <w:lang w:val="en-US"/>
        </w:rPr>
      </w:pPr>
      <w:r w:rsidRPr="00C52546">
        <w:rPr>
          <w:rStyle w:val="s0"/>
          <w:color w:val="auto"/>
          <w:sz w:val="28"/>
          <w:szCs w:val="28"/>
          <w:lang w:val="en"/>
        </w:rPr>
        <w:t>8) making a resolution on the exchange of outstanding shares of one type for shares of another type, determining the conditions, terms and procedure for such an exchange;</w:t>
      </w:r>
    </w:p>
    <w:p w:rsidR="00894D95" w:rsidRPr="000923E1" w:rsidRDefault="00894D95" w:rsidP="00C52546">
      <w:pPr>
        <w:pStyle w:val="af9"/>
        <w:tabs>
          <w:tab w:val="left" w:pos="180"/>
        </w:tabs>
        <w:jc w:val="both"/>
        <w:rPr>
          <w:rFonts w:ascii="Times New Roman" w:hAnsi="Times New Roman"/>
          <w:sz w:val="28"/>
          <w:szCs w:val="28"/>
        </w:rPr>
      </w:pPr>
      <w:r w:rsidRPr="00C52546">
        <w:rPr>
          <w:rFonts w:ascii="Times New Roman" w:hAnsi="Times New Roman"/>
          <w:sz w:val="28"/>
          <w:szCs w:val="28"/>
          <w:lang w:val="en"/>
        </w:rPr>
        <w:tab/>
      </w:r>
      <w:r w:rsidRPr="00C52546">
        <w:rPr>
          <w:rFonts w:ascii="Times New Roman" w:hAnsi="Times New Roman"/>
          <w:sz w:val="28"/>
          <w:szCs w:val="28"/>
          <w:lang w:val="en"/>
        </w:rPr>
        <w:tab/>
        <w:t xml:space="preserve">9) </w:t>
      </w:r>
      <w:r w:rsidR="004918B8">
        <w:rPr>
          <w:rFonts w:ascii="Times New Roman" w:hAnsi="Times New Roman"/>
          <w:sz w:val="28"/>
          <w:szCs w:val="28"/>
          <w:lang w:val="en"/>
        </w:rPr>
        <w:t xml:space="preserve">due </w:t>
      </w:r>
      <w:r w:rsidRPr="00C52546">
        <w:rPr>
          <w:rFonts w:ascii="Times New Roman" w:hAnsi="Times New Roman"/>
          <w:sz w:val="28"/>
          <w:szCs w:val="28"/>
          <w:lang w:val="en"/>
        </w:rPr>
        <w:t>determination of the audit organization that performs the audit of KMG's financial statements;</w:t>
      </w:r>
    </w:p>
    <w:p w:rsidR="00A40B81" w:rsidRPr="000923E1" w:rsidRDefault="007C2987" w:rsidP="00C52546">
      <w:pPr>
        <w:autoSpaceDE w:val="0"/>
        <w:autoSpaceDN w:val="0"/>
        <w:adjustRightInd w:val="0"/>
        <w:ind w:firstLine="720"/>
        <w:jc w:val="both"/>
        <w:rPr>
          <w:rFonts w:ascii="TimesNewRomanPSMT" w:hAnsi="TimesNewRomanPSMT" w:cs="TimesNewRomanPSMT"/>
          <w:sz w:val="28"/>
          <w:szCs w:val="28"/>
          <w:lang w:val="en-US"/>
        </w:rPr>
      </w:pPr>
      <w:r w:rsidRPr="00C52546">
        <w:rPr>
          <w:rFonts w:ascii="Times New Roman" w:hAnsi="Times New Roman"/>
          <w:sz w:val="28"/>
          <w:szCs w:val="28"/>
          <w:lang w:val="en"/>
        </w:rPr>
        <w:t>10)</w:t>
      </w:r>
      <w:r w:rsidR="002E013A" w:rsidRPr="00C52546">
        <w:rPr>
          <w:rFonts w:ascii="TimesNewRomanPSMT" w:hAnsi="TimesNewRomanPSMT" w:cs="TimesNewRomanPSMT"/>
          <w:sz w:val="28"/>
          <w:szCs w:val="28"/>
          <w:lang w:val="en"/>
        </w:rPr>
        <w:t xml:space="preserve"> determination of the quantitative composition, term of office of the Board of Directors, election of its members and early termination of their powers, determination of the amount and conditions of remuneration and compensation of expenses to members of the Board of Directors for the performance of their duties, as well as </w:t>
      </w:r>
      <w:r w:rsidR="003C6D22">
        <w:rPr>
          <w:rFonts w:ascii="TimesNewRomanPSMT" w:hAnsi="TimesNewRomanPSMT" w:cs="TimesNewRomanPSMT"/>
          <w:sz w:val="28"/>
          <w:szCs w:val="28"/>
          <w:lang w:val="en"/>
        </w:rPr>
        <w:t>validation</w:t>
      </w:r>
      <w:r w:rsidR="00E91C49" w:rsidRPr="00C52546">
        <w:rPr>
          <w:rFonts w:ascii="TimesNewRomanPSMT" w:hAnsi="TimesNewRomanPSMT" w:cs="TimesNewRomanPSMT"/>
          <w:sz w:val="28"/>
          <w:szCs w:val="28"/>
          <w:lang w:val="en"/>
        </w:rPr>
        <w:t xml:space="preserve"> </w:t>
      </w:r>
      <w:r w:rsidR="002E013A" w:rsidRPr="00C52546">
        <w:rPr>
          <w:rFonts w:ascii="TimesNewRomanPSMT" w:hAnsi="TimesNewRomanPSMT" w:cs="TimesNewRomanPSMT"/>
          <w:sz w:val="28"/>
          <w:szCs w:val="28"/>
          <w:lang w:val="en"/>
        </w:rPr>
        <w:t>of the regulations on it;</w:t>
      </w:r>
    </w:p>
    <w:p w:rsidR="00884D9D" w:rsidRPr="000923E1" w:rsidRDefault="00884D9D" w:rsidP="00C52546">
      <w:pPr>
        <w:autoSpaceDE w:val="0"/>
        <w:autoSpaceDN w:val="0"/>
        <w:adjustRightInd w:val="0"/>
        <w:ind w:firstLine="720"/>
        <w:jc w:val="both"/>
        <w:rPr>
          <w:rFonts w:ascii="TimesNewRomanPSMT" w:hAnsi="TimesNewRomanPSMT" w:cs="TimesNewRomanPSMT"/>
          <w:sz w:val="28"/>
          <w:szCs w:val="28"/>
          <w:lang w:val="en-US"/>
        </w:rPr>
      </w:pPr>
      <w:r w:rsidRPr="00C52546">
        <w:rPr>
          <w:rFonts w:ascii="TimesNewRomanPSMT" w:hAnsi="TimesNewRomanPSMT" w:cs="TimesNewRomanPSMT"/>
          <w:sz w:val="28"/>
          <w:szCs w:val="28"/>
          <w:lang w:val="en"/>
        </w:rPr>
        <w:t xml:space="preserve">11) </w:t>
      </w:r>
      <w:r w:rsidR="00936BFC" w:rsidRPr="00775AFB">
        <w:rPr>
          <w:rFonts w:ascii="Times New Roman" w:hAnsi="Times New Roman"/>
          <w:color w:val="FF0000"/>
          <w:sz w:val="28"/>
          <w:szCs w:val="28"/>
          <w:lang w:val="en-US"/>
        </w:rPr>
        <w:t>deleted</w:t>
      </w:r>
      <w:r w:rsidRPr="00C52546">
        <w:rPr>
          <w:rFonts w:ascii="TimesNewRomanPSMT" w:hAnsi="TimesNewRomanPSMT" w:cs="TimesNewRomanPSMT"/>
          <w:sz w:val="28"/>
          <w:szCs w:val="28"/>
          <w:lang w:val="en"/>
        </w:rPr>
        <w:t>;</w:t>
      </w:r>
    </w:p>
    <w:p w:rsidR="00DF3A73" w:rsidRPr="000923E1" w:rsidRDefault="002C6B95" w:rsidP="00C52546">
      <w:pPr>
        <w:pStyle w:val="af9"/>
        <w:ind w:firstLine="720"/>
        <w:jc w:val="both"/>
        <w:rPr>
          <w:rFonts w:ascii="Times New Roman" w:hAnsi="Times New Roman"/>
          <w:strike/>
        </w:rPr>
      </w:pPr>
      <w:r w:rsidRPr="00C52546">
        <w:rPr>
          <w:rFonts w:ascii="Times New Roman" w:hAnsi="Times New Roman"/>
          <w:sz w:val="28"/>
          <w:szCs w:val="28"/>
          <w:lang w:val="en"/>
        </w:rPr>
        <w:t xml:space="preserve">12) </w:t>
      </w:r>
      <w:bookmarkStart w:id="21" w:name="_Hlk127476241"/>
      <w:r w:rsidR="003C6D22">
        <w:rPr>
          <w:rFonts w:ascii="Times New Roman" w:hAnsi="Times New Roman"/>
          <w:sz w:val="28"/>
          <w:szCs w:val="28"/>
          <w:lang w:val="en"/>
        </w:rPr>
        <w:t>validation</w:t>
      </w:r>
      <w:r w:rsidR="00B03229" w:rsidRPr="00C52546">
        <w:rPr>
          <w:rFonts w:ascii="Times New Roman" w:hAnsi="Times New Roman"/>
          <w:sz w:val="28"/>
          <w:szCs w:val="28"/>
          <w:lang w:val="en"/>
        </w:rPr>
        <w:t xml:space="preserve"> </w:t>
      </w:r>
      <w:r w:rsidRPr="00C52546">
        <w:rPr>
          <w:rFonts w:ascii="Times New Roman" w:hAnsi="Times New Roman"/>
          <w:sz w:val="28"/>
          <w:szCs w:val="28"/>
          <w:lang w:val="en"/>
        </w:rPr>
        <w:t>of the audited annual financial statements;</w:t>
      </w:r>
      <w:bookmarkEnd w:id="21"/>
    </w:p>
    <w:p w:rsidR="00723CD4" w:rsidRPr="000923E1" w:rsidRDefault="002C6B9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13) </w:t>
      </w:r>
      <w:r w:rsidR="003C6D22">
        <w:rPr>
          <w:rFonts w:ascii="Times New Roman" w:hAnsi="Times New Roman"/>
          <w:sz w:val="28"/>
          <w:szCs w:val="28"/>
          <w:lang w:val="en"/>
        </w:rPr>
        <w:t>validation</w:t>
      </w:r>
      <w:r w:rsidR="00B03229" w:rsidRPr="00C52546" w:rsidDel="00B03229">
        <w:rPr>
          <w:rFonts w:ascii="Times New Roman" w:hAnsi="Times New Roman"/>
          <w:sz w:val="28"/>
          <w:szCs w:val="28"/>
          <w:lang w:val="en"/>
        </w:rPr>
        <w:t xml:space="preserve"> </w:t>
      </w:r>
      <w:r w:rsidRPr="00C52546">
        <w:rPr>
          <w:rFonts w:ascii="Times New Roman" w:hAnsi="Times New Roman"/>
          <w:sz w:val="28"/>
          <w:szCs w:val="28"/>
          <w:lang w:val="en"/>
        </w:rPr>
        <w:t xml:space="preserve">of the procedure for distributing KMG's net income for the reporting financial year,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payment of dividends on common shares and </w:t>
      </w:r>
      <w:r w:rsidR="003C6D22">
        <w:rPr>
          <w:rFonts w:ascii="Times New Roman" w:hAnsi="Times New Roman"/>
          <w:sz w:val="28"/>
          <w:szCs w:val="28"/>
          <w:lang w:val="en"/>
        </w:rPr>
        <w:t>validation</w:t>
      </w:r>
      <w:r w:rsidR="00B03229">
        <w:rPr>
          <w:rFonts w:ascii="Times New Roman" w:hAnsi="Times New Roman"/>
          <w:sz w:val="28"/>
          <w:szCs w:val="28"/>
          <w:lang w:val="en"/>
        </w:rPr>
        <w:t xml:space="preserve"> of </w:t>
      </w:r>
      <w:r w:rsidRPr="00C52546">
        <w:rPr>
          <w:rFonts w:ascii="Times New Roman" w:hAnsi="Times New Roman"/>
          <w:sz w:val="28"/>
          <w:szCs w:val="28"/>
          <w:lang w:val="en"/>
        </w:rPr>
        <w:t>the amount of the dividend per KMG common share;</w:t>
      </w:r>
    </w:p>
    <w:p w:rsidR="00AB3F70" w:rsidRPr="000923E1" w:rsidRDefault="002C6B9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14)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non-payment of dividends on KMG</w:t>
      </w:r>
      <w:r w:rsidR="00B03229">
        <w:rPr>
          <w:rFonts w:ascii="Times New Roman" w:hAnsi="Times New Roman"/>
          <w:sz w:val="28"/>
          <w:szCs w:val="28"/>
          <w:lang w:val="en"/>
        </w:rPr>
        <w:t>’s</w:t>
      </w:r>
      <w:r w:rsidRPr="00C52546">
        <w:rPr>
          <w:rFonts w:ascii="Times New Roman" w:hAnsi="Times New Roman"/>
          <w:sz w:val="28"/>
          <w:szCs w:val="28"/>
          <w:lang w:val="en"/>
        </w:rPr>
        <w:t xml:space="preserve"> common shares;</w:t>
      </w:r>
    </w:p>
    <w:p w:rsidR="00AB3F70" w:rsidRPr="000923E1" w:rsidRDefault="002C6B9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15)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voluntary delisting of KMG</w:t>
      </w:r>
      <w:r w:rsidR="00B03229">
        <w:rPr>
          <w:rFonts w:ascii="Times New Roman" w:hAnsi="Times New Roman"/>
          <w:sz w:val="28"/>
          <w:szCs w:val="28"/>
          <w:lang w:val="en"/>
        </w:rPr>
        <w:t>’s</w:t>
      </w:r>
      <w:r w:rsidRPr="00C52546">
        <w:rPr>
          <w:rFonts w:ascii="Times New Roman" w:hAnsi="Times New Roman"/>
          <w:sz w:val="28"/>
          <w:szCs w:val="28"/>
          <w:lang w:val="en"/>
        </w:rPr>
        <w:t xml:space="preserve"> shares;</w:t>
      </w:r>
    </w:p>
    <w:p w:rsidR="00AB3F70" w:rsidRPr="000923E1" w:rsidRDefault="002C6B9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16)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KMG's participation in the creation or activities of other legal entities or withdrawal from the membership (shareholders) of other legal entities by transferring (receiving) part or several parts of assets amounting to twenty-five percent or more of all assets owned by KMG;</w:t>
      </w:r>
    </w:p>
    <w:p w:rsidR="00723CD4" w:rsidRPr="000923E1" w:rsidRDefault="002C6B9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17) introduction and cancellation of the "golden share";</w:t>
      </w:r>
    </w:p>
    <w:p w:rsidR="00FA3E82" w:rsidRPr="000923E1" w:rsidRDefault="007D31B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18)</w:t>
      </w:r>
      <w:r w:rsidR="00FF1AB1" w:rsidRPr="00C52546">
        <w:rPr>
          <w:rFonts w:ascii="TimesNewRomanPSMT" w:hAnsi="TimesNewRomanPSMT" w:cs="TimesNewRomanPSMT"/>
          <w:sz w:val="28"/>
          <w:szCs w:val="28"/>
          <w:lang w:val="en"/>
        </w:rPr>
        <w:t xml:space="preserve"> </w:t>
      </w:r>
      <w:r w:rsidR="003C6D22">
        <w:rPr>
          <w:rFonts w:ascii="Times New Roman" w:hAnsi="Times New Roman"/>
          <w:sz w:val="28"/>
          <w:szCs w:val="28"/>
          <w:lang w:val="en"/>
        </w:rPr>
        <w:t>validation</w:t>
      </w:r>
      <w:r w:rsidR="00580A0E" w:rsidRPr="00C52546" w:rsidDel="00580A0E">
        <w:rPr>
          <w:rFonts w:ascii="TimesNewRomanPSMT" w:hAnsi="TimesNewRomanPSMT" w:cs="TimesNewRomanPSMT"/>
          <w:sz w:val="28"/>
          <w:szCs w:val="28"/>
          <w:lang w:val="en"/>
        </w:rPr>
        <w:t xml:space="preserve"> </w:t>
      </w:r>
      <w:r w:rsidR="00FF1AB1" w:rsidRPr="00C52546">
        <w:rPr>
          <w:rFonts w:ascii="TimesNewRomanPSMT" w:hAnsi="TimesNewRomanPSMT" w:cs="TimesNewRomanPSMT"/>
          <w:sz w:val="28"/>
          <w:szCs w:val="28"/>
          <w:lang w:val="en"/>
        </w:rPr>
        <w:t>of the methodology and amendments to the methodology for determining the value of shares when they are repurchased by KMG on the unorganized market in accordance with the Law</w:t>
      </w:r>
      <w:r w:rsidR="00FA3E82" w:rsidRPr="00C52546">
        <w:rPr>
          <w:rFonts w:ascii="Times New Roman" w:hAnsi="Times New Roman"/>
          <w:sz w:val="28"/>
          <w:szCs w:val="28"/>
          <w:lang w:val="en"/>
        </w:rPr>
        <w:t>;</w:t>
      </w:r>
    </w:p>
    <w:p w:rsidR="00AB3F70" w:rsidRPr="000923E1" w:rsidRDefault="007D31B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19) </w:t>
      </w:r>
      <w:r w:rsidR="003C6D22">
        <w:rPr>
          <w:rFonts w:ascii="Times New Roman" w:hAnsi="Times New Roman"/>
          <w:sz w:val="28"/>
          <w:szCs w:val="28"/>
          <w:lang w:val="en"/>
        </w:rPr>
        <w:t>validation</w:t>
      </w:r>
      <w:r w:rsidR="00580A0E" w:rsidRPr="00C52546" w:rsidDel="00580A0E">
        <w:rPr>
          <w:rFonts w:ascii="Times New Roman" w:hAnsi="Times New Roman"/>
          <w:sz w:val="28"/>
          <w:szCs w:val="28"/>
          <w:lang w:val="en"/>
        </w:rPr>
        <w:t xml:space="preserve"> </w:t>
      </w:r>
      <w:r w:rsidRPr="00C52546">
        <w:rPr>
          <w:rFonts w:ascii="Times New Roman" w:hAnsi="Times New Roman"/>
          <w:sz w:val="28"/>
          <w:szCs w:val="28"/>
          <w:lang w:val="en"/>
        </w:rPr>
        <w:t>of the dividend policy;</w:t>
      </w:r>
    </w:p>
    <w:p w:rsidR="00823023" w:rsidRPr="000923E1" w:rsidRDefault="0016372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20) determination of the procedure for providing shareholders with information about the activities of KMG;</w:t>
      </w:r>
    </w:p>
    <w:p w:rsidR="00DA2B56" w:rsidRPr="000923E1" w:rsidRDefault="007D31B0" w:rsidP="00C52546">
      <w:pPr>
        <w:autoSpaceDE w:val="0"/>
        <w:autoSpaceDN w:val="0"/>
        <w:adjustRightInd w:val="0"/>
        <w:ind w:firstLine="720"/>
        <w:jc w:val="both"/>
        <w:rPr>
          <w:rFonts w:ascii="Times New Roman" w:hAnsi="Times New Roman"/>
          <w:iCs/>
          <w:lang w:val="en-US"/>
        </w:rPr>
      </w:pPr>
      <w:r w:rsidRPr="00C52546">
        <w:rPr>
          <w:rFonts w:ascii="Times New Roman" w:hAnsi="Times New Roman"/>
          <w:sz w:val="28"/>
          <w:szCs w:val="28"/>
          <w:lang w:val="en"/>
        </w:rPr>
        <w:t xml:space="preserve">21) determination of the form of </w:t>
      </w:r>
      <w:r w:rsidR="00580A0E">
        <w:rPr>
          <w:rFonts w:ascii="Times New Roman" w:hAnsi="Times New Roman"/>
          <w:sz w:val="28"/>
          <w:szCs w:val="28"/>
          <w:lang w:val="en"/>
        </w:rPr>
        <w:t>notice</w:t>
      </w:r>
      <w:r w:rsidR="00580A0E" w:rsidRPr="00C52546">
        <w:rPr>
          <w:rFonts w:ascii="Times New Roman" w:hAnsi="Times New Roman"/>
          <w:sz w:val="28"/>
          <w:szCs w:val="28"/>
          <w:lang w:val="en"/>
        </w:rPr>
        <w:t xml:space="preserve"> </w:t>
      </w:r>
      <w:r w:rsidR="00580A0E">
        <w:rPr>
          <w:rFonts w:ascii="Times New Roman" w:hAnsi="Times New Roman"/>
          <w:sz w:val="28"/>
          <w:szCs w:val="28"/>
          <w:lang w:val="en"/>
        </w:rPr>
        <w:t>to</w:t>
      </w:r>
      <w:r w:rsidR="00580A0E" w:rsidRPr="00C52546">
        <w:rPr>
          <w:rFonts w:ascii="Times New Roman" w:hAnsi="Times New Roman"/>
          <w:sz w:val="28"/>
          <w:szCs w:val="28"/>
          <w:lang w:val="en"/>
        </w:rPr>
        <w:t xml:space="preserve"> </w:t>
      </w:r>
      <w:r w:rsidRPr="00C52546">
        <w:rPr>
          <w:rFonts w:ascii="Times New Roman" w:hAnsi="Times New Roman"/>
          <w:sz w:val="28"/>
          <w:szCs w:val="28"/>
          <w:lang w:val="en"/>
        </w:rPr>
        <w:t>KMG</w:t>
      </w:r>
      <w:r w:rsidR="00580A0E">
        <w:rPr>
          <w:rFonts w:ascii="Times New Roman" w:hAnsi="Times New Roman"/>
          <w:sz w:val="28"/>
          <w:szCs w:val="28"/>
          <w:lang w:val="en"/>
        </w:rPr>
        <w:t>’s</w:t>
      </w:r>
      <w:r w:rsidRPr="00C52546">
        <w:rPr>
          <w:rFonts w:ascii="Times New Roman" w:hAnsi="Times New Roman"/>
          <w:sz w:val="28"/>
          <w:szCs w:val="28"/>
          <w:lang w:val="en"/>
        </w:rPr>
        <w:t xml:space="preserve"> Shareholders on the </w:t>
      </w:r>
      <w:r w:rsidR="00881358">
        <w:rPr>
          <w:rFonts w:ascii="Times New Roman" w:hAnsi="Times New Roman"/>
          <w:sz w:val="28"/>
          <w:szCs w:val="28"/>
          <w:lang w:val="en"/>
        </w:rPr>
        <w:t>convening</w:t>
      </w:r>
      <w:r w:rsidRPr="00C52546">
        <w:rPr>
          <w:rFonts w:ascii="Times New Roman" w:hAnsi="Times New Roman"/>
          <w:sz w:val="28"/>
          <w:szCs w:val="28"/>
          <w:lang w:val="en"/>
        </w:rPr>
        <w:t xml:space="preserve"> of the General Meeting of Shareholders;</w:t>
      </w:r>
    </w:p>
    <w:p w:rsidR="0096512E" w:rsidRPr="000923E1" w:rsidRDefault="002C6B9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22) </w:t>
      </w:r>
      <w:r w:rsidR="003C6D22">
        <w:rPr>
          <w:rFonts w:ascii="Times New Roman" w:hAnsi="Times New Roman"/>
          <w:sz w:val="28"/>
          <w:szCs w:val="28"/>
          <w:lang w:val="en"/>
        </w:rPr>
        <w:t>validation</w:t>
      </w:r>
      <w:r w:rsidR="00580A0E" w:rsidRPr="00C52546" w:rsidDel="00580A0E">
        <w:rPr>
          <w:rFonts w:ascii="Times New Roman" w:hAnsi="Times New Roman"/>
          <w:sz w:val="28"/>
          <w:szCs w:val="28"/>
          <w:lang w:val="en"/>
        </w:rPr>
        <w:t xml:space="preserve"> </w:t>
      </w:r>
      <w:r w:rsidRPr="00C52546">
        <w:rPr>
          <w:rFonts w:ascii="Times New Roman" w:hAnsi="Times New Roman"/>
          <w:sz w:val="28"/>
          <w:szCs w:val="28"/>
          <w:lang w:val="en"/>
        </w:rPr>
        <w:t xml:space="preserve">of the agenda of the General Meeting of Shareholders; </w:t>
      </w:r>
    </w:p>
    <w:p w:rsidR="00A30D0E" w:rsidRPr="000923E1" w:rsidRDefault="00A30D0E" w:rsidP="00C52546">
      <w:pPr>
        <w:autoSpaceDE w:val="0"/>
        <w:autoSpaceDN w:val="0"/>
        <w:adjustRightInd w:val="0"/>
        <w:ind w:firstLine="720"/>
        <w:jc w:val="both"/>
        <w:rPr>
          <w:rFonts w:ascii="Times New Roman" w:hAnsi="Times New Roman"/>
          <w:sz w:val="28"/>
          <w:szCs w:val="28"/>
          <w:lang w:val="en-US"/>
        </w:rPr>
      </w:pPr>
      <w:r w:rsidRPr="00C52546">
        <w:rPr>
          <w:rFonts w:ascii="TimesNewRomanPSMT" w:hAnsi="TimesNewRomanPSMT" w:cs="TimesNewRomanPSMT"/>
          <w:sz w:val="28"/>
          <w:szCs w:val="28"/>
          <w:lang w:val="en"/>
        </w:rPr>
        <w:t xml:space="preserve">23) </w:t>
      </w:r>
      <w:r w:rsidR="003C6D22">
        <w:rPr>
          <w:rFonts w:ascii="Times New Roman" w:hAnsi="Times New Roman"/>
          <w:sz w:val="28"/>
          <w:szCs w:val="28"/>
          <w:lang w:val="en"/>
        </w:rPr>
        <w:t>validation</w:t>
      </w:r>
      <w:r w:rsidR="00580A0E" w:rsidRPr="00C52546" w:rsidDel="00580A0E">
        <w:rPr>
          <w:rFonts w:ascii="TimesNewRomanPSMT" w:hAnsi="TimesNewRomanPSMT" w:cs="TimesNewRomanPSMT"/>
          <w:sz w:val="28"/>
          <w:szCs w:val="28"/>
          <w:lang w:val="en"/>
        </w:rPr>
        <w:t xml:space="preserve"> </w:t>
      </w:r>
      <w:r w:rsidRPr="00C52546">
        <w:rPr>
          <w:rFonts w:ascii="TimesNewRomanPSMT" w:hAnsi="TimesNewRomanPSMT" w:cs="TimesNewRomanPSMT"/>
          <w:sz w:val="28"/>
          <w:szCs w:val="28"/>
          <w:lang w:val="en"/>
        </w:rPr>
        <w:t xml:space="preserve">of the </w:t>
      </w:r>
      <w:r w:rsidR="00580A0E">
        <w:rPr>
          <w:rFonts w:ascii="TimesNewRomanPSMT" w:hAnsi="TimesNewRomanPSMT" w:cs="TimesNewRomanPSMT"/>
          <w:sz w:val="28"/>
          <w:szCs w:val="28"/>
          <w:lang w:val="en"/>
        </w:rPr>
        <w:t xml:space="preserve">rules of holding </w:t>
      </w:r>
      <w:r w:rsidRPr="00C52546">
        <w:rPr>
          <w:rFonts w:ascii="TimesNewRomanPSMT" w:hAnsi="TimesNewRomanPSMT" w:cs="TimesNewRomanPSMT"/>
          <w:sz w:val="28"/>
          <w:szCs w:val="28"/>
          <w:lang w:val="en"/>
        </w:rPr>
        <w:t>the General Meeting of Shareholders;</w:t>
      </w:r>
    </w:p>
    <w:p w:rsidR="007D31B0" w:rsidRPr="000923E1" w:rsidRDefault="007D31B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24)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conclusion of a major transaction by KMG, as a result of which (which) KMG acquires or alienates (may be acquired or alienated) property, the value of which is fifty percent or more of the total book value of KMG</w:t>
      </w:r>
      <w:r w:rsidR="00580A0E">
        <w:rPr>
          <w:rFonts w:ascii="Times New Roman" w:hAnsi="Times New Roman"/>
          <w:sz w:val="28"/>
          <w:szCs w:val="28"/>
          <w:lang w:val="en"/>
        </w:rPr>
        <w:t>’s</w:t>
      </w:r>
      <w:r w:rsidRPr="00C52546">
        <w:rPr>
          <w:rFonts w:ascii="Times New Roman" w:hAnsi="Times New Roman"/>
          <w:sz w:val="28"/>
          <w:szCs w:val="28"/>
          <w:lang w:val="en"/>
        </w:rPr>
        <w:t xml:space="preserve"> assets as of the date of the resolution on the transaction, as a result of which fifty percent or more of the total book value of its assets is acquired or alienated (may be acquired or alienated);</w:t>
      </w:r>
    </w:p>
    <w:p w:rsidR="007D31B0" w:rsidRPr="000923E1" w:rsidRDefault="007D31B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25)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conclusion </w:t>
      </w:r>
      <w:r w:rsidR="00580A0E">
        <w:rPr>
          <w:rFonts w:ascii="Times New Roman" w:hAnsi="Times New Roman"/>
          <w:sz w:val="28"/>
          <w:szCs w:val="28"/>
          <w:lang w:val="en"/>
        </w:rPr>
        <w:t xml:space="preserve">by KMG </w:t>
      </w:r>
      <w:r w:rsidRPr="00C52546">
        <w:rPr>
          <w:rFonts w:ascii="Times New Roman" w:hAnsi="Times New Roman"/>
          <w:sz w:val="28"/>
          <w:szCs w:val="28"/>
          <w:lang w:val="en"/>
        </w:rPr>
        <w:t xml:space="preserve">of a </w:t>
      </w:r>
      <w:r w:rsidR="00580A0E">
        <w:rPr>
          <w:rFonts w:ascii="Times New Roman" w:hAnsi="Times New Roman"/>
          <w:sz w:val="28"/>
          <w:szCs w:val="28"/>
          <w:lang w:val="en"/>
        </w:rPr>
        <w:t xml:space="preserve">material interested-party </w:t>
      </w:r>
      <w:r w:rsidRPr="00C52546">
        <w:rPr>
          <w:rFonts w:ascii="Times New Roman" w:hAnsi="Times New Roman"/>
          <w:sz w:val="28"/>
          <w:szCs w:val="28"/>
          <w:lang w:val="en"/>
        </w:rPr>
        <w:t>transaction</w:t>
      </w:r>
      <w:r w:rsidR="00580A0E">
        <w:rPr>
          <w:rFonts w:ascii="Times New Roman" w:hAnsi="Times New Roman"/>
          <w:sz w:val="28"/>
          <w:szCs w:val="28"/>
          <w:lang w:val="en"/>
        </w:rPr>
        <w:t xml:space="preserve"> </w:t>
      </w:r>
      <w:r w:rsidRPr="00C52546">
        <w:rPr>
          <w:rFonts w:ascii="Times New Roman" w:hAnsi="Times New Roman"/>
          <w:sz w:val="28"/>
          <w:szCs w:val="28"/>
          <w:lang w:val="en"/>
        </w:rPr>
        <w:t>in accordance with the Law, with organizations that are not part of the Fund</w:t>
      </w:r>
      <w:r w:rsidR="0027731F">
        <w:rPr>
          <w:rFonts w:ascii="Times New Roman" w:hAnsi="Times New Roman"/>
          <w:sz w:val="28"/>
          <w:szCs w:val="28"/>
          <w:lang w:val="en"/>
        </w:rPr>
        <w:t>’s</w:t>
      </w:r>
      <w:r w:rsidRPr="00C52546">
        <w:rPr>
          <w:rFonts w:ascii="Times New Roman" w:hAnsi="Times New Roman"/>
          <w:sz w:val="28"/>
          <w:szCs w:val="28"/>
          <w:lang w:val="en"/>
        </w:rPr>
        <w:t xml:space="preserve"> group;</w:t>
      </w:r>
    </w:p>
    <w:p w:rsidR="007D31B0" w:rsidRPr="000923E1" w:rsidRDefault="007D31B0"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26)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conclusion of a major transaction by KMG with organizations belonging to the Fund group, recognized in accordance with subparagraph 17-1) of paragraph 1 of Article 36 of the Law as a major </w:t>
      </w:r>
      <w:r w:rsidR="0027731F">
        <w:rPr>
          <w:rFonts w:ascii="Times New Roman" w:hAnsi="Times New Roman"/>
          <w:sz w:val="28"/>
          <w:szCs w:val="28"/>
          <w:lang w:val="en"/>
        </w:rPr>
        <w:t xml:space="preserve">interested-party </w:t>
      </w:r>
      <w:r w:rsidRPr="00C52546">
        <w:rPr>
          <w:rFonts w:ascii="Times New Roman" w:hAnsi="Times New Roman"/>
          <w:sz w:val="28"/>
          <w:szCs w:val="28"/>
          <w:lang w:val="en"/>
        </w:rPr>
        <w:t>transaction (fifty percent or more of the total book value of KMG assets at the date of the resolution on the transaction)</w:t>
      </w:r>
      <w:r w:rsidR="0027731F">
        <w:rPr>
          <w:rFonts w:ascii="Times New Roman" w:hAnsi="Times New Roman"/>
          <w:sz w:val="28"/>
          <w:szCs w:val="28"/>
          <w:lang w:val="en"/>
        </w:rPr>
        <w:t xml:space="preserve"> </w:t>
      </w:r>
      <w:r w:rsidRPr="00C52546">
        <w:rPr>
          <w:rFonts w:ascii="Times New Roman" w:hAnsi="Times New Roman"/>
          <w:sz w:val="28"/>
          <w:szCs w:val="28"/>
          <w:lang w:val="en"/>
        </w:rPr>
        <w:t>(</w:t>
      </w:r>
      <w:hyperlink r:id="rId12" w:history="1">
        <w:r w:rsidRPr="00C52546">
          <w:rPr>
            <w:rFonts w:ascii="Times New Roman" w:hAnsi="Times New Roman"/>
            <w:sz w:val="28"/>
            <w:szCs w:val="28"/>
            <w:lang w:val="en"/>
          </w:rPr>
          <w:t>paragraph 3-1 of Article 73</w:t>
        </w:r>
      </w:hyperlink>
      <w:r w:rsidRPr="00C52546">
        <w:rPr>
          <w:rFonts w:ascii="Times New Roman" w:hAnsi="Times New Roman"/>
          <w:sz w:val="28"/>
          <w:szCs w:val="28"/>
          <w:lang w:val="en"/>
        </w:rPr>
        <w:t xml:space="preserve"> of the Law);</w:t>
      </w:r>
    </w:p>
    <w:p w:rsidR="00BF4411" w:rsidRPr="000923E1" w:rsidRDefault="002C6B95"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27) other </w:t>
      </w:r>
      <w:r w:rsidR="0027731F">
        <w:rPr>
          <w:rFonts w:ascii="Times New Roman" w:hAnsi="Times New Roman"/>
          <w:sz w:val="28"/>
          <w:szCs w:val="28"/>
          <w:lang w:val="en"/>
        </w:rPr>
        <w:t>matters</w:t>
      </w:r>
      <w:r w:rsidR="0027731F" w:rsidRPr="00C52546">
        <w:rPr>
          <w:rFonts w:ascii="Times New Roman" w:hAnsi="Times New Roman"/>
          <w:sz w:val="28"/>
          <w:szCs w:val="28"/>
          <w:lang w:val="en"/>
        </w:rPr>
        <w:t xml:space="preserve"> </w:t>
      </w:r>
      <w:r w:rsidR="00AD1160">
        <w:rPr>
          <w:rFonts w:ascii="Times New Roman" w:hAnsi="Times New Roman"/>
          <w:sz w:val="28"/>
          <w:szCs w:val="28"/>
          <w:lang w:val="en"/>
        </w:rPr>
        <w:t>the</w:t>
      </w:r>
      <w:r w:rsidR="0027731F">
        <w:rPr>
          <w:rFonts w:ascii="Times New Roman" w:hAnsi="Times New Roman"/>
          <w:sz w:val="28"/>
          <w:szCs w:val="28"/>
          <w:lang w:val="en"/>
        </w:rPr>
        <w:t xml:space="preserve"> resolution </w:t>
      </w:r>
      <w:r w:rsidRPr="00C52546">
        <w:rPr>
          <w:rFonts w:ascii="Times New Roman" w:hAnsi="Times New Roman"/>
          <w:sz w:val="28"/>
          <w:szCs w:val="28"/>
          <w:lang w:val="en"/>
        </w:rPr>
        <w:t xml:space="preserve">on which is attributed by </w:t>
      </w:r>
      <w:r w:rsidR="00CB63BE">
        <w:rPr>
          <w:rFonts w:ascii="Times New Roman" w:hAnsi="Times New Roman"/>
          <w:sz w:val="28"/>
          <w:szCs w:val="28"/>
          <w:lang w:val="en"/>
        </w:rPr>
        <w:t xml:space="preserve">the </w:t>
      </w:r>
      <w:r w:rsidRPr="00C52546">
        <w:rPr>
          <w:rFonts w:ascii="Times New Roman" w:hAnsi="Times New Roman"/>
          <w:sz w:val="28"/>
          <w:szCs w:val="28"/>
          <w:lang w:val="en"/>
        </w:rPr>
        <w:t xml:space="preserve">Law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Charter to the exclusive competence of the General Meeting of Shareholders.</w:t>
      </w:r>
    </w:p>
    <w:p w:rsidR="00A06B04" w:rsidRPr="000923E1" w:rsidRDefault="00877DA6" w:rsidP="00C52546">
      <w:pPr>
        <w:autoSpaceDE w:val="0"/>
        <w:autoSpaceDN w:val="0"/>
        <w:adjustRightInd w:val="0"/>
        <w:ind w:firstLine="720"/>
        <w:jc w:val="both"/>
        <w:rPr>
          <w:rFonts w:ascii="Times New Roman" w:eastAsia="Calibri" w:hAnsi="Times New Roman"/>
          <w:color w:val="000000"/>
          <w:sz w:val="28"/>
          <w:szCs w:val="28"/>
          <w:lang w:val="en-US" w:eastAsia="en-US"/>
        </w:rPr>
      </w:pPr>
      <w:r w:rsidRPr="00C52546">
        <w:rPr>
          <w:rFonts w:ascii="Times New Roman" w:hAnsi="Times New Roman"/>
          <w:sz w:val="28"/>
          <w:szCs w:val="28"/>
          <w:lang w:val="en"/>
        </w:rPr>
        <w:t>99.</w:t>
      </w:r>
      <w:r w:rsidR="00A06B04" w:rsidRPr="00C52546">
        <w:rPr>
          <w:rFonts w:ascii="Times New Roman" w:eastAsia="Calibri" w:hAnsi="Times New Roman"/>
          <w:color w:val="000000"/>
          <w:sz w:val="28"/>
          <w:szCs w:val="28"/>
          <w:lang w:val="en" w:eastAsia="en-US"/>
        </w:rPr>
        <w:t xml:space="preserve"> </w:t>
      </w:r>
      <w:bookmarkStart w:id="22" w:name="_Hlk127476676"/>
      <w:r w:rsidR="00A06B04" w:rsidRPr="00C52546">
        <w:rPr>
          <w:rFonts w:ascii="Times New Roman" w:eastAsia="Calibri" w:hAnsi="Times New Roman"/>
          <w:color w:val="000000"/>
          <w:sz w:val="28"/>
          <w:szCs w:val="28"/>
          <w:lang w:val="en" w:eastAsia="en-US"/>
        </w:rPr>
        <w:t xml:space="preserve">Resolutions of the General Meeting of Shareholders on the </w:t>
      </w:r>
      <w:r w:rsidR="0027731F">
        <w:rPr>
          <w:rFonts w:ascii="Times New Roman" w:eastAsia="Calibri" w:hAnsi="Times New Roman"/>
          <w:color w:val="000000"/>
          <w:sz w:val="28"/>
          <w:szCs w:val="28"/>
          <w:lang w:val="en" w:eastAsia="en-US"/>
        </w:rPr>
        <w:t xml:space="preserve">matters </w:t>
      </w:r>
      <w:r w:rsidR="00A06B04" w:rsidRPr="00C52546">
        <w:rPr>
          <w:rFonts w:ascii="Times New Roman" w:eastAsia="Calibri" w:hAnsi="Times New Roman"/>
          <w:color w:val="000000"/>
          <w:sz w:val="28"/>
          <w:szCs w:val="28"/>
          <w:lang w:val="en" w:eastAsia="en-US"/>
        </w:rPr>
        <w:t>specified in sub-paragraphs 2), 3), 4) and 1</w:t>
      </w:r>
      <w:r w:rsidR="00B46A02" w:rsidRPr="00B46A02">
        <w:rPr>
          <w:rFonts w:ascii="Times New Roman" w:eastAsia="Calibri" w:hAnsi="Times New Roman"/>
          <w:color w:val="000000"/>
          <w:sz w:val="28"/>
          <w:szCs w:val="28"/>
          <w:lang w:val="en-US" w:eastAsia="en-US"/>
        </w:rPr>
        <w:t>8</w:t>
      </w:r>
      <w:r w:rsidR="00A06B04" w:rsidRPr="00C52546">
        <w:rPr>
          <w:rFonts w:ascii="Times New Roman" w:eastAsia="Calibri" w:hAnsi="Times New Roman"/>
          <w:color w:val="000000"/>
          <w:sz w:val="28"/>
          <w:szCs w:val="28"/>
          <w:lang w:val="en" w:eastAsia="en-US"/>
        </w:rPr>
        <w:t>) of paragraph 98 of the Charter are adopted by a qualified majority of the total number of voting shares of KMG.</w:t>
      </w:r>
    </w:p>
    <w:p w:rsidR="00A06B04" w:rsidRPr="000923E1" w:rsidRDefault="00A06B04"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Resolutions of the General Meeting of Shareholders on other </w:t>
      </w:r>
      <w:r w:rsidR="00C0749E">
        <w:rPr>
          <w:rFonts w:ascii="Times New Roman" w:eastAsia="Calibri" w:hAnsi="Times New Roman"/>
          <w:sz w:val="28"/>
          <w:szCs w:val="28"/>
          <w:lang w:val="en" w:eastAsia="en-US"/>
        </w:rPr>
        <w:t>matters</w:t>
      </w:r>
      <w:r w:rsidR="00C0749E" w:rsidRPr="00C52546">
        <w:rPr>
          <w:rFonts w:ascii="Times New Roman" w:eastAsia="Calibri" w:hAnsi="Times New Roman"/>
          <w:sz w:val="28"/>
          <w:szCs w:val="28"/>
          <w:lang w:val="en" w:eastAsia="en-US"/>
        </w:rPr>
        <w:t xml:space="preserve"> </w:t>
      </w:r>
      <w:r w:rsidRPr="00C52546">
        <w:rPr>
          <w:rFonts w:ascii="Times New Roman" w:eastAsia="Calibri" w:hAnsi="Times New Roman"/>
          <w:sz w:val="28"/>
          <w:szCs w:val="28"/>
          <w:lang w:val="en" w:eastAsia="en-US"/>
        </w:rPr>
        <w:t xml:space="preserve">are adopted by a simple majority of votes of the total number of voting shares of KMG participating in the voting, unless otherwise provided by Law </w:t>
      </w:r>
      <w:r w:rsidR="006D5430">
        <w:rPr>
          <w:rFonts w:ascii="Times New Roman" w:eastAsia="Calibri" w:hAnsi="Times New Roman"/>
          <w:sz w:val="28"/>
          <w:szCs w:val="28"/>
          <w:lang w:val="en" w:eastAsia="en-US"/>
        </w:rPr>
        <w:t>and/or</w:t>
      </w:r>
      <w:r w:rsidRPr="00C52546">
        <w:rPr>
          <w:rFonts w:ascii="Times New Roman" w:eastAsia="Calibri" w:hAnsi="Times New Roman"/>
          <w:sz w:val="28"/>
          <w:szCs w:val="28"/>
          <w:lang w:val="en" w:eastAsia="en-US"/>
        </w:rPr>
        <w:t xml:space="preserve"> the Charter of KMG.</w:t>
      </w:r>
    </w:p>
    <w:p w:rsidR="00985AD0" w:rsidRPr="000923E1" w:rsidRDefault="00A06B04" w:rsidP="00C52546">
      <w:pPr>
        <w:autoSpaceDE w:val="0"/>
        <w:autoSpaceDN w:val="0"/>
        <w:adjustRightInd w:val="0"/>
        <w:ind w:firstLine="720"/>
        <w:jc w:val="both"/>
        <w:rPr>
          <w:rFonts w:ascii="Times New Roman" w:hAnsi="Times New Roman"/>
          <w:bCs/>
          <w:color w:val="FF0000"/>
          <w:sz w:val="28"/>
          <w:szCs w:val="28"/>
          <w:lang w:val="en-US"/>
        </w:rPr>
      </w:pPr>
      <w:r w:rsidRPr="00C52546">
        <w:rPr>
          <w:rFonts w:ascii="Times New Roman" w:eastAsia="Calibri" w:hAnsi="Times New Roman"/>
          <w:bCs/>
          <w:sz w:val="28"/>
          <w:szCs w:val="28"/>
          <w:lang w:val="en" w:eastAsia="en-US"/>
        </w:rPr>
        <w:t xml:space="preserve">When </w:t>
      </w:r>
      <w:r w:rsidR="00B03229">
        <w:rPr>
          <w:rFonts w:ascii="Times New Roman" w:eastAsia="Calibri" w:hAnsi="Times New Roman"/>
          <w:bCs/>
          <w:sz w:val="28"/>
          <w:szCs w:val="28"/>
          <w:lang w:val="en" w:eastAsia="en-US"/>
        </w:rPr>
        <w:t>passing a resolution</w:t>
      </w:r>
      <w:r w:rsidRPr="00C52546">
        <w:rPr>
          <w:rFonts w:ascii="Times New Roman" w:eastAsia="Calibri" w:hAnsi="Times New Roman"/>
          <w:bCs/>
          <w:sz w:val="28"/>
          <w:szCs w:val="28"/>
          <w:lang w:val="en" w:eastAsia="en-US"/>
        </w:rPr>
        <w:t xml:space="preserve"> of the General Meeting of Shareholders on the </w:t>
      </w:r>
      <w:r w:rsidR="0027731F">
        <w:rPr>
          <w:rFonts w:ascii="Times New Roman" w:eastAsia="Calibri" w:hAnsi="Times New Roman"/>
          <w:bCs/>
          <w:sz w:val="28"/>
          <w:szCs w:val="28"/>
          <w:lang w:val="en" w:eastAsia="en-US"/>
        </w:rPr>
        <w:t xml:space="preserve">matter </w:t>
      </w:r>
      <w:r w:rsidRPr="00C52546">
        <w:rPr>
          <w:rFonts w:ascii="Times New Roman" w:eastAsia="Calibri" w:hAnsi="Times New Roman"/>
          <w:bCs/>
          <w:sz w:val="28"/>
          <w:szCs w:val="28"/>
          <w:lang w:val="en" w:eastAsia="en-US"/>
        </w:rPr>
        <w:t>specified in subparagraph 8) of paragraph 98 of the Charter regarding the exchange of outstanding shares of one type for shares of another type, a resolution that may limit the rights of a shareholder holding preferred shares is considered adopted only if at least two</w:t>
      </w:r>
      <w:r w:rsidR="0027731F">
        <w:rPr>
          <w:rFonts w:ascii="Times New Roman" w:eastAsia="Calibri" w:hAnsi="Times New Roman"/>
          <w:bCs/>
          <w:sz w:val="28"/>
          <w:szCs w:val="28"/>
          <w:lang w:val="en" w:eastAsia="en-US"/>
        </w:rPr>
        <w:t xml:space="preserve"> </w:t>
      </w:r>
      <w:r w:rsidRPr="00C52546">
        <w:rPr>
          <w:rFonts w:ascii="Times New Roman" w:eastAsia="Calibri" w:hAnsi="Times New Roman"/>
          <w:bCs/>
          <w:sz w:val="28"/>
          <w:szCs w:val="28"/>
          <w:lang w:val="en" w:eastAsia="en-US"/>
        </w:rPr>
        <w:t>thirds of the total number</w:t>
      </w:r>
      <w:r w:rsidR="0027731F">
        <w:rPr>
          <w:rFonts w:ascii="Times New Roman" w:eastAsia="Calibri" w:hAnsi="Times New Roman"/>
          <w:bCs/>
          <w:sz w:val="28"/>
          <w:szCs w:val="28"/>
          <w:lang w:val="en" w:eastAsia="en-US"/>
        </w:rPr>
        <w:t xml:space="preserve"> of the</w:t>
      </w:r>
      <w:r w:rsidRPr="00C52546">
        <w:rPr>
          <w:rFonts w:ascii="Times New Roman" w:eastAsia="Calibri" w:hAnsi="Times New Roman"/>
          <w:bCs/>
          <w:sz w:val="28"/>
          <w:szCs w:val="28"/>
          <w:lang w:val="en" w:eastAsia="en-US"/>
        </w:rPr>
        <w:t xml:space="preserve"> outstanding (less repurchased) preferred shares</w:t>
      </w:r>
      <w:r w:rsidR="0027731F" w:rsidRPr="0027731F">
        <w:rPr>
          <w:rFonts w:ascii="Times New Roman" w:eastAsia="Calibri" w:hAnsi="Times New Roman"/>
          <w:bCs/>
          <w:sz w:val="28"/>
          <w:szCs w:val="28"/>
          <w:lang w:val="en" w:eastAsia="en-US"/>
        </w:rPr>
        <w:t xml:space="preserve"> </w:t>
      </w:r>
      <w:r w:rsidR="0027731F" w:rsidRPr="00C52546">
        <w:rPr>
          <w:rFonts w:ascii="Times New Roman" w:eastAsia="Calibri" w:hAnsi="Times New Roman"/>
          <w:bCs/>
          <w:sz w:val="28"/>
          <w:szCs w:val="28"/>
          <w:lang w:val="en" w:eastAsia="en-US"/>
        </w:rPr>
        <w:t>voted for such a resolution</w:t>
      </w:r>
      <w:r w:rsidRPr="00C52546">
        <w:rPr>
          <w:rFonts w:ascii="Times New Roman" w:eastAsia="Calibri" w:hAnsi="Times New Roman"/>
          <w:bCs/>
          <w:sz w:val="28"/>
          <w:szCs w:val="28"/>
          <w:lang w:val="en" w:eastAsia="en-US"/>
        </w:rPr>
        <w:t>.</w:t>
      </w:r>
      <w:bookmarkEnd w:id="22"/>
    </w:p>
    <w:p w:rsidR="00397C2A" w:rsidRPr="000923E1" w:rsidRDefault="00297EF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100. </w:t>
      </w:r>
      <w:r w:rsidR="007B49C9">
        <w:rPr>
          <w:rFonts w:ascii="Times New Roman" w:hAnsi="Times New Roman"/>
          <w:sz w:val="28"/>
          <w:szCs w:val="28"/>
          <w:lang w:val="en"/>
        </w:rPr>
        <w:t>T</w:t>
      </w:r>
      <w:r w:rsidRPr="00C52546">
        <w:rPr>
          <w:rFonts w:ascii="Times New Roman" w:hAnsi="Times New Roman"/>
          <w:sz w:val="28"/>
          <w:szCs w:val="28"/>
          <w:lang w:val="en"/>
        </w:rPr>
        <w:t xml:space="preserve">ransfer </w:t>
      </w:r>
      <w:r w:rsidR="007B49C9">
        <w:rPr>
          <w:rFonts w:ascii="Times New Roman" w:hAnsi="Times New Roman"/>
          <w:sz w:val="28"/>
          <w:szCs w:val="28"/>
          <w:lang w:val="en"/>
        </w:rPr>
        <w:t xml:space="preserve">of the matters the resolutions </w:t>
      </w:r>
      <w:r w:rsidRPr="00C52546">
        <w:rPr>
          <w:rFonts w:ascii="Times New Roman" w:hAnsi="Times New Roman"/>
          <w:sz w:val="28"/>
          <w:szCs w:val="28"/>
          <w:lang w:val="en"/>
        </w:rPr>
        <w:t xml:space="preserve">on which is </w:t>
      </w:r>
      <w:r w:rsidR="00CB63BE">
        <w:rPr>
          <w:rFonts w:ascii="Times New Roman" w:hAnsi="Times New Roman"/>
          <w:sz w:val="28"/>
          <w:szCs w:val="28"/>
          <w:lang w:val="en"/>
        </w:rPr>
        <w:t>attributed</w:t>
      </w:r>
      <w:r w:rsidR="00CB63BE" w:rsidRPr="00C52546">
        <w:rPr>
          <w:rFonts w:ascii="Times New Roman" w:hAnsi="Times New Roman"/>
          <w:sz w:val="28"/>
          <w:szCs w:val="28"/>
          <w:lang w:val="en"/>
        </w:rPr>
        <w:t xml:space="preserve"> </w:t>
      </w:r>
      <w:r w:rsidRPr="00C52546">
        <w:rPr>
          <w:rFonts w:ascii="Times New Roman" w:hAnsi="Times New Roman"/>
          <w:sz w:val="28"/>
          <w:szCs w:val="28"/>
          <w:lang w:val="en"/>
        </w:rPr>
        <w:t>by Paragraph 98 of the Charter to the exclusive competence of the General Meeting of Shareholders to the competence of other bodies, officials and employees of KMG</w:t>
      </w:r>
      <w:r w:rsidR="007B49C9">
        <w:rPr>
          <w:rFonts w:ascii="Times New Roman" w:hAnsi="Times New Roman"/>
          <w:sz w:val="28"/>
          <w:szCs w:val="28"/>
          <w:lang w:val="en"/>
        </w:rPr>
        <w:t xml:space="preserve"> is prohibited</w:t>
      </w:r>
      <w:r w:rsidRPr="00C52546">
        <w:rPr>
          <w:rFonts w:ascii="Times New Roman" w:hAnsi="Times New Roman"/>
          <w:sz w:val="28"/>
          <w:szCs w:val="28"/>
          <w:lang w:val="en"/>
        </w:rPr>
        <w:t>, unless otherwise provided by Law and other legislative acts of the Republic of Kazakhstan.</w:t>
      </w:r>
    </w:p>
    <w:p w:rsidR="008D4EC6" w:rsidRPr="000923E1" w:rsidRDefault="00297EF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101. The General Meeting of Shareholders has the right to cancel any resolution of other bodies of KMG on </w:t>
      </w:r>
      <w:r w:rsidR="007B49C9">
        <w:rPr>
          <w:rFonts w:ascii="Times New Roman" w:hAnsi="Times New Roman"/>
          <w:sz w:val="28"/>
          <w:szCs w:val="28"/>
          <w:lang w:val="en"/>
        </w:rPr>
        <w:t xml:space="preserve">the matters </w:t>
      </w:r>
      <w:r w:rsidRPr="00C52546">
        <w:rPr>
          <w:rFonts w:ascii="Times New Roman" w:hAnsi="Times New Roman"/>
          <w:sz w:val="28"/>
          <w:szCs w:val="28"/>
          <w:lang w:val="en"/>
        </w:rPr>
        <w:t>related to the internal activities of KMG.</w:t>
      </w:r>
    </w:p>
    <w:p w:rsidR="006A48A0" w:rsidRPr="000923E1" w:rsidRDefault="006A48A0" w:rsidP="00C52546">
      <w:pPr>
        <w:pStyle w:val="20"/>
        <w:outlineLvl w:val="1"/>
        <w:rPr>
          <w:rFonts w:ascii="Times New Roman" w:hAnsi="Times New Roman"/>
          <w:sz w:val="28"/>
          <w:szCs w:val="28"/>
          <w:lang w:val="en-US"/>
        </w:rPr>
      </w:pPr>
    </w:p>
    <w:p w:rsidR="008D4EC6" w:rsidRPr="000923E1" w:rsidRDefault="00BA43C7" w:rsidP="00C52546">
      <w:pPr>
        <w:pStyle w:val="20"/>
        <w:outlineLvl w:val="1"/>
        <w:rPr>
          <w:rFonts w:ascii="Times New Roman" w:hAnsi="Times New Roman"/>
          <w:sz w:val="28"/>
          <w:szCs w:val="28"/>
          <w:lang w:val="en-US"/>
        </w:rPr>
      </w:pPr>
      <w:r w:rsidRPr="00C52546">
        <w:rPr>
          <w:rFonts w:ascii="Times New Roman" w:hAnsi="Times New Roman"/>
          <w:sz w:val="28"/>
          <w:szCs w:val="28"/>
          <w:lang w:val="en"/>
        </w:rPr>
        <w:t>ARTICLE 13. KMG</w:t>
      </w:r>
      <w:r w:rsidR="008700B8">
        <w:rPr>
          <w:rFonts w:ascii="Times New Roman" w:hAnsi="Times New Roman"/>
          <w:sz w:val="28"/>
          <w:szCs w:val="28"/>
          <w:lang w:val="en"/>
        </w:rPr>
        <w:t>’S</w:t>
      </w:r>
      <w:r w:rsidRPr="00C52546">
        <w:rPr>
          <w:rFonts w:ascii="Times New Roman" w:hAnsi="Times New Roman"/>
          <w:sz w:val="28"/>
          <w:szCs w:val="28"/>
          <w:lang w:val="en"/>
        </w:rPr>
        <w:t xml:space="preserve"> BOARD OF DIRECTORS</w:t>
      </w:r>
    </w:p>
    <w:p w:rsidR="008D4EC6" w:rsidRPr="000923E1" w:rsidRDefault="008D4EC6" w:rsidP="00C52546">
      <w:pPr>
        <w:autoSpaceDE w:val="0"/>
        <w:autoSpaceDN w:val="0"/>
        <w:adjustRightInd w:val="0"/>
        <w:ind w:firstLine="709"/>
        <w:jc w:val="both"/>
        <w:rPr>
          <w:rFonts w:ascii="Times New Roman" w:hAnsi="Times New Roman"/>
          <w:sz w:val="28"/>
          <w:szCs w:val="28"/>
          <w:lang w:val="en-US"/>
        </w:rPr>
      </w:pPr>
    </w:p>
    <w:p w:rsidR="0048511C" w:rsidRPr="000923E1" w:rsidRDefault="00DC4A3C" w:rsidP="00C52546">
      <w:pPr>
        <w:ind w:firstLine="709"/>
        <w:jc w:val="both"/>
        <w:rPr>
          <w:rFonts w:ascii="Times New Roman" w:hAnsi="Times New Roman"/>
          <w:lang w:val="en-US"/>
        </w:rPr>
      </w:pPr>
      <w:r w:rsidRPr="00C52546">
        <w:rPr>
          <w:rFonts w:ascii="Times New Roman" w:hAnsi="Times New Roman"/>
          <w:sz w:val="28"/>
          <w:szCs w:val="28"/>
          <w:lang w:val="en"/>
        </w:rPr>
        <w:t xml:space="preserve">102. The Board of Directors exercises general management of KMG's activities, with the exception of resolving </w:t>
      </w:r>
      <w:r w:rsidR="00CB63BE">
        <w:rPr>
          <w:rFonts w:ascii="Times New Roman" w:hAnsi="Times New Roman"/>
          <w:sz w:val="28"/>
          <w:szCs w:val="28"/>
          <w:lang w:val="en"/>
        </w:rPr>
        <w:t>the matters</w:t>
      </w:r>
      <w:r w:rsidR="00CB63BE"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referred by </w:t>
      </w:r>
      <w:r w:rsidR="00CB63BE">
        <w:rPr>
          <w:rFonts w:ascii="Times New Roman" w:hAnsi="Times New Roman"/>
          <w:sz w:val="28"/>
          <w:szCs w:val="28"/>
          <w:lang w:val="en"/>
        </w:rPr>
        <w:t xml:space="preserve">the </w:t>
      </w:r>
      <w:r w:rsidRPr="00C52546">
        <w:rPr>
          <w:rFonts w:ascii="Times New Roman" w:hAnsi="Times New Roman"/>
          <w:sz w:val="28"/>
          <w:szCs w:val="28"/>
          <w:lang w:val="en"/>
        </w:rPr>
        <w:t xml:space="preserve">Law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KMG Charter to the exclusive competence of the General Meeting of Shareholders and to the competence of KMG</w:t>
      </w:r>
      <w:r w:rsidR="00CB63BE">
        <w:rPr>
          <w:rFonts w:ascii="Times New Roman" w:hAnsi="Times New Roman"/>
          <w:sz w:val="28"/>
          <w:szCs w:val="28"/>
          <w:lang w:val="en"/>
        </w:rPr>
        <w:t>’s</w:t>
      </w:r>
      <w:r w:rsidRPr="00C52546">
        <w:rPr>
          <w:rFonts w:ascii="Times New Roman" w:hAnsi="Times New Roman"/>
          <w:sz w:val="28"/>
          <w:szCs w:val="28"/>
          <w:lang w:val="en"/>
        </w:rPr>
        <w:t xml:space="preserve"> Management Board. Resolutions of the Board of Directors are </w:t>
      </w:r>
      <w:r w:rsidR="00CB63BE">
        <w:rPr>
          <w:rFonts w:ascii="Times New Roman" w:hAnsi="Times New Roman"/>
          <w:sz w:val="28"/>
          <w:szCs w:val="28"/>
          <w:lang w:val="en"/>
        </w:rPr>
        <w:t xml:space="preserve">passed </w:t>
      </w:r>
      <w:r w:rsidRPr="00C52546">
        <w:rPr>
          <w:rFonts w:ascii="Times New Roman" w:hAnsi="Times New Roman"/>
          <w:sz w:val="28"/>
          <w:szCs w:val="28"/>
          <w:lang w:val="en"/>
        </w:rPr>
        <w:t>in accordance with the procedure defined by this article.</w:t>
      </w:r>
    </w:p>
    <w:p w:rsidR="00017260" w:rsidRPr="000923E1" w:rsidRDefault="0002739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103. The Board of Directors is responsible to the General Meeting of Shareholders for the general management of KMG's activities.</w:t>
      </w:r>
    </w:p>
    <w:p w:rsidR="004C5D96" w:rsidRPr="000923E1" w:rsidRDefault="00CC32CF" w:rsidP="00C52546">
      <w:pPr>
        <w:pStyle w:val="a4"/>
        <w:ind w:firstLine="720"/>
        <w:rPr>
          <w:rFonts w:ascii="Times New Roman" w:hAnsi="Times New Roman"/>
          <w:szCs w:val="28"/>
          <w:lang w:val="en-US"/>
        </w:rPr>
      </w:pPr>
      <w:r w:rsidRPr="00C52546">
        <w:rPr>
          <w:rFonts w:ascii="Times New Roman" w:hAnsi="Times New Roman"/>
          <w:szCs w:val="28"/>
          <w:lang w:val="en"/>
        </w:rPr>
        <w:t>104. At the end of the year, the Board of Directors submits to the General Meeting of Shareholders a report on the work done in accordance with the procedure provided for by the regulations on the Board of Directors.</w:t>
      </w:r>
    </w:p>
    <w:p w:rsidR="008D4EC6" w:rsidRPr="000923E1" w:rsidRDefault="00CC32CF" w:rsidP="00C52546">
      <w:pPr>
        <w:pStyle w:val="a4"/>
        <w:ind w:firstLine="720"/>
        <w:rPr>
          <w:rFonts w:ascii="Times New Roman" w:hAnsi="Times New Roman"/>
          <w:szCs w:val="28"/>
          <w:lang w:val="en-US"/>
        </w:rPr>
      </w:pPr>
      <w:r w:rsidRPr="00C52546">
        <w:rPr>
          <w:rFonts w:ascii="Times New Roman" w:hAnsi="Times New Roman"/>
          <w:szCs w:val="28"/>
          <w:lang w:val="en"/>
        </w:rPr>
        <w:t xml:space="preserve">105. By resolution of the General Meeting of Shareholders, members of the Board of Directors of KMG may be paid remuneration </w:t>
      </w:r>
      <w:r w:rsidR="006D5430">
        <w:rPr>
          <w:rFonts w:ascii="Times New Roman" w:hAnsi="Times New Roman"/>
          <w:szCs w:val="28"/>
          <w:lang w:val="en"/>
        </w:rPr>
        <w:t>and/or</w:t>
      </w:r>
      <w:r w:rsidRPr="00C52546">
        <w:rPr>
          <w:rFonts w:ascii="Times New Roman" w:hAnsi="Times New Roman"/>
          <w:szCs w:val="28"/>
          <w:lang w:val="en"/>
        </w:rPr>
        <w:t xml:space="preserve"> compensated for expenses related to the performance of their functions as members of the Board of Directors of KMG during the performance of their duties. The amount of such remuneration and compensation is determined by the resolution of the General Meeting of Shareholders.</w:t>
      </w:r>
    </w:p>
    <w:p w:rsidR="008D4EC6" w:rsidRPr="000923E1" w:rsidRDefault="00CC32C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106. Unless otherwise provided by </w:t>
      </w:r>
      <w:r w:rsidR="007351DD">
        <w:rPr>
          <w:rFonts w:ascii="Times New Roman" w:hAnsi="Times New Roman"/>
          <w:sz w:val="28"/>
          <w:szCs w:val="28"/>
          <w:lang w:val="en"/>
        </w:rPr>
        <w:t xml:space="preserve">the </w:t>
      </w:r>
      <w:r w:rsidRPr="00C52546">
        <w:rPr>
          <w:rFonts w:ascii="Times New Roman" w:hAnsi="Times New Roman"/>
          <w:sz w:val="28"/>
          <w:szCs w:val="28"/>
          <w:lang w:val="en"/>
        </w:rPr>
        <w:t>Law, the exclusive competence of the Board of Directors includes the following issues:</w:t>
      </w:r>
    </w:p>
    <w:p w:rsidR="00DA5859" w:rsidRPr="000923E1" w:rsidRDefault="00DA5859" w:rsidP="00C52546">
      <w:pPr>
        <w:numPr>
          <w:ilvl w:val="0"/>
          <w:numId w:val="15"/>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identification of KMG's priority areas of activity and approval of KMG</w:t>
      </w:r>
      <w:r w:rsidR="001055CD">
        <w:rPr>
          <w:rFonts w:ascii="Times New Roman" w:hAnsi="Times New Roman"/>
          <w:sz w:val="28"/>
          <w:szCs w:val="28"/>
          <w:lang w:val="en"/>
        </w:rPr>
        <w:t>’s</w:t>
      </w:r>
      <w:r w:rsidRPr="00C52546">
        <w:rPr>
          <w:rFonts w:ascii="Times New Roman" w:hAnsi="Times New Roman"/>
          <w:sz w:val="28"/>
          <w:szCs w:val="28"/>
          <w:lang w:val="en"/>
        </w:rPr>
        <w:t xml:space="preserve"> development strategy, as well as monitoring the implementation of KMG</w:t>
      </w:r>
      <w:r w:rsidR="001055CD">
        <w:rPr>
          <w:rFonts w:ascii="Times New Roman" w:hAnsi="Times New Roman"/>
          <w:sz w:val="28"/>
          <w:szCs w:val="28"/>
          <w:lang w:val="en"/>
        </w:rPr>
        <w:t>’s</w:t>
      </w:r>
      <w:r w:rsidRPr="00C52546">
        <w:rPr>
          <w:rFonts w:ascii="Times New Roman" w:hAnsi="Times New Roman"/>
          <w:sz w:val="28"/>
          <w:szCs w:val="28"/>
          <w:lang w:val="en"/>
        </w:rPr>
        <w:t xml:space="preserve"> development strategy;</w:t>
      </w:r>
    </w:p>
    <w:p w:rsidR="00D42173" w:rsidRPr="000923E1" w:rsidRDefault="00B03229" w:rsidP="00C52546">
      <w:pPr>
        <w:numPr>
          <w:ilvl w:val="0"/>
          <w:numId w:val="15"/>
        </w:numPr>
        <w:tabs>
          <w:tab w:val="left" w:pos="1134"/>
        </w:tabs>
        <w:ind w:left="0" w:firstLine="709"/>
        <w:contextualSpacing/>
        <w:jc w:val="both"/>
        <w:rPr>
          <w:rStyle w:val="s0"/>
          <w:color w:val="auto"/>
          <w:sz w:val="28"/>
          <w:szCs w:val="28"/>
          <w:lang w:val="en-US"/>
        </w:rPr>
      </w:pPr>
      <w:r>
        <w:rPr>
          <w:rFonts w:ascii="Times New Roman" w:hAnsi="Times New Roman"/>
          <w:sz w:val="28"/>
          <w:szCs w:val="28"/>
          <w:lang w:val="en"/>
        </w:rPr>
        <w:t>passing a resolution</w:t>
      </w:r>
      <w:r w:rsidR="00D42173" w:rsidRPr="00C52546">
        <w:rPr>
          <w:rFonts w:ascii="Times New Roman" w:hAnsi="Times New Roman"/>
          <w:sz w:val="28"/>
          <w:szCs w:val="28"/>
          <w:lang w:val="en"/>
        </w:rPr>
        <w:t xml:space="preserve"> on convening annual and extraordinary General Meetings of Shareholders;</w:t>
      </w:r>
    </w:p>
    <w:p w:rsidR="00306FA7" w:rsidRPr="00C52546" w:rsidRDefault="00306FA7" w:rsidP="00C52546">
      <w:pPr>
        <w:pStyle w:val="afb"/>
        <w:numPr>
          <w:ilvl w:val="0"/>
          <w:numId w:val="15"/>
        </w:numPr>
        <w:spacing w:after="0" w:line="240" w:lineRule="auto"/>
        <w:jc w:val="both"/>
        <w:rPr>
          <w:rStyle w:val="s0"/>
          <w:rFonts w:eastAsia="Times New Roman"/>
          <w:color w:val="auto"/>
          <w:sz w:val="28"/>
          <w:szCs w:val="28"/>
          <w:lang w:eastAsia="ru-RU"/>
        </w:rPr>
      </w:pPr>
      <w:r w:rsidRPr="00C52546">
        <w:rPr>
          <w:rStyle w:val="s0"/>
          <w:rFonts w:eastAsia="Times New Roman"/>
          <w:color w:val="auto"/>
          <w:sz w:val="28"/>
          <w:szCs w:val="28"/>
          <w:lang w:val="en" w:eastAsia="ru-RU"/>
        </w:rPr>
        <w:t>determination of the form of the General Meeting of Shareholders;</w:t>
      </w:r>
    </w:p>
    <w:p w:rsidR="00D42173" w:rsidRPr="000923E1" w:rsidRDefault="00B03229" w:rsidP="00C52546">
      <w:pPr>
        <w:numPr>
          <w:ilvl w:val="0"/>
          <w:numId w:val="15"/>
        </w:numPr>
        <w:tabs>
          <w:tab w:val="left" w:pos="1134"/>
        </w:tabs>
        <w:ind w:left="0" w:firstLine="709"/>
        <w:contextualSpacing/>
        <w:jc w:val="both"/>
        <w:rPr>
          <w:rStyle w:val="s0"/>
          <w:color w:val="auto"/>
          <w:sz w:val="28"/>
          <w:szCs w:val="28"/>
          <w:lang w:val="en-US"/>
        </w:rPr>
      </w:pPr>
      <w:r>
        <w:rPr>
          <w:rStyle w:val="s0"/>
          <w:color w:val="auto"/>
          <w:sz w:val="28"/>
          <w:szCs w:val="28"/>
          <w:lang w:val="en"/>
        </w:rPr>
        <w:t>passing a resolution</w:t>
      </w:r>
      <w:r w:rsidR="00D42173" w:rsidRPr="00C52546">
        <w:rPr>
          <w:rStyle w:val="s0"/>
          <w:color w:val="auto"/>
          <w:sz w:val="28"/>
          <w:szCs w:val="28"/>
          <w:lang w:val="en"/>
        </w:rPr>
        <w:t xml:space="preserve"> on the placement (sale)</w:t>
      </w:r>
      <w:r w:rsidR="001055CD">
        <w:rPr>
          <w:rStyle w:val="s0"/>
          <w:color w:val="auto"/>
          <w:sz w:val="28"/>
          <w:szCs w:val="28"/>
          <w:lang w:val="en"/>
        </w:rPr>
        <w:t xml:space="preserve"> of shares</w:t>
      </w:r>
      <w:r w:rsidR="00D42173" w:rsidRPr="00C52546">
        <w:rPr>
          <w:rStyle w:val="s0"/>
          <w:color w:val="auto"/>
          <w:sz w:val="28"/>
          <w:szCs w:val="28"/>
          <w:lang w:val="en"/>
        </w:rPr>
        <w:t xml:space="preserve">, including the number of shares to be placed (sold) within the number of declared shares, the method and price of their placement (sale), except for cases stipulated by </w:t>
      </w:r>
      <w:r w:rsidR="001055CD">
        <w:rPr>
          <w:rStyle w:val="s0"/>
          <w:color w:val="auto"/>
          <w:sz w:val="28"/>
          <w:szCs w:val="28"/>
          <w:lang w:val="en"/>
        </w:rPr>
        <w:t xml:space="preserve">the </w:t>
      </w:r>
      <w:r w:rsidR="00D42173" w:rsidRPr="00C52546">
        <w:rPr>
          <w:rStyle w:val="s0"/>
          <w:color w:val="auto"/>
          <w:sz w:val="28"/>
          <w:szCs w:val="28"/>
          <w:lang w:val="en"/>
        </w:rPr>
        <w:t>Law;</w:t>
      </w:r>
    </w:p>
    <w:p w:rsidR="00DA77C7" w:rsidRPr="00C52546" w:rsidRDefault="00DA77C7" w:rsidP="00C52546">
      <w:pPr>
        <w:pStyle w:val="afb"/>
        <w:numPr>
          <w:ilvl w:val="0"/>
          <w:numId w:val="15"/>
        </w:numPr>
        <w:tabs>
          <w:tab w:val="left" w:pos="993"/>
        </w:tabs>
        <w:spacing w:after="0" w:line="240" w:lineRule="auto"/>
        <w:ind w:left="0" w:firstLine="709"/>
        <w:jc w:val="both"/>
        <w:rPr>
          <w:rStyle w:val="s0"/>
          <w:rFonts w:eastAsia="Times New Roman"/>
          <w:color w:val="auto"/>
          <w:sz w:val="28"/>
          <w:szCs w:val="28"/>
          <w:lang w:eastAsia="ru-RU"/>
        </w:rPr>
      </w:pPr>
      <w:r w:rsidRPr="00C52546">
        <w:rPr>
          <w:rStyle w:val="s0"/>
          <w:rFonts w:eastAsia="Times New Roman"/>
          <w:color w:val="auto"/>
          <w:sz w:val="28"/>
          <w:szCs w:val="28"/>
          <w:lang w:val="en" w:eastAsia="ru-RU"/>
        </w:rPr>
        <w:t xml:space="preserve"> </w:t>
      </w:r>
      <w:r w:rsidR="00B03229">
        <w:rPr>
          <w:rStyle w:val="s0"/>
          <w:rFonts w:eastAsia="Times New Roman"/>
          <w:color w:val="auto"/>
          <w:sz w:val="28"/>
          <w:szCs w:val="28"/>
          <w:lang w:val="en" w:eastAsia="ru-RU"/>
        </w:rPr>
        <w:t>passing a resolution</w:t>
      </w:r>
      <w:r w:rsidRPr="00C52546">
        <w:rPr>
          <w:rStyle w:val="s0"/>
          <w:rFonts w:eastAsia="Times New Roman"/>
          <w:color w:val="auto"/>
          <w:sz w:val="28"/>
          <w:szCs w:val="28"/>
          <w:lang w:val="en" w:eastAsia="ru-RU"/>
        </w:rPr>
        <w:t xml:space="preserve"> on the placement (sale) of KMG</w:t>
      </w:r>
      <w:r w:rsidR="001055CD">
        <w:rPr>
          <w:rStyle w:val="s0"/>
          <w:rFonts w:eastAsia="Times New Roman"/>
          <w:color w:val="auto"/>
          <w:sz w:val="28"/>
          <w:szCs w:val="28"/>
          <w:lang w:val="en" w:eastAsia="ru-RU"/>
        </w:rPr>
        <w:t>’s</w:t>
      </w:r>
      <w:r w:rsidRPr="00C52546">
        <w:rPr>
          <w:rStyle w:val="s0"/>
          <w:rFonts w:eastAsia="Times New Roman"/>
          <w:color w:val="auto"/>
          <w:sz w:val="28"/>
          <w:szCs w:val="28"/>
          <w:lang w:val="en" w:eastAsia="ru-RU"/>
        </w:rPr>
        <w:t xml:space="preserve"> shares or other securities convertible into KMG common shares, in cases stipulated by </w:t>
      </w:r>
      <w:r w:rsidR="001055CD">
        <w:rPr>
          <w:rStyle w:val="s0"/>
          <w:rFonts w:eastAsia="Times New Roman"/>
          <w:color w:val="auto"/>
          <w:sz w:val="28"/>
          <w:szCs w:val="28"/>
          <w:lang w:val="en" w:eastAsia="ru-RU"/>
        </w:rPr>
        <w:t xml:space="preserve">the </w:t>
      </w:r>
      <w:r w:rsidRPr="00C52546">
        <w:rPr>
          <w:rStyle w:val="s0"/>
          <w:rFonts w:eastAsia="Times New Roman"/>
          <w:color w:val="auto"/>
          <w:sz w:val="28"/>
          <w:szCs w:val="28"/>
          <w:lang w:val="en" w:eastAsia="ru-RU"/>
        </w:rPr>
        <w:t xml:space="preserve">Law; </w:t>
      </w:r>
    </w:p>
    <w:p w:rsidR="00AB3F70" w:rsidRPr="000923E1" w:rsidRDefault="00B03229" w:rsidP="00C52546">
      <w:pPr>
        <w:numPr>
          <w:ilvl w:val="0"/>
          <w:numId w:val="15"/>
        </w:numPr>
        <w:tabs>
          <w:tab w:val="left" w:pos="1134"/>
        </w:tabs>
        <w:ind w:left="0" w:firstLine="709"/>
        <w:contextualSpacing/>
        <w:jc w:val="both"/>
        <w:rPr>
          <w:rFonts w:ascii="Times New Roman" w:hAnsi="Times New Roman"/>
          <w:sz w:val="28"/>
          <w:szCs w:val="28"/>
          <w:lang w:val="en-US"/>
        </w:rPr>
      </w:pPr>
      <w:r>
        <w:rPr>
          <w:rFonts w:ascii="Times New Roman" w:hAnsi="Times New Roman"/>
          <w:iCs/>
          <w:sz w:val="28"/>
          <w:szCs w:val="28"/>
          <w:lang w:val="en"/>
        </w:rPr>
        <w:t>passing a resolution</w:t>
      </w:r>
      <w:r w:rsidR="00203169" w:rsidRPr="00C52546">
        <w:rPr>
          <w:rFonts w:ascii="Times New Roman" w:hAnsi="Times New Roman"/>
          <w:iCs/>
          <w:sz w:val="28"/>
          <w:szCs w:val="28"/>
          <w:lang w:val="en"/>
        </w:rPr>
        <w:t xml:space="preserve"> on repurchase (early </w:t>
      </w:r>
      <w:r w:rsidR="001055CD">
        <w:rPr>
          <w:rFonts w:ascii="Times New Roman" w:hAnsi="Times New Roman"/>
          <w:iCs/>
          <w:sz w:val="28"/>
          <w:szCs w:val="28"/>
          <w:lang w:val="en"/>
        </w:rPr>
        <w:t>redemption</w:t>
      </w:r>
      <w:r w:rsidR="00203169" w:rsidRPr="00C52546">
        <w:rPr>
          <w:rFonts w:ascii="Times New Roman" w:hAnsi="Times New Roman"/>
          <w:iCs/>
          <w:sz w:val="28"/>
          <w:szCs w:val="28"/>
          <w:lang w:val="en"/>
        </w:rPr>
        <w:t xml:space="preserve">) </w:t>
      </w:r>
      <w:r w:rsidR="001055CD">
        <w:rPr>
          <w:rFonts w:ascii="Times New Roman" w:hAnsi="Times New Roman"/>
          <w:iCs/>
          <w:sz w:val="28"/>
          <w:szCs w:val="28"/>
          <w:lang w:val="en"/>
        </w:rPr>
        <w:t xml:space="preserve">by </w:t>
      </w:r>
      <w:r w:rsidR="00203169" w:rsidRPr="00C52546">
        <w:rPr>
          <w:rFonts w:ascii="Times New Roman" w:hAnsi="Times New Roman"/>
          <w:iCs/>
          <w:sz w:val="28"/>
          <w:szCs w:val="28"/>
          <w:lang w:val="en"/>
        </w:rPr>
        <w:t xml:space="preserve">KMG of </w:t>
      </w:r>
      <w:r w:rsidR="001055CD">
        <w:rPr>
          <w:rFonts w:ascii="Times New Roman" w:hAnsi="Times New Roman"/>
          <w:iCs/>
          <w:sz w:val="28"/>
          <w:szCs w:val="28"/>
          <w:lang w:val="en"/>
        </w:rPr>
        <w:t xml:space="preserve">the </w:t>
      </w:r>
      <w:r w:rsidR="00203169" w:rsidRPr="00C52546">
        <w:rPr>
          <w:rFonts w:ascii="Times New Roman" w:hAnsi="Times New Roman"/>
          <w:iCs/>
          <w:sz w:val="28"/>
          <w:szCs w:val="28"/>
          <w:lang w:val="en"/>
        </w:rPr>
        <w:t xml:space="preserve">outstanding shares or other securities and the price of </w:t>
      </w:r>
      <w:proofErr w:type="gramStart"/>
      <w:r w:rsidR="00203169" w:rsidRPr="00C52546">
        <w:rPr>
          <w:rFonts w:ascii="Times New Roman" w:hAnsi="Times New Roman"/>
          <w:iCs/>
          <w:sz w:val="28"/>
          <w:szCs w:val="28"/>
          <w:lang w:val="en"/>
        </w:rPr>
        <w:t>their</w:t>
      </w:r>
      <w:proofErr w:type="gramEnd"/>
      <w:r w:rsidR="00203169" w:rsidRPr="00C52546">
        <w:rPr>
          <w:rFonts w:ascii="Times New Roman" w:hAnsi="Times New Roman"/>
          <w:iCs/>
          <w:sz w:val="28"/>
          <w:szCs w:val="28"/>
          <w:lang w:val="en"/>
        </w:rPr>
        <w:t xml:space="preserve"> repurchase (early </w:t>
      </w:r>
      <w:r w:rsidR="001055CD">
        <w:rPr>
          <w:rFonts w:ascii="Times New Roman" w:hAnsi="Times New Roman"/>
          <w:iCs/>
          <w:sz w:val="28"/>
          <w:szCs w:val="28"/>
          <w:lang w:val="en"/>
        </w:rPr>
        <w:t>redemption</w:t>
      </w:r>
      <w:r w:rsidR="00203169" w:rsidRPr="00C52546">
        <w:rPr>
          <w:rFonts w:ascii="Times New Roman" w:hAnsi="Times New Roman"/>
          <w:iCs/>
          <w:sz w:val="28"/>
          <w:szCs w:val="28"/>
          <w:lang w:val="en"/>
        </w:rPr>
        <w:t>);</w:t>
      </w:r>
    </w:p>
    <w:p w:rsidR="00796804" w:rsidRPr="000923E1" w:rsidRDefault="00796804" w:rsidP="00C52546">
      <w:pPr>
        <w:numPr>
          <w:ilvl w:val="0"/>
          <w:numId w:val="15"/>
        </w:numPr>
        <w:tabs>
          <w:tab w:val="left" w:pos="1134"/>
        </w:tabs>
        <w:ind w:left="0" w:firstLine="709"/>
        <w:jc w:val="both"/>
        <w:rPr>
          <w:rFonts w:ascii="Times New Roman" w:hAnsi="Times New Roman"/>
          <w:sz w:val="28"/>
          <w:szCs w:val="28"/>
          <w:lang w:val="en-US"/>
        </w:rPr>
      </w:pPr>
      <w:r w:rsidRPr="00C52546">
        <w:rPr>
          <w:rFonts w:ascii="Times New Roman" w:hAnsi="Times New Roman"/>
          <w:iCs/>
          <w:sz w:val="28"/>
          <w:szCs w:val="28"/>
          <w:lang w:val="en"/>
        </w:rPr>
        <w:t xml:space="preserve">preliminary </w:t>
      </w:r>
      <w:r w:rsidR="003C6D22">
        <w:rPr>
          <w:rFonts w:ascii="Times New Roman" w:hAnsi="Times New Roman"/>
          <w:iCs/>
          <w:sz w:val="28"/>
          <w:szCs w:val="28"/>
          <w:lang w:val="en"/>
        </w:rPr>
        <w:t>validation</w:t>
      </w:r>
      <w:r w:rsidR="001055CD" w:rsidRPr="00C52546">
        <w:rPr>
          <w:rFonts w:ascii="Times New Roman" w:hAnsi="Times New Roman"/>
          <w:iCs/>
          <w:sz w:val="28"/>
          <w:szCs w:val="28"/>
          <w:lang w:val="en"/>
        </w:rPr>
        <w:t xml:space="preserve"> </w:t>
      </w:r>
      <w:r w:rsidRPr="00C52546">
        <w:rPr>
          <w:rFonts w:ascii="Times New Roman" w:hAnsi="Times New Roman"/>
          <w:iCs/>
          <w:sz w:val="28"/>
          <w:szCs w:val="28"/>
          <w:lang w:val="en"/>
        </w:rPr>
        <w:t>of KMG's annual financial statements, submission of a proposal to the General Meeting of KMG Shareholders on the distribution of KMG's net income for the past financial year and the amount of the dividend per KMG</w:t>
      </w:r>
      <w:r w:rsidR="001055CD">
        <w:rPr>
          <w:rFonts w:ascii="Times New Roman" w:hAnsi="Times New Roman"/>
          <w:iCs/>
          <w:sz w:val="28"/>
          <w:szCs w:val="28"/>
          <w:lang w:val="en"/>
        </w:rPr>
        <w:t>’s</w:t>
      </w:r>
      <w:r w:rsidRPr="00C52546">
        <w:rPr>
          <w:rFonts w:ascii="Times New Roman" w:hAnsi="Times New Roman"/>
          <w:iCs/>
          <w:sz w:val="28"/>
          <w:szCs w:val="28"/>
          <w:lang w:val="en"/>
        </w:rPr>
        <w:t xml:space="preserve"> common share;</w:t>
      </w:r>
    </w:p>
    <w:p w:rsidR="00AB3F70" w:rsidRPr="000923E1" w:rsidRDefault="003C6D22" w:rsidP="00C52546">
      <w:pPr>
        <w:numPr>
          <w:ilvl w:val="0"/>
          <w:numId w:val="15"/>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1055CD">
        <w:rPr>
          <w:rFonts w:ascii="Times New Roman" w:hAnsi="Times New Roman"/>
          <w:sz w:val="28"/>
          <w:szCs w:val="28"/>
          <w:lang w:val="en"/>
        </w:rPr>
        <w:t xml:space="preserve"> </w:t>
      </w:r>
      <w:r w:rsidR="007D2FAB" w:rsidRPr="00C52546">
        <w:rPr>
          <w:rFonts w:ascii="Times New Roman" w:hAnsi="Times New Roman"/>
          <w:sz w:val="28"/>
          <w:szCs w:val="28"/>
          <w:lang w:val="en"/>
        </w:rPr>
        <w:t>of the annual report of KMG and the sustainable development</w:t>
      </w:r>
      <w:r w:rsidR="001055CD" w:rsidRPr="001055CD">
        <w:rPr>
          <w:rFonts w:ascii="Times New Roman" w:hAnsi="Times New Roman"/>
          <w:sz w:val="28"/>
          <w:szCs w:val="28"/>
          <w:lang w:val="en"/>
        </w:rPr>
        <w:t xml:space="preserve"> </w:t>
      </w:r>
      <w:r w:rsidR="001055CD" w:rsidRPr="00C52546">
        <w:rPr>
          <w:rFonts w:ascii="Times New Roman" w:hAnsi="Times New Roman"/>
          <w:sz w:val="28"/>
          <w:szCs w:val="28"/>
          <w:lang w:val="en"/>
        </w:rPr>
        <w:t>report</w:t>
      </w:r>
      <w:r w:rsidR="007D2FAB" w:rsidRPr="00C52546">
        <w:rPr>
          <w:rFonts w:ascii="Times New Roman" w:hAnsi="Times New Roman"/>
          <w:sz w:val="28"/>
          <w:szCs w:val="28"/>
          <w:lang w:val="en"/>
        </w:rPr>
        <w:t>;</w:t>
      </w:r>
    </w:p>
    <w:p w:rsidR="007A38EC" w:rsidRPr="000923E1" w:rsidRDefault="00547B6E" w:rsidP="00C52546">
      <w:pPr>
        <w:numPr>
          <w:ilvl w:val="0"/>
          <w:numId w:val="15"/>
        </w:numPr>
        <w:tabs>
          <w:tab w:val="left" w:pos="1134"/>
        </w:tabs>
        <w:ind w:left="0" w:firstLine="709"/>
        <w:contextualSpacing/>
        <w:jc w:val="both"/>
        <w:rPr>
          <w:rFonts w:ascii="Times New Roman" w:hAnsi="Times New Roman"/>
          <w:iCs/>
          <w:sz w:val="28"/>
          <w:szCs w:val="28"/>
          <w:lang w:val="en-US"/>
        </w:rPr>
      </w:pPr>
      <w:r w:rsidRPr="00C52546">
        <w:rPr>
          <w:rFonts w:ascii="Times New Roman" w:hAnsi="Times New Roman"/>
          <w:sz w:val="28"/>
          <w:szCs w:val="28"/>
          <w:lang w:val="en"/>
        </w:rPr>
        <w:t xml:space="preserve">determining the terms of issue of bonds and derivative securities of KMG, as well as </w:t>
      </w:r>
      <w:r w:rsidR="003C6D22">
        <w:rPr>
          <w:rFonts w:ascii="Times New Roman" w:hAnsi="Times New Roman"/>
          <w:sz w:val="28"/>
          <w:szCs w:val="28"/>
          <w:lang w:val="en"/>
        </w:rPr>
        <w:t>passing resolutions</w:t>
      </w:r>
      <w:r w:rsidRPr="00C52546">
        <w:rPr>
          <w:rFonts w:ascii="Times New Roman" w:hAnsi="Times New Roman"/>
          <w:sz w:val="28"/>
          <w:szCs w:val="28"/>
          <w:lang w:val="en"/>
        </w:rPr>
        <w:t xml:space="preserve"> on their issue;</w:t>
      </w:r>
    </w:p>
    <w:p w:rsidR="00F31855" w:rsidRPr="000923E1" w:rsidRDefault="00F31855" w:rsidP="00C52546">
      <w:pPr>
        <w:numPr>
          <w:ilvl w:val="0"/>
          <w:numId w:val="15"/>
        </w:numPr>
        <w:tabs>
          <w:tab w:val="left" w:pos="1134"/>
        </w:tabs>
        <w:ind w:left="0" w:firstLine="709"/>
        <w:jc w:val="both"/>
        <w:rPr>
          <w:rFonts w:ascii="Times New Roman" w:hAnsi="Times New Roman"/>
          <w:iCs/>
          <w:sz w:val="28"/>
          <w:szCs w:val="28"/>
          <w:lang w:val="en-US"/>
        </w:rPr>
      </w:pPr>
      <w:r w:rsidRPr="00C52546">
        <w:rPr>
          <w:rFonts w:ascii="Times New Roman" w:hAnsi="Times New Roman"/>
          <w:iCs/>
          <w:sz w:val="28"/>
          <w:szCs w:val="28"/>
          <w:lang w:val="en"/>
        </w:rPr>
        <w:t xml:space="preserve"> </w:t>
      </w:r>
      <w:r w:rsidR="00E9692E">
        <w:rPr>
          <w:rFonts w:ascii="Times New Roman" w:hAnsi="Times New Roman"/>
          <w:iCs/>
          <w:sz w:val="28"/>
          <w:szCs w:val="28"/>
          <w:lang w:val="en"/>
        </w:rPr>
        <w:t>number of members</w:t>
      </w:r>
      <w:r w:rsidR="00E9692E" w:rsidRPr="002D3AB3">
        <w:rPr>
          <w:rFonts w:ascii="Times New Roman" w:hAnsi="Times New Roman"/>
          <w:iCs/>
          <w:sz w:val="28"/>
          <w:szCs w:val="28"/>
          <w:lang w:val="en"/>
        </w:rPr>
        <w:t>, term of office of KMG Management</w:t>
      </w:r>
      <w:r w:rsidR="00F9624B">
        <w:rPr>
          <w:rFonts w:ascii="Times New Roman" w:hAnsi="Times New Roman"/>
          <w:iCs/>
          <w:sz w:val="28"/>
          <w:szCs w:val="28"/>
          <w:lang w:val="en"/>
        </w:rPr>
        <w:t xml:space="preserve"> Board</w:t>
      </w:r>
      <w:r w:rsidR="00E9692E" w:rsidRPr="002D3AB3">
        <w:rPr>
          <w:rFonts w:ascii="Times New Roman" w:hAnsi="Times New Roman"/>
          <w:iCs/>
          <w:sz w:val="28"/>
          <w:szCs w:val="28"/>
          <w:lang w:val="en"/>
        </w:rPr>
        <w:t>,</w:t>
      </w:r>
      <w:r w:rsidR="00E9692E">
        <w:rPr>
          <w:rFonts w:ascii="Times New Roman" w:hAnsi="Times New Roman"/>
          <w:iCs/>
          <w:sz w:val="28"/>
          <w:szCs w:val="28"/>
          <w:lang w:val="en"/>
        </w:rPr>
        <w:t xml:space="preserve"> </w:t>
      </w:r>
      <w:r w:rsidR="00E9692E" w:rsidRPr="00E9692E">
        <w:rPr>
          <w:rFonts w:ascii="Times New Roman" w:hAnsi="Times New Roman"/>
          <w:bCs/>
          <w:iCs/>
          <w:color w:val="FF0000"/>
          <w:sz w:val="28"/>
          <w:szCs w:val="28"/>
          <w:lang w:val="en"/>
        </w:rPr>
        <w:t>appointment (election) and early termination of powers</w:t>
      </w:r>
      <w:r w:rsidR="00F9624B">
        <w:rPr>
          <w:rFonts w:ascii="Times New Roman" w:hAnsi="Times New Roman"/>
          <w:bCs/>
          <w:iCs/>
          <w:color w:val="FF0000"/>
          <w:sz w:val="28"/>
          <w:szCs w:val="28"/>
          <w:lang w:val="en"/>
        </w:rPr>
        <w:t xml:space="preserve"> of the Chair of KMG’s Management Board</w:t>
      </w:r>
      <w:r w:rsidR="00E9692E" w:rsidRPr="00E9692E">
        <w:rPr>
          <w:rFonts w:ascii="Times New Roman" w:hAnsi="Times New Roman"/>
          <w:bCs/>
          <w:iCs/>
          <w:color w:val="FF0000"/>
          <w:sz w:val="28"/>
          <w:szCs w:val="28"/>
          <w:lang w:val="en"/>
        </w:rPr>
        <w:t>,</w:t>
      </w:r>
      <w:r w:rsidR="00E9692E" w:rsidRPr="002D3AB3">
        <w:rPr>
          <w:rFonts w:ascii="Times New Roman" w:hAnsi="Times New Roman"/>
          <w:iCs/>
          <w:sz w:val="28"/>
          <w:szCs w:val="28"/>
          <w:lang w:val="en"/>
        </w:rPr>
        <w:t xml:space="preserve"> election of the Management</w:t>
      </w:r>
      <w:r w:rsidR="00E9692E" w:rsidRPr="00AF05EC">
        <w:rPr>
          <w:rFonts w:ascii="Times New Roman" w:hAnsi="Times New Roman"/>
          <w:iCs/>
          <w:sz w:val="28"/>
          <w:szCs w:val="28"/>
          <w:lang w:val="en"/>
        </w:rPr>
        <w:t xml:space="preserve"> </w:t>
      </w:r>
      <w:r w:rsidR="00F9624B">
        <w:rPr>
          <w:rFonts w:ascii="Times New Roman" w:hAnsi="Times New Roman"/>
          <w:iCs/>
          <w:sz w:val="28"/>
          <w:szCs w:val="28"/>
          <w:lang w:val="en"/>
        </w:rPr>
        <w:t xml:space="preserve">Board </w:t>
      </w:r>
      <w:r w:rsidR="00E9692E" w:rsidRPr="002D3AB3">
        <w:rPr>
          <w:rFonts w:ascii="Times New Roman" w:hAnsi="Times New Roman"/>
          <w:iCs/>
          <w:sz w:val="28"/>
          <w:szCs w:val="28"/>
          <w:lang w:val="en"/>
        </w:rPr>
        <w:t>members, as well as early termination of their powers</w:t>
      </w:r>
      <w:r w:rsidRPr="00C52546">
        <w:rPr>
          <w:rFonts w:ascii="Times New Roman" w:hAnsi="Times New Roman"/>
          <w:iCs/>
          <w:sz w:val="28"/>
          <w:szCs w:val="28"/>
          <w:lang w:val="en"/>
        </w:rPr>
        <w:t>;</w:t>
      </w:r>
    </w:p>
    <w:p w:rsidR="00AB3F70" w:rsidRPr="000923E1" w:rsidRDefault="00AB3F70" w:rsidP="00C52546">
      <w:pPr>
        <w:numPr>
          <w:ilvl w:val="0"/>
          <w:numId w:val="15"/>
        </w:numPr>
        <w:tabs>
          <w:tab w:val="left" w:pos="1134"/>
        </w:tabs>
        <w:ind w:left="0" w:firstLine="709"/>
        <w:contextualSpacing/>
        <w:jc w:val="both"/>
        <w:rPr>
          <w:rFonts w:ascii="Times New Roman" w:hAnsi="Times New Roman"/>
          <w:iCs/>
          <w:sz w:val="28"/>
          <w:szCs w:val="28"/>
          <w:lang w:val="en-US"/>
        </w:rPr>
      </w:pPr>
      <w:r w:rsidRPr="00C52546">
        <w:rPr>
          <w:rFonts w:ascii="Times New Roman" w:hAnsi="Times New Roman"/>
          <w:iCs/>
          <w:sz w:val="28"/>
          <w:szCs w:val="28"/>
          <w:lang w:val="en"/>
        </w:rPr>
        <w:t xml:space="preserve"> determination of the size of official salaries and conditions of remuneration, bonuses and social support </w:t>
      </w:r>
      <w:r w:rsidR="001055CD">
        <w:rPr>
          <w:rFonts w:ascii="Times New Roman" w:hAnsi="Times New Roman"/>
          <w:iCs/>
          <w:sz w:val="28"/>
          <w:szCs w:val="28"/>
          <w:lang w:val="en"/>
        </w:rPr>
        <w:t>to</w:t>
      </w:r>
      <w:r w:rsidR="001055CD" w:rsidRPr="00C52546">
        <w:rPr>
          <w:rFonts w:ascii="Times New Roman" w:hAnsi="Times New Roman"/>
          <w:iCs/>
          <w:sz w:val="28"/>
          <w:szCs w:val="28"/>
          <w:lang w:val="en"/>
        </w:rPr>
        <w:t xml:space="preserve"> </w:t>
      </w:r>
      <w:r w:rsidRPr="00C52546">
        <w:rPr>
          <w:rFonts w:ascii="Times New Roman" w:hAnsi="Times New Roman"/>
          <w:iCs/>
          <w:sz w:val="28"/>
          <w:szCs w:val="28"/>
          <w:lang w:val="en"/>
        </w:rPr>
        <w:t xml:space="preserve">the Chairman of the Management Board and members of the Management Board of KMG, assessment of their </w:t>
      </w:r>
      <w:r w:rsidR="001055CD">
        <w:rPr>
          <w:rFonts w:ascii="Times New Roman" w:hAnsi="Times New Roman"/>
          <w:iCs/>
          <w:sz w:val="28"/>
          <w:szCs w:val="28"/>
          <w:lang w:val="en"/>
        </w:rPr>
        <w:t>performance</w:t>
      </w:r>
      <w:r w:rsidRPr="00C52546">
        <w:rPr>
          <w:rFonts w:ascii="Times New Roman" w:hAnsi="Times New Roman"/>
          <w:iCs/>
          <w:sz w:val="28"/>
          <w:szCs w:val="28"/>
          <w:lang w:val="en"/>
        </w:rPr>
        <w:t>, as well as imposition/removal of disciplinary penalties on the Chairman of the Management Board and members of the Management Board of KMG;</w:t>
      </w:r>
    </w:p>
    <w:p w:rsidR="00A573FE" w:rsidRPr="000923E1" w:rsidRDefault="00A573FE" w:rsidP="00C52546">
      <w:pPr>
        <w:numPr>
          <w:ilvl w:val="0"/>
          <w:numId w:val="15"/>
        </w:numPr>
        <w:tabs>
          <w:tab w:val="left" w:pos="1134"/>
        </w:tabs>
        <w:ind w:left="0" w:firstLine="709"/>
        <w:contextualSpacing/>
        <w:jc w:val="both"/>
        <w:rPr>
          <w:rFonts w:ascii="Times New Roman" w:hAnsi="Times New Roman"/>
          <w:iCs/>
          <w:sz w:val="28"/>
          <w:szCs w:val="28"/>
          <w:lang w:val="en-US"/>
        </w:rPr>
      </w:pPr>
      <w:r w:rsidRPr="00C52546">
        <w:rPr>
          <w:rFonts w:ascii="Times New Roman" w:hAnsi="Times New Roman"/>
          <w:iCs/>
          <w:sz w:val="28"/>
          <w:szCs w:val="28"/>
          <w:lang w:val="en"/>
        </w:rPr>
        <w:t xml:space="preserve">creation of committees of the Board of Directors, </w:t>
      </w:r>
      <w:r w:rsidR="003C6D22">
        <w:rPr>
          <w:rFonts w:ascii="Times New Roman" w:hAnsi="Times New Roman"/>
          <w:iCs/>
          <w:sz w:val="28"/>
          <w:szCs w:val="28"/>
          <w:lang w:val="en"/>
        </w:rPr>
        <w:t>validation</w:t>
      </w:r>
      <w:r w:rsidR="001055CD">
        <w:rPr>
          <w:rFonts w:ascii="Times New Roman" w:hAnsi="Times New Roman"/>
          <w:iCs/>
          <w:sz w:val="28"/>
          <w:szCs w:val="28"/>
          <w:lang w:val="en"/>
        </w:rPr>
        <w:t xml:space="preserve"> </w:t>
      </w:r>
      <w:r w:rsidRPr="00C52546">
        <w:rPr>
          <w:rFonts w:ascii="Times New Roman" w:hAnsi="Times New Roman"/>
          <w:iCs/>
          <w:sz w:val="28"/>
          <w:szCs w:val="28"/>
          <w:lang w:val="en"/>
        </w:rPr>
        <w:t>of their regulations, as well as election and early termination of the powers of Committee members;</w:t>
      </w:r>
    </w:p>
    <w:p w:rsidR="003C2CAA" w:rsidRPr="000923E1" w:rsidRDefault="003C6D22" w:rsidP="00C52546">
      <w:pPr>
        <w:numPr>
          <w:ilvl w:val="0"/>
          <w:numId w:val="15"/>
        </w:numPr>
        <w:tabs>
          <w:tab w:val="left" w:pos="1134"/>
        </w:tabs>
        <w:ind w:left="0" w:firstLine="709"/>
        <w:contextualSpacing/>
        <w:jc w:val="both"/>
        <w:rPr>
          <w:rFonts w:ascii="Times New Roman" w:hAnsi="Times New Roman"/>
          <w:iCs/>
          <w:sz w:val="28"/>
          <w:szCs w:val="28"/>
          <w:lang w:val="en-US"/>
        </w:rPr>
      </w:pPr>
      <w:r>
        <w:rPr>
          <w:rFonts w:ascii="Times New Roman" w:hAnsi="Times New Roman"/>
          <w:iCs/>
          <w:sz w:val="28"/>
          <w:szCs w:val="28"/>
          <w:lang w:val="en"/>
        </w:rPr>
        <w:t>validation</w:t>
      </w:r>
      <w:r w:rsidR="001055CD" w:rsidRPr="00C52546">
        <w:rPr>
          <w:rFonts w:ascii="Times New Roman" w:hAnsi="Times New Roman"/>
          <w:iCs/>
          <w:sz w:val="28"/>
          <w:szCs w:val="28"/>
          <w:lang w:val="en"/>
        </w:rPr>
        <w:t xml:space="preserve"> </w:t>
      </w:r>
      <w:r w:rsidR="00E64309" w:rsidRPr="00C52546">
        <w:rPr>
          <w:rFonts w:ascii="Times New Roman" w:hAnsi="Times New Roman"/>
          <w:iCs/>
          <w:sz w:val="28"/>
          <w:szCs w:val="28"/>
          <w:lang w:val="en"/>
        </w:rPr>
        <w:t>of the total number of KMG</w:t>
      </w:r>
      <w:r w:rsidR="001055CD">
        <w:rPr>
          <w:rFonts w:ascii="Times New Roman" w:hAnsi="Times New Roman"/>
          <w:iCs/>
          <w:sz w:val="28"/>
          <w:szCs w:val="28"/>
          <w:lang w:val="en"/>
        </w:rPr>
        <w:t>’s</w:t>
      </w:r>
      <w:r w:rsidR="00E64309" w:rsidRPr="00C52546">
        <w:rPr>
          <w:rFonts w:ascii="Times New Roman" w:hAnsi="Times New Roman"/>
          <w:iCs/>
          <w:sz w:val="28"/>
          <w:szCs w:val="28"/>
          <w:lang w:val="en"/>
        </w:rPr>
        <w:t xml:space="preserve"> employees, the structure of the KMG central Office and the staffing table of the Corporate Secretary Service, Compliance Service, Ombudsman</w:t>
      </w:r>
      <w:r w:rsidR="001055CD">
        <w:rPr>
          <w:rFonts w:ascii="Times New Roman" w:hAnsi="Times New Roman"/>
          <w:iCs/>
          <w:sz w:val="28"/>
          <w:szCs w:val="28"/>
          <w:lang w:val="en"/>
        </w:rPr>
        <w:t>’s</w:t>
      </w:r>
      <w:r w:rsidR="00E64309" w:rsidRPr="00C52546">
        <w:rPr>
          <w:rFonts w:ascii="Times New Roman" w:hAnsi="Times New Roman"/>
          <w:iCs/>
          <w:sz w:val="28"/>
          <w:szCs w:val="28"/>
          <w:lang w:val="en"/>
        </w:rPr>
        <w:t xml:space="preserve"> Service and Internal Audit Service</w:t>
      </w:r>
      <w:r w:rsidR="001055CD">
        <w:rPr>
          <w:rFonts w:ascii="Times New Roman" w:hAnsi="Times New Roman"/>
          <w:iCs/>
          <w:sz w:val="28"/>
          <w:szCs w:val="28"/>
          <w:lang w:val="en"/>
        </w:rPr>
        <w:t xml:space="preserve"> of </w:t>
      </w:r>
      <w:r w:rsidR="001055CD" w:rsidRPr="00C52546">
        <w:rPr>
          <w:rFonts w:ascii="Times New Roman" w:hAnsi="Times New Roman"/>
          <w:iCs/>
          <w:sz w:val="28"/>
          <w:szCs w:val="28"/>
          <w:lang w:val="en"/>
        </w:rPr>
        <w:t>KMG</w:t>
      </w:r>
      <w:r w:rsidR="00E64309" w:rsidRPr="00C52546">
        <w:rPr>
          <w:rFonts w:ascii="Times New Roman" w:hAnsi="Times New Roman"/>
          <w:iCs/>
          <w:sz w:val="28"/>
          <w:szCs w:val="28"/>
          <w:lang w:val="en"/>
        </w:rPr>
        <w:t>;</w:t>
      </w:r>
    </w:p>
    <w:p w:rsidR="005157D8" w:rsidRPr="000923E1" w:rsidRDefault="00AB3F70" w:rsidP="00C52546">
      <w:pPr>
        <w:numPr>
          <w:ilvl w:val="0"/>
          <w:numId w:val="15"/>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 determination of the quantitative composition, term of office of the Internal Audit Service, appointment of its head and members, as well as early termination of their powers, determination of the working procedure of the Internal Audit Service, determination of the size of the official salary and conditions of remuneration, bonuses and social support </w:t>
      </w:r>
      <w:r w:rsidR="001055CD">
        <w:rPr>
          <w:rFonts w:ascii="Times New Roman" w:hAnsi="Times New Roman"/>
          <w:sz w:val="28"/>
          <w:szCs w:val="28"/>
          <w:lang w:val="en"/>
        </w:rPr>
        <w:t>to the</w:t>
      </w:r>
      <w:r w:rsidR="001055C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employees of the Internal Audit Service and </w:t>
      </w:r>
      <w:r w:rsidR="001055CD">
        <w:rPr>
          <w:rFonts w:ascii="Times New Roman" w:hAnsi="Times New Roman"/>
          <w:sz w:val="28"/>
          <w:szCs w:val="28"/>
          <w:lang w:val="en"/>
        </w:rPr>
        <w:t xml:space="preserve">assessment </w:t>
      </w:r>
      <w:r w:rsidRPr="00C52546">
        <w:rPr>
          <w:rFonts w:ascii="Times New Roman" w:hAnsi="Times New Roman"/>
          <w:sz w:val="28"/>
          <w:szCs w:val="28"/>
          <w:lang w:val="en"/>
        </w:rPr>
        <w:t xml:space="preserve">of the </w:t>
      </w:r>
      <w:r w:rsidR="001055CD">
        <w:rPr>
          <w:rFonts w:ascii="Times New Roman" w:hAnsi="Times New Roman"/>
          <w:sz w:val="28"/>
          <w:szCs w:val="28"/>
          <w:lang w:val="en"/>
        </w:rPr>
        <w:t xml:space="preserve">performance </w:t>
      </w:r>
      <w:r w:rsidRPr="00C52546">
        <w:rPr>
          <w:rFonts w:ascii="Times New Roman" w:hAnsi="Times New Roman"/>
          <w:sz w:val="28"/>
          <w:szCs w:val="28"/>
          <w:lang w:val="en"/>
        </w:rPr>
        <w:t xml:space="preserve">of </w:t>
      </w:r>
      <w:r w:rsidR="001055CD">
        <w:rPr>
          <w:rFonts w:ascii="Times New Roman" w:hAnsi="Times New Roman"/>
          <w:sz w:val="28"/>
          <w:szCs w:val="28"/>
          <w:lang w:val="en"/>
        </w:rPr>
        <w:t xml:space="preserve">the </w:t>
      </w:r>
      <w:r w:rsidRPr="00C52546">
        <w:rPr>
          <w:rFonts w:ascii="Times New Roman" w:hAnsi="Times New Roman"/>
          <w:sz w:val="28"/>
          <w:szCs w:val="28"/>
          <w:lang w:val="en"/>
        </w:rPr>
        <w:t>employees of the Internal Audit Service taking into account the policy of the Fund, and imposition/removal of disciplinary penalties on the head and employees of the Internal Audit Service;</w:t>
      </w:r>
    </w:p>
    <w:p w:rsidR="00470585" w:rsidRPr="000923E1" w:rsidRDefault="00915B10" w:rsidP="00C52546">
      <w:pPr>
        <w:numPr>
          <w:ilvl w:val="0"/>
          <w:numId w:val="15"/>
        </w:numPr>
        <w:tabs>
          <w:tab w:val="left" w:pos="1134"/>
        </w:tabs>
        <w:ind w:left="0" w:firstLine="709"/>
        <w:contextualSpacing/>
        <w:jc w:val="both"/>
        <w:rPr>
          <w:rFonts w:ascii="Times New Roman" w:hAnsi="Times New Roman"/>
          <w:sz w:val="28"/>
          <w:szCs w:val="28"/>
          <w:lang w:val="en-US"/>
        </w:rPr>
      </w:pPr>
      <w:r w:rsidRPr="00915B10">
        <w:rPr>
          <w:rFonts w:ascii="Times New Roman" w:hAnsi="Times New Roman"/>
          <w:iCs/>
          <w:color w:val="0070C0"/>
          <w:sz w:val="28"/>
          <w:szCs w:val="28"/>
          <w:lang w:val="en"/>
        </w:rPr>
        <w:t xml:space="preserve">determining the number of employees, term of office, and appointing the Head and employees of the Compliance Service, as well as their early termination, defining the rules of procedures of the Compliance Service, determining the salary amount, terms of </w:t>
      </w:r>
      <w:r w:rsidRPr="00915B10">
        <w:rPr>
          <w:rFonts w:ascii="Times New Roman" w:hAnsi="Times New Roman"/>
          <w:iCs/>
          <w:color w:val="0070C0"/>
          <w:sz w:val="28"/>
          <w:szCs w:val="28"/>
          <w:lang w:val="en"/>
        </w:rPr>
        <w:lastRenderedPageBreak/>
        <w:t>labour remuneration and social support for employees of the Compliance Service, bonusing of the Head of the Compliance Service, appraising the Head performance of the Compliance Service in line with the Fund’s policy, validating the setting and achievement of objectives for the Head of the Compliance Service, imposing/removing disciplinary sanctions on the Head and employees of the Compliance Service, validating the Compliance Service Regulation, validating the annual work plan of the Compliance Service, as well as reviewing the quarterly and annual reports of the Compliance Service and adopting resolutions thereon</w:t>
      </w:r>
      <w:r w:rsidR="0035766C" w:rsidRPr="00C52546">
        <w:rPr>
          <w:rFonts w:ascii="Times New Roman" w:hAnsi="Times New Roman"/>
          <w:iCs/>
          <w:sz w:val="28"/>
          <w:szCs w:val="28"/>
          <w:lang w:val="en"/>
        </w:rPr>
        <w:t>;</w:t>
      </w:r>
    </w:p>
    <w:p w:rsidR="00E253D5" w:rsidRPr="000923E1" w:rsidRDefault="003C6D22" w:rsidP="00C52546">
      <w:pPr>
        <w:numPr>
          <w:ilvl w:val="0"/>
          <w:numId w:val="15"/>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1055CD" w:rsidRPr="00C52546">
        <w:rPr>
          <w:rFonts w:ascii="Times New Roman" w:hAnsi="Times New Roman"/>
          <w:sz w:val="28"/>
          <w:szCs w:val="28"/>
          <w:lang w:val="en"/>
        </w:rPr>
        <w:t xml:space="preserve"> </w:t>
      </w:r>
      <w:r w:rsidR="004950BA" w:rsidRPr="00C52546">
        <w:rPr>
          <w:rFonts w:ascii="Times New Roman" w:hAnsi="Times New Roman"/>
          <w:sz w:val="28"/>
          <w:szCs w:val="28"/>
          <w:lang w:val="en"/>
        </w:rPr>
        <w:t xml:space="preserve">of the annual audit plan and strategy of the Internal Audit Service, as well as consideration of quarterly and annual reports of the Internal Audit Service and </w:t>
      </w:r>
      <w:r w:rsidR="001055CD">
        <w:rPr>
          <w:rFonts w:ascii="Times New Roman" w:hAnsi="Times New Roman"/>
          <w:sz w:val="28"/>
          <w:szCs w:val="28"/>
          <w:lang w:val="en"/>
        </w:rPr>
        <w:t xml:space="preserve">passing </w:t>
      </w:r>
      <w:r w:rsidR="004950BA" w:rsidRPr="00C52546">
        <w:rPr>
          <w:rFonts w:ascii="Times New Roman" w:hAnsi="Times New Roman"/>
          <w:sz w:val="28"/>
          <w:szCs w:val="28"/>
          <w:lang w:val="en"/>
        </w:rPr>
        <w:t>resolutions on them;</w:t>
      </w:r>
    </w:p>
    <w:p w:rsidR="00196B89" w:rsidRPr="000923E1" w:rsidRDefault="00196B89" w:rsidP="00C52546">
      <w:pPr>
        <w:numPr>
          <w:ilvl w:val="0"/>
          <w:numId w:val="15"/>
        </w:numPr>
        <w:tabs>
          <w:tab w:val="left" w:pos="1134"/>
        </w:tabs>
        <w:autoSpaceDE w:val="0"/>
        <w:autoSpaceDN w:val="0"/>
        <w:adjustRightInd w:val="0"/>
        <w:ind w:left="0" w:firstLine="709"/>
        <w:jc w:val="both"/>
        <w:rPr>
          <w:rFonts w:ascii="Times New Roman" w:hAnsi="Times New Roman"/>
          <w:sz w:val="28"/>
          <w:szCs w:val="28"/>
          <w:shd w:val="clear" w:color="auto" w:fill="5B9BD5"/>
          <w:lang w:val="en-US"/>
        </w:rPr>
      </w:pPr>
      <w:r w:rsidRPr="00C52546">
        <w:rPr>
          <w:rFonts w:ascii="Times New Roman" w:hAnsi="Times New Roman"/>
          <w:iCs/>
          <w:sz w:val="28"/>
          <w:szCs w:val="28"/>
          <w:lang w:val="en"/>
        </w:rPr>
        <w:t xml:space="preserve">determination of the quantitative composition, term of office of the Corporate Secretary Service, appointment of its head and employees, as well as early termination of their powers, determination of the working procedure of the Corporate Secretary Service, determination of the size of the official salary and conditions of remuneration, bonuses and social support </w:t>
      </w:r>
      <w:r w:rsidR="001055CD">
        <w:rPr>
          <w:rFonts w:ascii="Times New Roman" w:hAnsi="Times New Roman"/>
          <w:iCs/>
          <w:sz w:val="28"/>
          <w:szCs w:val="28"/>
          <w:lang w:val="en"/>
        </w:rPr>
        <w:t xml:space="preserve">to the </w:t>
      </w:r>
      <w:r w:rsidRPr="00C52546">
        <w:rPr>
          <w:rFonts w:ascii="Times New Roman" w:hAnsi="Times New Roman"/>
          <w:iCs/>
          <w:sz w:val="28"/>
          <w:szCs w:val="28"/>
          <w:lang w:val="en"/>
        </w:rPr>
        <w:t xml:space="preserve">employees of the Corporate Secretary Service and </w:t>
      </w:r>
      <w:r w:rsidR="001055CD">
        <w:rPr>
          <w:rFonts w:ascii="Times New Roman" w:hAnsi="Times New Roman"/>
          <w:iCs/>
          <w:sz w:val="28"/>
          <w:szCs w:val="28"/>
          <w:lang w:val="en"/>
        </w:rPr>
        <w:t xml:space="preserve">assessment </w:t>
      </w:r>
      <w:r w:rsidRPr="00C52546">
        <w:rPr>
          <w:rFonts w:ascii="Times New Roman" w:hAnsi="Times New Roman"/>
          <w:iCs/>
          <w:sz w:val="28"/>
          <w:szCs w:val="28"/>
          <w:lang w:val="en"/>
        </w:rPr>
        <w:t xml:space="preserve">of the </w:t>
      </w:r>
      <w:r w:rsidR="001055CD">
        <w:rPr>
          <w:rFonts w:ascii="Times New Roman" w:hAnsi="Times New Roman"/>
          <w:iCs/>
          <w:sz w:val="28"/>
          <w:szCs w:val="28"/>
          <w:lang w:val="en"/>
        </w:rPr>
        <w:t xml:space="preserve">performance </w:t>
      </w:r>
      <w:r w:rsidRPr="00C52546">
        <w:rPr>
          <w:rFonts w:ascii="Times New Roman" w:hAnsi="Times New Roman"/>
          <w:iCs/>
          <w:sz w:val="28"/>
          <w:szCs w:val="28"/>
          <w:lang w:val="en"/>
        </w:rPr>
        <w:t xml:space="preserve">of </w:t>
      </w:r>
      <w:r w:rsidR="001055CD">
        <w:rPr>
          <w:rFonts w:ascii="Times New Roman" w:hAnsi="Times New Roman"/>
          <w:iCs/>
          <w:sz w:val="28"/>
          <w:szCs w:val="28"/>
          <w:lang w:val="en"/>
        </w:rPr>
        <w:t xml:space="preserve">the </w:t>
      </w:r>
      <w:r w:rsidRPr="00C52546">
        <w:rPr>
          <w:rFonts w:ascii="Times New Roman" w:hAnsi="Times New Roman"/>
          <w:iCs/>
          <w:sz w:val="28"/>
          <w:szCs w:val="28"/>
          <w:lang w:val="en"/>
        </w:rPr>
        <w:t xml:space="preserve">employees of the Corporate Secretary Service taking into account the policy of the Fund, </w:t>
      </w:r>
      <w:r w:rsidR="003C6D22">
        <w:rPr>
          <w:rFonts w:ascii="Times New Roman" w:hAnsi="Times New Roman"/>
          <w:iCs/>
          <w:sz w:val="28"/>
          <w:szCs w:val="28"/>
          <w:lang w:val="en"/>
        </w:rPr>
        <w:t>validation</w:t>
      </w:r>
      <w:r w:rsidR="001055CD">
        <w:rPr>
          <w:rFonts w:ascii="Times New Roman" w:hAnsi="Times New Roman"/>
          <w:iCs/>
          <w:sz w:val="28"/>
          <w:szCs w:val="28"/>
          <w:lang w:val="en"/>
        </w:rPr>
        <w:t xml:space="preserve"> of the </w:t>
      </w:r>
      <w:r w:rsidRPr="00C52546">
        <w:rPr>
          <w:rFonts w:ascii="Times New Roman" w:hAnsi="Times New Roman"/>
          <w:iCs/>
          <w:sz w:val="28"/>
          <w:szCs w:val="28"/>
          <w:lang w:val="en"/>
        </w:rPr>
        <w:t>regulations on the Corporate Secretary and the Corporate Secretary's Service, as well as the imposition/removal of disciplinary penalties on the Corporate Secretary and employees of the Corporate Secretary's Service;</w:t>
      </w:r>
    </w:p>
    <w:p w:rsidR="00AB3F70" w:rsidRPr="000923E1" w:rsidRDefault="003C6D22" w:rsidP="00C52546">
      <w:pPr>
        <w:numPr>
          <w:ilvl w:val="0"/>
          <w:numId w:val="15"/>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21658B" w:rsidRPr="00C52546">
        <w:rPr>
          <w:rFonts w:ascii="Times New Roman" w:hAnsi="Times New Roman"/>
          <w:sz w:val="28"/>
          <w:szCs w:val="28"/>
          <w:lang w:val="en"/>
        </w:rPr>
        <w:t xml:space="preserve"> </w:t>
      </w:r>
      <w:r w:rsidR="00D2673C" w:rsidRPr="00C52546">
        <w:rPr>
          <w:rFonts w:ascii="Times New Roman" w:hAnsi="Times New Roman"/>
          <w:sz w:val="28"/>
          <w:szCs w:val="28"/>
          <w:lang w:val="en"/>
        </w:rPr>
        <w:t xml:space="preserve">of programs </w:t>
      </w:r>
      <w:r w:rsidR="005C5ED0">
        <w:rPr>
          <w:rFonts w:ascii="Times New Roman" w:hAnsi="Times New Roman"/>
          <w:sz w:val="28"/>
          <w:szCs w:val="28"/>
          <w:lang w:val="en"/>
        </w:rPr>
        <w:t xml:space="preserve">for </w:t>
      </w:r>
      <w:r w:rsidR="005C5ED0" w:rsidRPr="00C52546">
        <w:rPr>
          <w:rFonts w:ascii="Times New Roman" w:hAnsi="Times New Roman"/>
          <w:sz w:val="28"/>
          <w:szCs w:val="28"/>
          <w:lang w:val="en"/>
        </w:rPr>
        <w:t xml:space="preserve">planning succession </w:t>
      </w:r>
      <w:r w:rsidR="00D2673C" w:rsidRPr="00C52546">
        <w:rPr>
          <w:rFonts w:ascii="Times New Roman" w:hAnsi="Times New Roman"/>
          <w:sz w:val="28"/>
          <w:szCs w:val="28"/>
          <w:lang w:val="en"/>
        </w:rPr>
        <w:t xml:space="preserve">of the Chairman and members of the Management Board and other employees of KMG in accordance with the list </w:t>
      </w:r>
      <w:r>
        <w:rPr>
          <w:rFonts w:ascii="Times New Roman" w:hAnsi="Times New Roman"/>
          <w:sz w:val="28"/>
          <w:szCs w:val="28"/>
          <w:lang w:val="en"/>
        </w:rPr>
        <w:t>validated</w:t>
      </w:r>
      <w:r w:rsidR="004728F9" w:rsidRPr="00C52546">
        <w:rPr>
          <w:rFonts w:ascii="Times New Roman" w:hAnsi="Times New Roman"/>
          <w:sz w:val="28"/>
          <w:szCs w:val="28"/>
          <w:lang w:val="en"/>
        </w:rPr>
        <w:t xml:space="preserve"> </w:t>
      </w:r>
      <w:r w:rsidR="00D2673C" w:rsidRPr="00C52546">
        <w:rPr>
          <w:rFonts w:ascii="Times New Roman" w:hAnsi="Times New Roman"/>
          <w:sz w:val="28"/>
          <w:szCs w:val="28"/>
          <w:lang w:val="en"/>
        </w:rPr>
        <w:t>by the Board of Directors of KMG;</w:t>
      </w:r>
    </w:p>
    <w:p w:rsidR="00E314A5" w:rsidRPr="000923E1" w:rsidRDefault="00E314A5" w:rsidP="00C52546">
      <w:pPr>
        <w:numPr>
          <w:ilvl w:val="0"/>
          <w:numId w:val="15"/>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iCs/>
          <w:sz w:val="28"/>
          <w:szCs w:val="28"/>
          <w:lang w:val="en"/>
        </w:rPr>
        <w:t xml:space="preserve">appointment, determination of the term of office of the KMG Ombudsman and early termination of powers, as well as determination of the amount of the official salary, conditions of remuneration and social support </w:t>
      </w:r>
      <w:r w:rsidR="003C6D22">
        <w:rPr>
          <w:rFonts w:ascii="Times New Roman" w:hAnsi="Times New Roman"/>
          <w:iCs/>
          <w:sz w:val="28"/>
          <w:szCs w:val="28"/>
          <w:lang w:val="en"/>
        </w:rPr>
        <w:t>to</w:t>
      </w:r>
      <w:r w:rsidR="003C6D22" w:rsidRPr="00C52546">
        <w:rPr>
          <w:rFonts w:ascii="Times New Roman" w:hAnsi="Times New Roman"/>
          <w:iCs/>
          <w:sz w:val="28"/>
          <w:szCs w:val="28"/>
          <w:lang w:val="en"/>
        </w:rPr>
        <w:t xml:space="preserve"> </w:t>
      </w:r>
      <w:r w:rsidRPr="00C52546">
        <w:rPr>
          <w:rFonts w:ascii="Times New Roman" w:hAnsi="Times New Roman"/>
          <w:iCs/>
          <w:sz w:val="28"/>
          <w:szCs w:val="28"/>
          <w:lang w:val="en"/>
        </w:rPr>
        <w:t>the KMG Ombudsman, assessment of his</w:t>
      </w:r>
      <w:r w:rsidR="003C6D22">
        <w:rPr>
          <w:rFonts w:ascii="Times New Roman" w:hAnsi="Times New Roman"/>
          <w:iCs/>
          <w:sz w:val="28"/>
          <w:szCs w:val="28"/>
          <w:lang w:val="en"/>
        </w:rPr>
        <w:t xml:space="preserve"> or her</w:t>
      </w:r>
      <w:r w:rsidRPr="00C52546">
        <w:rPr>
          <w:rFonts w:ascii="Times New Roman" w:hAnsi="Times New Roman"/>
          <w:iCs/>
          <w:sz w:val="28"/>
          <w:szCs w:val="28"/>
          <w:lang w:val="en"/>
        </w:rPr>
        <w:t xml:space="preserve"> </w:t>
      </w:r>
      <w:r w:rsidR="003C6D22">
        <w:rPr>
          <w:rFonts w:ascii="Times New Roman" w:hAnsi="Times New Roman"/>
          <w:iCs/>
          <w:sz w:val="28"/>
          <w:szCs w:val="28"/>
          <w:lang w:val="en"/>
        </w:rPr>
        <w:t>performance</w:t>
      </w:r>
      <w:r w:rsidRPr="00C52546">
        <w:rPr>
          <w:rFonts w:ascii="Times New Roman" w:hAnsi="Times New Roman"/>
          <w:iCs/>
          <w:sz w:val="28"/>
          <w:szCs w:val="28"/>
          <w:lang w:val="en"/>
        </w:rPr>
        <w:t xml:space="preserve">, </w:t>
      </w:r>
      <w:r w:rsidR="003C6D22">
        <w:rPr>
          <w:rFonts w:ascii="Times New Roman" w:hAnsi="Times New Roman"/>
          <w:iCs/>
          <w:sz w:val="28"/>
          <w:szCs w:val="28"/>
          <w:lang w:val="en"/>
        </w:rPr>
        <w:t>validation</w:t>
      </w:r>
      <w:r w:rsidRPr="00C52546">
        <w:rPr>
          <w:rFonts w:ascii="Times New Roman" w:hAnsi="Times New Roman"/>
          <w:iCs/>
          <w:sz w:val="28"/>
          <w:szCs w:val="28"/>
          <w:lang w:val="en"/>
        </w:rPr>
        <w:t xml:space="preserve"> of the regulations on him</w:t>
      </w:r>
      <w:r w:rsidR="003C6D22">
        <w:rPr>
          <w:rFonts w:ascii="Times New Roman" w:hAnsi="Times New Roman"/>
          <w:iCs/>
          <w:sz w:val="28"/>
          <w:szCs w:val="28"/>
          <w:lang w:val="en"/>
        </w:rPr>
        <w:t>/her</w:t>
      </w:r>
      <w:r w:rsidRPr="00C52546">
        <w:rPr>
          <w:rFonts w:ascii="Times New Roman" w:hAnsi="Times New Roman"/>
          <w:iCs/>
          <w:sz w:val="28"/>
          <w:szCs w:val="28"/>
          <w:lang w:val="en"/>
        </w:rPr>
        <w:t>, as well as imposition/removal of disciplinary penalties on the Ombudsman;</w:t>
      </w:r>
    </w:p>
    <w:p w:rsidR="00A87F11" w:rsidRPr="000923E1" w:rsidRDefault="003C6D22" w:rsidP="00C52546">
      <w:pPr>
        <w:numPr>
          <w:ilvl w:val="0"/>
          <w:numId w:val="15"/>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470585" w:rsidRPr="00C52546">
        <w:rPr>
          <w:rFonts w:ascii="Times New Roman" w:hAnsi="Times New Roman"/>
          <w:sz w:val="28"/>
          <w:szCs w:val="28"/>
          <w:lang w:val="en"/>
        </w:rPr>
        <w:t xml:space="preserve"> of documents regulating the internal activities of KMG (with the exception of documents adopted by the KMG Management Board for the purpose of organizing KMG's activities), according to the list </w:t>
      </w:r>
      <w:r>
        <w:rPr>
          <w:rFonts w:ascii="Times New Roman" w:hAnsi="Times New Roman"/>
          <w:sz w:val="28"/>
          <w:szCs w:val="28"/>
          <w:lang w:val="en"/>
        </w:rPr>
        <w:t>to be validated</w:t>
      </w:r>
      <w:r w:rsidRPr="00C52546">
        <w:rPr>
          <w:rFonts w:ascii="Times New Roman" w:hAnsi="Times New Roman"/>
          <w:sz w:val="28"/>
          <w:szCs w:val="28"/>
          <w:lang w:val="en"/>
        </w:rPr>
        <w:t xml:space="preserve"> </w:t>
      </w:r>
      <w:r w:rsidR="00470585" w:rsidRPr="00C52546">
        <w:rPr>
          <w:rFonts w:ascii="Times New Roman" w:hAnsi="Times New Roman"/>
          <w:sz w:val="28"/>
          <w:szCs w:val="28"/>
          <w:lang w:val="en"/>
        </w:rPr>
        <w:t xml:space="preserve">by the KMG Board of Directors, including </w:t>
      </w:r>
      <w:r>
        <w:rPr>
          <w:rFonts w:ascii="Times New Roman" w:hAnsi="Times New Roman"/>
          <w:sz w:val="28"/>
          <w:szCs w:val="28"/>
          <w:lang w:val="en"/>
        </w:rPr>
        <w:t xml:space="preserve">the bylaw </w:t>
      </w:r>
      <w:r w:rsidR="00470585" w:rsidRPr="00C52546">
        <w:rPr>
          <w:rFonts w:ascii="Times New Roman" w:hAnsi="Times New Roman"/>
          <w:sz w:val="28"/>
          <w:szCs w:val="28"/>
          <w:lang w:val="en"/>
        </w:rPr>
        <w:t>establishing the conditions and procedure for auctions and subscriptions of KMG</w:t>
      </w:r>
      <w:r>
        <w:rPr>
          <w:rFonts w:ascii="Times New Roman" w:hAnsi="Times New Roman"/>
          <w:sz w:val="28"/>
          <w:szCs w:val="28"/>
          <w:lang w:val="en"/>
        </w:rPr>
        <w:t>’s</w:t>
      </w:r>
      <w:r w:rsidR="00470585" w:rsidRPr="00C52546">
        <w:rPr>
          <w:rFonts w:ascii="Times New Roman" w:hAnsi="Times New Roman"/>
          <w:sz w:val="28"/>
          <w:szCs w:val="28"/>
          <w:lang w:val="en"/>
        </w:rPr>
        <w:t xml:space="preserve"> securities, as well as the salary schemes of the Chairman and members of the Management Board, employees of the Service Internal Audit, Compliance Service, Ombudsman and Corporate Secretary</w:t>
      </w:r>
      <w:r>
        <w:rPr>
          <w:rFonts w:ascii="Times New Roman" w:hAnsi="Times New Roman"/>
          <w:sz w:val="28"/>
          <w:szCs w:val="28"/>
          <w:lang w:val="en"/>
        </w:rPr>
        <w:t>’s</w:t>
      </w:r>
      <w:r w:rsidR="00470585" w:rsidRPr="00C52546">
        <w:rPr>
          <w:rFonts w:ascii="Times New Roman" w:hAnsi="Times New Roman"/>
          <w:sz w:val="28"/>
          <w:szCs w:val="28"/>
          <w:lang w:val="en"/>
        </w:rPr>
        <w:t xml:space="preserve"> Service, amendments </w:t>
      </w:r>
      <w:r w:rsidR="006D5430">
        <w:rPr>
          <w:rFonts w:ascii="Times New Roman" w:hAnsi="Times New Roman"/>
          <w:sz w:val="28"/>
          <w:szCs w:val="28"/>
          <w:lang w:val="en"/>
        </w:rPr>
        <w:t>and/or</w:t>
      </w:r>
      <w:r w:rsidR="00470585" w:rsidRPr="00C52546">
        <w:rPr>
          <w:rFonts w:ascii="Times New Roman" w:hAnsi="Times New Roman"/>
          <w:sz w:val="28"/>
          <w:szCs w:val="28"/>
          <w:lang w:val="en"/>
        </w:rPr>
        <w:t xml:space="preserve"> additions to them, as well as </w:t>
      </w:r>
      <w:r>
        <w:rPr>
          <w:rFonts w:ascii="Times New Roman" w:hAnsi="Times New Roman"/>
          <w:sz w:val="28"/>
          <w:szCs w:val="28"/>
          <w:lang w:val="en"/>
        </w:rPr>
        <w:t>revoking</w:t>
      </w:r>
      <w:r w:rsidRPr="00C52546">
        <w:rPr>
          <w:rFonts w:ascii="Times New Roman" w:hAnsi="Times New Roman"/>
          <w:sz w:val="28"/>
          <w:szCs w:val="28"/>
          <w:lang w:val="en"/>
        </w:rPr>
        <w:t xml:space="preserve"> </w:t>
      </w:r>
      <w:r w:rsidR="00470585" w:rsidRPr="00C52546">
        <w:rPr>
          <w:rFonts w:ascii="Times New Roman" w:hAnsi="Times New Roman"/>
          <w:sz w:val="28"/>
          <w:szCs w:val="28"/>
          <w:lang w:val="en"/>
        </w:rPr>
        <w:t>of documents adopted by the Board of Directors;</w:t>
      </w:r>
    </w:p>
    <w:p w:rsidR="0054215F" w:rsidRPr="000923E1" w:rsidRDefault="003C6D22" w:rsidP="00C52546">
      <w:pPr>
        <w:numPr>
          <w:ilvl w:val="0"/>
          <w:numId w:val="15"/>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resolutions</w:t>
      </w:r>
      <w:r w:rsidR="00D2673C" w:rsidRPr="00C52546">
        <w:rPr>
          <w:rFonts w:ascii="Times New Roman" w:hAnsi="Times New Roman"/>
          <w:sz w:val="28"/>
          <w:szCs w:val="28"/>
          <w:lang w:val="en"/>
        </w:rPr>
        <w:t xml:space="preserve"> on the establishment and closure of KMG</w:t>
      </w:r>
      <w:r w:rsidR="00713646">
        <w:rPr>
          <w:rFonts w:ascii="Times New Roman" w:hAnsi="Times New Roman"/>
          <w:sz w:val="28"/>
          <w:szCs w:val="28"/>
          <w:lang w:val="en"/>
        </w:rPr>
        <w:t>’s</w:t>
      </w:r>
      <w:r w:rsidR="00D2673C" w:rsidRPr="00C52546">
        <w:rPr>
          <w:rFonts w:ascii="Times New Roman" w:hAnsi="Times New Roman"/>
          <w:sz w:val="28"/>
          <w:szCs w:val="28"/>
          <w:lang w:val="en"/>
        </w:rPr>
        <w:t xml:space="preserve"> branches and representative offices and </w:t>
      </w:r>
      <w:r w:rsidR="00442B2B">
        <w:rPr>
          <w:rFonts w:ascii="Times New Roman" w:hAnsi="Times New Roman"/>
          <w:sz w:val="28"/>
          <w:szCs w:val="28"/>
          <w:lang w:val="en"/>
        </w:rPr>
        <w:t>validating</w:t>
      </w:r>
      <w:r w:rsidR="00D2673C" w:rsidRPr="00C52546">
        <w:rPr>
          <w:rFonts w:ascii="Times New Roman" w:hAnsi="Times New Roman"/>
          <w:sz w:val="28"/>
          <w:szCs w:val="28"/>
          <w:lang w:val="en"/>
        </w:rPr>
        <w:t xml:space="preserve"> regulations on them; </w:t>
      </w:r>
    </w:p>
    <w:p w:rsidR="00791972" w:rsidRPr="000923E1" w:rsidRDefault="00442B2B" w:rsidP="00C52546">
      <w:pPr>
        <w:numPr>
          <w:ilvl w:val="0"/>
          <w:numId w:val="15"/>
        </w:numPr>
        <w:ind w:left="0" w:firstLine="710"/>
        <w:jc w:val="both"/>
        <w:rPr>
          <w:rFonts w:ascii="Times New Roman" w:hAnsi="Times New Roman"/>
          <w:sz w:val="28"/>
          <w:szCs w:val="28"/>
          <w:lang w:val="en-US"/>
        </w:rPr>
      </w:pPr>
      <w:r>
        <w:rPr>
          <w:rFonts w:ascii="Times New Roman" w:hAnsi="Times New Roman"/>
          <w:sz w:val="28"/>
          <w:szCs w:val="28"/>
          <w:lang w:val="en"/>
        </w:rPr>
        <w:t>endorsement</w:t>
      </w:r>
      <w:r w:rsidR="00791972" w:rsidRPr="00C52546">
        <w:rPr>
          <w:rFonts w:ascii="Times New Roman" w:hAnsi="Times New Roman"/>
          <w:sz w:val="28"/>
          <w:szCs w:val="28"/>
          <w:lang w:val="en"/>
        </w:rPr>
        <w:t xml:space="preserve"> of a resolution on the conclusion of a transaction by KMG or a set of interrelated transactions, as a result of which (which) KMG acquires or alienates (may acquire or alienate) property, the value of which exceeds the threshold equivalent to 200,000,000 (two hundred million) US dollars in tenge</w:t>
      </w:r>
      <w:r w:rsidR="007B5807">
        <w:rPr>
          <w:rFonts w:ascii="Times New Roman" w:hAnsi="Times New Roman"/>
          <w:sz w:val="28"/>
          <w:szCs w:val="28"/>
          <w:lang w:val="en"/>
        </w:rPr>
        <w:t>s</w:t>
      </w:r>
      <w:r w:rsidR="00791972" w:rsidRPr="00C52546">
        <w:rPr>
          <w:rFonts w:ascii="Times New Roman" w:hAnsi="Times New Roman"/>
          <w:sz w:val="28"/>
          <w:szCs w:val="28"/>
          <w:lang w:val="en"/>
        </w:rPr>
        <w:t xml:space="preserve"> at the rate determined by the forecast of macroeconomic indicators (baseline scenario) in the corresponding period, with the exception of transactions, the resolution on which is attributed to the competence of the Board of Directors, and, with the exception of transactions related to the acquisition, transportation, refining of oil (</w:t>
      </w:r>
      <w:r w:rsidR="006D5430">
        <w:rPr>
          <w:rFonts w:ascii="Times New Roman" w:hAnsi="Times New Roman"/>
          <w:sz w:val="28"/>
          <w:szCs w:val="28"/>
          <w:lang w:val="en"/>
        </w:rPr>
        <w:t>and/or</w:t>
      </w:r>
      <w:r w:rsidR="00791972" w:rsidRPr="00C52546">
        <w:rPr>
          <w:rFonts w:ascii="Times New Roman" w:hAnsi="Times New Roman"/>
          <w:sz w:val="28"/>
          <w:szCs w:val="28"/>
          <w:lang w:val="en"/>
        </w:rPr>
        <w:t xml:space="preserve"> gas condensate, </w:t>
      </w:r>
      <w:r w:rsidR="006D5430">
        <w:rPr>
          <w:rFonts w:ascii="Times New Roman" w:hAnsi="Times New Roman"/>
          <w:sz w:val="28"/>
          <w:szCs w:val="28"/>
          <w:lang w:val="en"/>
        </w:rPr>
        <w:t>and/or</w:t>
      </w:r>
      <w:r w:rsidR="00791972" w:rsidRPr="00C52546">
        <w:rPr>
          <w:rFonts w:ascii="Times New Roman" w:hAnsi="Times New Roman"/>
          <w:sz w:val="28"/>
          <w:szCs w:val="28"/>
          <w:lang w:val="en"/>
        </w:rPr>
        <w:t xml:space="preserve"> refined </w:t>
      </w:r>
      <w:r w:rsidR="00791972" w:rsidRPr="00C52546">
        <w:rPr>
          <w:rFonts w:ascii="Times New Roman" w:hAnsi="Times New Roman"/>
          <w:sz w:val="28"/>
          <w:szCs w:val="28"/>
          <w:lang w:val="en"/>
        </w:rPr>
        <w:lastRenderedPageBreak/>
        <w:t>products) with organizations whose voting shares or participation interests directly or indirectly belong to KMG, in the domestic market;</w:t>
      </w:r>
    </w:p>
    <w:p w:rsidR="00E41A29" w:rsidRPr="000923E1" w:rsidRDefault="00EF7F0F" w:rsidP="00C52546">
      <w:pPr>
        <w:tabs>
          <w:tab w:val="left" w:pos="1134"/>
        </w:tabs>
        <w:ind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23) </w:t>
      </w:r>
      <w:r w:rsidR="003C6D22">
        <w:rPr>
          <w:rFonts w:ascii="Times New Roman" w:hAnsi="Times New Roman"/>
          <w:sz w:val="28"/>
          <w:szCs w:val="28"/>
          <w:lang w:val="en"/>
        </w:rPr>
        <w:t>passing resolutions</w:t>
      </w:r>
      <w:r w:rsidRPr="00C52546">
        <w:rPr>
          <w:rFonts w:ascii="Times New Roman" w:hAnsi="Times New Roman"/>
          <w:sz w:val="28"/>
          <w:szCs w:val="28"/>
          <w:lang w:val="en"/>
        </w:rPr>
        <w:t xml:space="preserve"> on the conclusion of a transaction by KMG or a set of interrelated transactions, as a result of which (which) KMG acquires or alienates (may acquire or alienate) property, the value of which is ten percent or more of the total value of KMG</w:t>
      </w:r>
      <w:r w:rsidR="008A7E3C">
        <w:rPr>
          <w:rFonts w:ascii="Times New Roman" w:hAnsi="Times New Roman"/>
          <w:sz w:val="28"/>
          <w:szCs w:val="28"/>
          <w:lang w:val="en"/>
        </w:rPr>
        <w:t>’s</w:t>
      </w:r>
      <w:r w:rsidRPr="00C52546">
        <w:rPr>
          <w:rFonts w:ascii="Times New Roman" w:hAnsi="Times New Roman"/>
          <w:sz w:val="28"/>
          <w:szCs w:val="28"/>
          <w:lang w:val="en"/>
        </w:rPr>
        <w:t xml:space="preserve"> assets;</w:t>
      </w:r>
    </w:p>
    <w:p w:rsidR="00EF7F0F" w:rsidRPr="000923E1" w:rsidRDefault="00E41A29" w:rsidP="00C52546">
      <w:pPr>
        <w:tabs>
          <w:tab w:val="left" w:pos="1134"/>
        </w:tabs>
        <w:ind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24)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conclusion of a major transaction by KMG, with the exception of a major transaction, the resolution on the conclusion of which is </w:t>
      </w:r>
      <w:r w:rsidR="008A7E3C">
        <w:rPr>
          <w:rFonts w:ascii="Times New Roman" w:hAnsi="Times New Roman"/>
          <w:sz w:val="28"/>
          <w:szCs w:val="28"/>
          <w:lang w:val="en"/>
        </w:rPr>
        <w:t xml:space="preserve">to be passed </w:t>
      </w:r>
      <w:r w:rsidRPr="00C52546">
        <w:rPr>
          <w:rFonts w:ascii="Times New Roman" w:hAnsi="Times New Roman"/>
          <w:sz w:val="28"/>
          <w:szCs w:val="28"/>
          <w:lang w:val="en"/>
        </w:rPr>
        <w:t xml:space="preserve">by the General Meeting of Shareholders of KMG in accordance with the Charter </w:t>
      </w:r>
      <w:r w:rsidR="006D5430">
        <w:rPr>
          <w:rFonts w:ascii="Times New Roman" w:hAnsi="Times New Roman"/>
          <w:sz w:val="28"/>
          <w:szCs w:val="28"/>
          <w:lang w:val="en"/>
        </w:rPr>
        <w:t>and/or</w:t>
      </w:r>
      <w:r w:rsidRPr="00C52546">
        <w:rPr>
          <w:rFonts w:ascii="Times New Roman" w:hAnsi="Times New Roman"/>
          <w:sz w:val="28"/>
          <w:szCs w:val="28"/>
          <w:lang w:val="en"/>
        </w:rPr>
        <w:t xml:space="preserve"> Legislation;</w:t>
      </w:r>
    </w:p>
    <w:p w:rsidR="00E41A29" w:rsidRPr="000923E1" w:rsidRDefault="00EF7F0F" w:rsidP="00C52546">
      <w:pPr>
        <w:tabs>
          <w:tab w:val="left" w:pos="1134"/>
        </w:tabs>
        <w:ind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25) </w:t>
      </w:r>
      <w:r w:rsidR="003C6D22">
        <w:rPr>
          <w:rFonts w:ascii="Times New Roman" w:hAnsi="Times New Roman"/>
          <w:sz w:val="28"/>
          <w:szCs w:val="28"/>
          <w:lang w:val="en"/>
        </w:rPr>
        <w:t>passing resolutions</w:t>
      </w:r>
      <w:r w:rsidRPr="00C52546">
        <w:rPr>
          <w:rFonts w:ascii="Times New Roman" w:hAnsi="Times New Roman"/>
          <w:sz w:val="28"/>
          <w:szCs w:val="28"/>
          <w:lang w:val="en"/>
        </w:rPr>
        <w:t xml:space="preserve"> on the conclusion </w:t>
      </w:r>
      <w:r w:rsidR="008A7E3C">
        <w:rPr>
          <w:rFonts w:ascii="Times New Roman" w:hAnsi="Times New Roman"/>
          <w:sz w:val="28"/>
          <w:szCs w:val="28"/>
          <w:lang w:val="en"/>
        </w:rPr>
        <w:t xml:space="preserve">by KMG </w:t>
      </w:r>
      <w:r w:rsidRPr="00C52546">
        <w:rPr>
          <w:rFonts w:ascii="Times New Roman" w:hAnsi="Times New Roman"/>
          <w:sz w:val="28"/>
          <w:szCs w:val="28"/>
          <w:lang w:val="en"/>
        </w:rPr>
        <w:t xml:space="preserve">of a </w:t>
      </w:r>
      <w:r w:rsidR="008A7E3C">
        <w:rPr>
          <w:rFonts w:ascii="Times New Roman" w:hAnsi="Times New Roman"/>
          <w:sz w:val="28"/>
          <w:szCs w:val="28"/>
          <w:lang w:val="en"/>
        </w:rPr>
        <w:t>material</w:t>
      </w:r>
      <w:r w:rsidR="008A7E3C" w:rsidRPr="00C52546">
        <w:rPr>
          <w:rFonts w:ascii="Times New Roman" w:hAnsi="Times New Roman"/>
          <w:sz w:val="28"/>
          <w:szCs w:val="28"/>
          <w:lang w:val="en"/>
        </w:rPr>
        <w:t xml:space="preserve"> </w:t>
      </w:r>
      <w:r w:rsidR="008A7E3C">
        <w:rPr>
          <w:rFonts w:ascii="Times New Roman" w:hAnsi="Times New Roman"/>
          <w:sz w:val="28"/>
          <w:szCs w:val="28"/>
          <w:lang w:val="en"/>
        </w:rPr>
        <w:t xml:space="preserve">interested-party </w:t>
      </w:r>
      <w:r w:rsidRPr="00C52546">
        <w:rPr>
          <w:rFonts w:ascii="Times New Roman" w:hAnsi="Times New Roman"/>
          <w:sz w:val="28"/>
          <w:szCs w:val="28"/>
          <w:lang w:val="en"/>
        </w:rPr>
        <w:t xml:space="preserve">transaction (less than fifty percent of the total book value of KMG assets as of the date of the resolution on the transaction) with organizations belonging to the group of the Fund (paragraph 3-1 of Article 73 of the Law), at a meeting held </w:t>
      </w:r>
      <w:r w:rsidR="00F92F83">
        <w:rPr>
          <w:rFonts w:ascii="Times New Roman" w:hAnsi="Times New Roman"/>
          <w:sz w:val="28"/>
          <w:szCs w:val="28"/>
          <w:lang w:val="en"/>
        </w:rPr>
        <w:t>in praesentia</w:t>
      </w:r>
      <w:r w:rsidRPr="00C52546">
        <w:rPr>
          <w:rFonts w:ascii="Times New Roman" w:hAnsi="Times New Roman"/>
          <w:sz w:val="28"/>
          <w:szCs w:val="28"/>
          <w:lang w:val="en"/>
        </w:rPr>
        <w:t>;</w:t>
      </w:r>
    </w:p>
    <w:p w:rsidR="00BE262C" w:rsidRPr="000923E1" w:rsidRDefault="00B03229"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a resolution</w:t>
      </w:r>
      <w:r w:rsidR="00BE262C" w:rsidRPr="00C52546">
        <w:rPr>
          <w:rFonts w:ascii="Times New Roman" w:hAnsi="Times New Roman"/>
          <w:sz w:val="28"/>
          <w:szCs w:val="28"/>
          <w:lang w:val="en"/>
        </w:rPr>
        <w:t xml:space="preserve"> on the conclusion </w:t>
      </w:r>
      <w:r w:rsidR="008A7E3C">
        <w:rPr>
          <w:rFonts w:ascii="Times New Roman" w:hAnsi="Times New Roman"/>
          <w:sz w:val="28"/>
          <w:szCs w:val="28"/>
          <w:lang w:val="en"/>
        </w:rPr>
        <w:t xml:space="preserve">by KMG </w:t>
      </w:r>
      <w:r w:rsidR="00BE262C" w:rsidRPr="00C52546">
        <w:rPr>
          <w:rFonts w:ascii="Times New Roman" w:hAnsi="Times New Roman"/>
          <w:sz w:val="28"/>
          <w:szCs w:val="28"/>
          <w:lang w:val="en"/>
        </w:rPr>
        <w:t>of a</w:t>
      </w:r>
      <w:r w:rsidR="008A7E3C">
        <w:rPr>
          <w:rFonts w:ascii="Times New Roman" w:hAnsi="Times New Roman"/>
          <w:sz w:val="28"/>
          <w:szCs w:val="28"/>
          <w:lang w:val="en"/>
        </w:rPr>
        <w:t>n interested-party</w:t>
      </w:r>
      <w:r w:rsidR="00BE262C" w:rsidRPr="00C52546">
        <w:rPr>
          <w:rFonts w:ascii="Times New Roman" w:hAnsi="Times New Roman"/>
          <w:sz w:val="28"/>
          <w:szCs w:val="28"/>
          <w:lang w:val="en"/>
        </w:rPr>
        <w:t xml:space="preserve"> transaction in accordance with the legislative acts of the Republic of Kazakhstan, except for transactions with organizations belonging to the Fund group, resolutions on the conclusion of which are </w:t>
      </w:r>
      <w:r w:rsidR="008A7E3C">
        <w:rPr>
          <w:rFonts w:ascii="Times New Roman" w:hAnsi="Times New Roman"/>
          <w:sz w:val="28"/>
          <w:szCs w:val="28"/>
          <w:lang w:val="en"/>
        </w:rPr>
        <w:t xml:space="preserve">to be passed </w:t>
      </w:r>
      <w:r w:rsidR="00BE262C" w:rsidRPr="00C52546">
        <w:rPr>
          <w:rFonts w:ascii="Times New Roman" w:hAnsi="Times New Roman"/>
          <w:sz w:val="28"/>
          <w:szCs w:val="28"/>
          <w:lang w:val="en"/>
        </w:rPr>
        <w:t xml:space="preserve">by </w:t>
      </w:r>
      <w:r w:rsidR="00430BBD">
        <w:rPr>
          <w:rFonts w:ascii="Times New Roman" w:hAnsi="Times New Roman"/>
          <w:sz w:val="28"/>
          <w:szCs w:val="28"/>
          <w:lang w:val="en"/>
        </w:rPr>
        <w:t>the Management Board of KMG</w:t>
      </w:r>
      <w:r w:rsidR="00BE262C" w:rsidRPr="00C52546">
        <w:rPr>
          <w:rFonts w:ascii="Times New Roman" w:hAnsi="Times New Roman"/>
          <w:sz w:val="28"/>
          <w:szCs w:val="28"/>
          <w:lang w:val="en"/>
        </w:rPr>
        <w:t>;</w:t>
      </w:r>
    </w:p>
    <w:p w:rsidR="00717845" w:rsidRPr="000923E1" w:rsidRDefault="00717845"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increase in KMG's liabilities by an amount of ten percent or more of its equity capital;</w:t>
      </w:r>
    </w:p>
    <w:p w:rsidR="00AB3F70" w:rsidRPr="000923E1" w:rsidRDefault="00442B2B"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Pr="00C52546">
        <w:rPr>
          <w:rFonts w:ascii="Times New Roman" w:hAnsi="Times New Roman"/>
          <w:sz w:val="28"/>
          <w:szCs w:val="28"/>
          <w:lang w:val="en"/>
        </w:rPr>
        <w:t xml:space="preserve"> </w:t>
      </w:r>
      <w:r w:rsidR="00AB3F70" w:rsidRPr="00C52546">
        <w:rPr>
          <w:rFonts w:ascii="Times New Roman" w:hAnsi="Times New Roman"/>
          <w:sz w:val="28"/>
          <w:szCs w:val="28"/>
          <w:lang w:val="en"/>
        </w:rPr>
        <w:t>of the consolidated KMG development plan in accordance with the procedure established by the Fund, as well as monitoring of its implementation;</w:t>
      </w:r>
    </w:p>
    <w:p w:rsidR="00F21B16" w:rsidRPr="000923E1" w:rsidRDefault="00442B2B"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F21B16" w:rsidRPr="00C52546">
        <w:rPr>
          <w:rFonts w:ascii="Times New Roman" w:hAnsi="Times New Roman"/>
          <w:sz w:val="28"/>
          <w:szCs w:val="28"/>
          <w:lang w:val="en"/>
        </w:rPr>
        <w:t xml:space="preserve"> of KMG's corporate key performance indicators and their target values, as well as the final performance </w:t>
      </w:r>
      <w:r w:rsidR="008A7E3C">
        <w:rPr>
          <w:rFonts w:ascii="Times New Roman" w:hAnsi="Times New Roman"/>
          <w:sz w:val="28"/>
          <w:szCs w:val="28"/>
          <w:lang w:val="en"/>
        </w:rPr>
        <w:t>against</w:t>
      </w:r>
      <w:r w:rsidR="008A7E3C" w:rsidRPr="00C52546">
        <w:rPr>
          <w:rFonts w:ascii="Times New Roman" w:hAnsi="Times New Roman"/>
          <w:sz w:val="28"/>
          <w:szCs w:val="28"/>
          <w:lang w:val="en"/>
        </w:rPr>
        <w:t xml:space="preserve"> </w:t>
      </w:r>
      <w:r w:rsidR="00F21B16" w:rsidRPr="00C52546">
        <w:rPr>
          <w:rFonts w:ascii="Times New Roman" w:hAnsi="Times New Roman"/>
          <w:sz w:val="28"/>
          <w:szCs w:val="28"/>
          <w:lang w:val="en"/>
        </w:rPr>
        <w:t>them;</w:t>
      </w:r>
    </w:p>
    <w:p w:rsidR="003204B7" w:rsidRPr="000923E1" w:rsidRDefault="00442B2B"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3204B7" w:rsidRPr="00C52546">
        <w:rPr>
          <w:rFonts w:ascii="Times New Roman" w:hAnsi="Times New Roman"/>
          <w:sz w:val="28"/>
          <w:szCs w:val="28"/>
          <w:lang w:val="en"/>
        </w:rPr>
        <w:t xml:space="preserve"> of the induction program for newly elected members of the Board of Directors and the professional development program for each member of the Board of Directors;</w:t>
      </w:r>
    </w:p>
    <w:p w:rsidR="003204B7" w:rsidRPr="000923E1" w:rsidRDefault="00442B2B"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125647" w:rsidRPr="00C52546">
        <w:rPr>
          <w:rFonts w:ascii="Times New Roman" w:hAnsi="Times New Roman"/>
          <w:sz w:val="28"/>
          <w:szCs w:val="28"/>
          <w:lang w:val="en"/>
        </w:rPr>
        <w:t xml:space="preserve"> of the work plan of the Board of Directors and the procedure for annual </w:t>
      </w:r>
      <w:r w:rsidR="00FA37BD">
        <w:rPr>
          <w:rFonts w:ascii="Times New Roman" w:hAnsi="Times New Roman"/>
          <w:sz w:val="28"/>
          <w:szCs w:val="28"/>
          <w:lang w:val="en"/>
        </w:rPr>
        <w:t>assessment</w:t>
      </w:r>
      <w:r w:rsidR="00FA37BD" w:rsidRPr="00C52546">
        <w:rPr>
          <w:rFonts w:ascii="Times New Roman" w:hAnsi="Times New Roman"/>
          <w:sz w:val="28"/>
          <w:szCs w:val="28"/>
          <w:lang w:val="en"/>
        </w:rPr>
        <w:t xml:space="preserve"> </w:t>
      </w:r>
      <w:r w:rsidR="00125647" w:rsidRPr="00C52546">
        <w:rPr>
          <w:rFonts w:ascii="Times New Roman" w:hAnsi="Times New Roman"/>
          <w:sz w:val="28"/>
          <w:szCs w:val="28"/>
          <w:lang w:val="en"/>
        </w:rPr>
        <w:t>of the Board of Directors;</w:t>
      </w:r>
    </w:p>
    <w:p w:rsidR="000D7640" w:rsidRPr="000923E1" w:rsidRDefault="00442B2B"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0D7640" w:rsidRPr="00C52546">
        <w:rPr>
          <w:rFonts w:ascii="Times New Roman" w:hAnsi="Times New Roman"/>
          <w:sz w:val="28"/>
          <w:szCs w:val="28"/>
          <w:lang w:val="en"/>
        </w:rPr>
        <w:t xml:space="preserve"> of the maps of motivational key performance indicators for the head and members of the Management Board of KMG, the head of the Internal Audit Service of KMG, the head of the Compliance Service and the head of the Ombudsman</w:t>
      </w:r>
      <w:r w:rsidR="008E5B0E">
        <w:rPr>
          <w:rFonts w:ascii="Times New Roman" w:hAnsi="Times New Roman"/>
          <w:sz w:val="28"/>
          <w:szCs w:val="28"/>
          <w:lang w:val="en"/>
        </w:rPr>
        <w:t>’s</w:t>
      </w:r>
      <w:r w:rsidR="000D7640" w:rsidRPr="00C52546">
        <w:rPr>
          <w:rFonts w:ascii="Times New Roman" w:hAnsi="Times New Roman"/>
          <w:sz w:val="28"/>
          <w:szCs w:val="28"/>
          <w:lang w:val="en"/>
        </w:rPr>
        <w:t xml:space="preserve"> Service, the Corporate Secretary and their target values, as well as the final performance </w:t>
      </w:r>
      <w:r w:rsidR="006D5430">
        <w:rPr>
          <w:rFonts w:ascii="Times New Roman" w:hAnsi="Times New Roman"/>
          <w:sz w:val="28"/>
          <w:szCs w:val="28"/>
          <w:lang w:val="en"/>
        </w:rPr>
        <w:t>against</w:t>
      </w:r>
      <w:r w:rsidR="006D5430" w:rsidRPr="00C52546">
        <w:rPr>
          <w:rFonts w:ascii="Times New Roman" w:hAnsi="Times New Roman"/>
          <w:sz w:val="28"/>
          <w:szCs w:val="28"/>
          <w:lang w:val="en"/>
        </w:rPr>
        <w:t xml:space="preserve"> </w:t>
      </w:r>
      <w:r w:rsidR="000D7640" w:rsidRPr="00C52546">
        <w:rPr>
          <w:rFonts w:ascii="Times New Roman" w:hAnsi="Times New Roman"/>
          <w:sz w:val="28"/>
          <w:szCs w:val="28"/>
          <w:lang w:val="en"/>
        </w:rPr>
        <w:t>them;</w:t>
      </w:r>
    </w:p>
    <w:p w:rsidR="00AB3F70" w:rsidRPr="000923E1" w:rsidRDefault="006D5430"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w:t>
      </w:r>
      <w:r w:rsidR="00D2673C" w:rsidRPr="00C52546">
        <w:rPr>
          <w:rFonts w:ascii="Times New Roman" w:hAnsi="Times New Roman"/>
          <w:sz w:val="28"/>
          <w:szCs w:val="28"/>
          <w:lang w:val="en"/>
        </w:rPr>
        <w:t>, within its competence, a resolution on the creation of legal entities (on participation in the creation of legal entities);</w:t>
      </w:r>
    </w:p>
    <w:p w:rsidR="00E039C5" w:rsidRPr="000923E1" w:rsidRDefault="003C6D22" w:rsidP="00C52546">
      <w:pPr>
        <w:numPr>
          <w:ilvl w:val="0"/>
          <w:numId w:val="28"/>
        </w:numPr>
        <w:tabs>
          <w:tab w:val="left" w:pos="1134"/>
        </w:tabs>
        <w:ind w:left="0" w:firstLine="709"/>
        <w:contextualSpacing/>
        <w:jc w:val="both"/>
        <w:rPr>
          <w:rFonts w:ascii="Times New Roman" w:hAnsi="Times New Roman"/>
          <w:sz w:val="28"/>
          <w:szCs w:val="28"/>
          <w:lang w:val="en-US"/>
        </w:rPr>
      </w:pPr>
      <w:bookmarkStart w:id="23" w:name="OLE_LINK1"/>
      <w:r>
        <w:rPr>
          <w:rFonts w:ascii="Times New Roman" w:hAnsi="Times New Roman"/>
          <w:sz w:val="28"/>
          <w:szCs w:val="28"/>
          <w:lang w:val="en"/>
        </w:rPr>
        <w:t>passing resolutions</w:t>
      </w:r>
      <w:r w:rsidR="00834DD3" w:rsidRPr="00C52546">
        <w:rPr>
          <w:rFonts w:ascii="Times New Roman" w:hAnsi="Times New Roman"/>
          <w:sz w:val="28"/>
          <w:szCs w:val="28"/>
          <w:lang w:val="en"/>
        </w:rPr>
        <w:t xml:space="preserve"> on acquisition </w:t>
      </w:r>
      <w:r w:rsidR="00834DD3" w:rsidRPr="00C52546">
        <w:rPr>
          <w:rFonts w:ascii="Times New Roman" w:hAnsi="Times New Roman"/>
          <w:b/>
          <w:sz w:val="28"/>
          <w:szCs w:val="28"/>
          <w:lang w:val="en"/>
        </w:rPr>
        <w:t>(</w:t>
      </w:r>
      <w:r w:rsidR="00834DD3" w:rsidRPr="00C52546">
        <w:rPr>
          <w:rFonts w:ascii="Times New Roman" w:hAnsi="Times New Roman"/>
          <w:sz w:val="28"/>
          <w:szCs w:val="28"/>
          <w:lang w:val="en"/>
        </w:rPr>
        <w:t>alienation</w:t>
      </w:r>
      <w:r w:rsidR="00834DD3" w:rsidRPr="00C52546">
        <w:rPr>
          <w:rFonts w:ascii="Times New Roman" w:hAnsi="Times New Roman"/>
          <w:b/>
          <w:sz w:val="28"/>
          <w:szCs w:val="28"/>
          <w:lang w:val="en"/>
        </w:rPr>
        <w:t>)</w:t>
      </w:r>
      <w:r w:rsidR="00834DD3" w:rsidRPr="00C52546">
        <w:rPr>
          <w:rFonts w:ascii="Times New Roman" w:hAnsi="Times New Roman"/>
          <w:sz w:val="28"/>
          <w:szCs w:val="28"/>
          <w:lang w:val="en"/>
        </w:rPr>
        <w:t xml:space="preserve"> </w:t>
      </w:r>
      <w:r w:rsidR="006D5430">
        <w:rPr>
          <w:rFonts w:ascii="Times New Roman" w:hAnsi="Times New Roman"/>
          <w:sz w:val="28"/>
          <w:szCs w:val="28"/>
          <w:lang w:val="en"/>
        </w:rPr>
        <w:t xml:space="preserve">by </w:t>
      </w:r>
      <w:r w:rsidR="00834DD3" w:rsidRPr="00C52546">
        <w:rPr>
          <w:rFonts w:ascii="Times New Roman" w:hAnsi="Times New Roman"/>
          <w:sz w:val="28"/>
          <w:szCs w:val="28"/>
          <w:lang w:val="en"/>
        </w:rPr>
        <w:t xml:space="preserve">KMG </w:t>
      </w:r>
      <w:r w:rsidR="006D5430">
        <w:rPr>
          <w:rFonts w:ascii="Times New Roman" w:hAnsi="Times New Roman"/>
          <w:sz w:val="28"/>
          <w:szCs w:val="28"/>
          <w:lang w:val="en"/>
        </w:rPr>
        <w:t xml:space="preserve">of </w:t>
      </w:r>
      <w:r w:rsidR="00834DD3" w:rsidRPr="00C52546">
        <w:rPr>
          <w:rFonts w:ascii="Times New Roman" w:hAnsi="Times New Roman"/>
          <w:sz w:val="28"/>
          <w:szCs w:val="28"/>
          <w:lang w:val="en"/>
        </w:rPr>
        <w:t>ten percent or more of shares (participation shares in the authorized capital) of other legal entities;</w:t>
      </w:r>
    </w:p>
    <w:bookmarkEnd w:id="23"/>
    <w:p w:rsidR="00D67D80" w:rsidRPr="000923E1" w:rsidRDefault="00B03229"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a resolution</w:t>
      </w:r>
      <w:r w:rsidR="00D2673C" w:rsidRPr="00C52546">
        <w:rPr>
          <w:rFonts w:ascii="Times New Roman" w:hAnsi="Times New Roman"/>
          <w:sz w:val="28"/>
          <w:szCs w:val="28"/>
          <w:lang w:val="en"/>
        </w:rPr>
        <w:t xml:space="preserve"> on the transfer </w:t>
      </w:r>
      <w:r w:rsidR="006D5430">
        <w:rPr>
          <w:rFonts w:ascii="Times New Roman" w:hAnsi="Times New Roman"/>
          <w:sz w:val="28"/>
          <w:szCs w:val="28"/>
          <w:lang w:val="en"/>
        </w:rPr>
        <w:t>by</w:t>
      </w:r>
      <w:r w:rsidR="006D5430" w:rsidRPr="00C52546">
        <w:rPr>
          <w:rFonts w:ascii="Times New Roman" w:hAnsi="Times New Roman"/>
          <w:sz w:val="28"/>
          <w:szCs w:val="28"/>
          <w:lang w:val="en"/>
        </w:rPr>
        <w:t xml:space="preserve"> </w:t>
      </w:r>
      <w:r w:rsidR="00D2673C" w:rsidRPr="00C52546">
        <w:rPr>
          <w:rFonts w:ascii="Times New Roman" w:hAnsi="Times New Roman"/>
          <w:sz w:val="28"/>
          <w:szCs w:val="28"/>
          <w:lang w:val="en"/>
        </w:rPr>
        <w:t>KMG to the trust management of ten or more percent of shares (participation shares in the authorized capital) of other legal entities owned by KMG;</w:t>
      </w:r>
    </w:p>
    <w:p w:rsidR="00E41A29" w:rsidRPr="000923E1" w:rsidRDefault="003C6D22"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resolutions</w:t>
      </w:r>
      <w:r w:rsidR="00BF5195" w:rsidRPr="00C52546">
        <w:rPr>
          <w:rFonts w:ascii="Times New Roman" w:hAnsi="Times New Roman"/>
          <w:sz w:val="28"/>
          <w:szCs w:val="28"/>
          <w:lang w:val="en"/>
        </w:rPr>
        <w:t xml:space="preserve"> on the conclusion of agreements on principles </w:t>
      </w:r>
      <w:r w:rsidR="006D5430">
        <w:rPr>
          <w:rFonts w:ascii="Times New Roman" w:hAnsi="Times New Roman"/>
          <w:sz w:val="28"/>
          <w:szCs w:val="28"/>
          <w:lang w:val="en"/>
        </w:rPr>
        <w:t>and/or</w:t>
      </w:r>
      <w:r w:rsidR="00BF5195" w:rsidRPr="00C52546">
        <w:rPr>
          <w:rFonts w:ascii="Times New Roman" w:hAnsi="Times New Roman"/>
          <w:sz w:val="28"/>
          <w:szCs w:val="28"/>
          <w:lang w:val="en"/>
        </w:rPr>
        <w:t xml:space="preserve"> </w:t>
      </w:r>
      <w:r w:rsidR="006D5430">
        <w:rPr>
          <w:rFonts w:ascii="Times New Roman" w:hAnsi="Times New Roman"/>
          <w:sz w:val="28"/>
          <w:szCs w:val="28"/>
          <w:lang w:val="en"/>
        </w:rPr>
        <w:t xml:space="preserve">joint operating </w:t>
      </w:r>
      <w:r w:rsidR="00BF5195" w:rsidRPr="00C52546">
        <w:rPr>
          <w:rFonts w:ascii="Times New Roman" w:hAnsi="Times New Roman"/>
          <w:sz w:val="28"/>
          <w:szCs w:val="28"/>
          <w:lang w:val="en"/>
        </w:rPr>
        <w:t>agreement</w:t>
      </w:r>
      <w:r w:rsidR="006D5430">
        <w:rPr>
          <w:rFonts w:ascii="Times New Roman" w:hAnsi="Times New Roman"/>
          <w:sz w:val="28"/>
          <w:szCs w:val="28"/>
          <w:lang w:val="en"/>
        </w:rPr>
        <w:t>(</w:t>
      </w:r>
      <w:r w:rsidR="00BF5195" w:rsidRPr="00C52546">
        <w:rPr>
          <w:rFonts w:ascii="Times New Roman" w:hAnsi="Times New Roman"/>
          <w:sz w:val="28"/>
          <w:szCs w:val="28"/>
          <w:lang w:val="en"/>
        </w:rPr>
        <w:t>s</w:t>
      </w:r>
      <w:r w:rsidR="006D5430">
        <w:rPr>
          <w:rFonts w:ascii="Times New Roman" w:hAnsi="Times New Roman"/>
          <w:sz w:val="28"/>
          <w:szCs w:val="28"/>
          <w:lang w:val="en"/>
        </w:rPr>
        <w:t>)</w:t>
      </w:r>
      <w:r w:rsidR="00BF5195" w:rsidRPr="00C52546">
        <w:rPr>
          <w:rFonts w:ascii="Times New Roman" w:hAnsi="Times New Roman"/>
          <w:sz w:val="28"/>
          <w:szCs w:val="28"/>
          <w:lang w:val="en"/>
        </w:rPr>
        <w:t xml:space="preserve"> </w:t>
      </w:r>
      <w:r w:rsidR="006D5430">
        <w:rPr>
          <w:rFonts w:ascii="Times New Roman" w:hAnsi="Times New Roman"/>
          <w:sz w:val="28"/>
          <w:szCs w:val="28"/>
          <w:lang w:val="en"/>
        </w:rPr>
        <w:t>and/or</w:t>
      </w:r>
      <w:r w:rsidR="00BF5195" w:rsidRPr="00C52546">
        <w:rPr>
          <w:rFonts w:ascii="Times New Roman" w:hAnsi="Times New Roman"/>
          <w:sz w:val="28"/>
          <w:szCs w:val="28"/>
          <w:lang w:val="en"/>
        </w:rPr>
        <w:t xml:space="preserve"> financing agreements for the implementation of projects under contracts (licenses) for subsurface use, the conclusion of subsurface use contracts (after the resolution of the competent authority in accordance with the Legislation) or obtaining licenses for subsurface use, the transfer of the right of subsurface use (shares in the right of subsurface use) (before obtaining the permission of the competent authority </w:t>
      </w:r>
      <w:r w:rsidR="00BF5195" w:rsidRPr="00C52546">
        <w:rPr>
          <w:rFonts w:ascii="Times New Roman" w:hAnsi="Times New Roman"/>
          <w:sz w:val="28"/>
          <w:szCs w:val="28"/>
          <w:lang w:val="en"/>
        </w:rPr>
        <w:lastRenderedPageBreak/>
        <w:t xml:space="preserve">in accordance with the Legislation), amendments and additions to contracts (licenses) for subsurface use (except for amendments and additions of an editorial nature), the return </w:t>
      </w:r>
      <w:r w:rsidR="006D5430">
        <w:rPr>
          <w:rFonts w:ascii="Times New Roman" w:hAnsi="Times New Roman"/>
          <w:sz w:val="28"/>
          <w:szCs w:val="28"/>
          <w:lang w:val="en"/>
        </w:rPr>
        <w:t>by</w:t>
      </w:r>
      <w:r w:rsidR="006D5430" w:rsidRPr="00C52546">
        <w:rPr>
          <w:rFonts w:ascii="Times New Roman" w:hAnsi="Times New Roman"/>
          <w:sz w:val="28"/>
          <w:szCs w:val="28"/>
          <w:lang w:val="en"/>
        </w:rPr>
        <w:t xml:space="preserve"> </w:t>
      </w:r>
      <w:r w:rsidR="00BF5195" w:rsidRPr="00C52546">
        <w:rPr>
          <w:rFonts w:ascii="Times New Roman" w:hAnsi="Times New Roman"/>
          <w:sz w:val="28"/>
          <w:szCs w:val="28"/>
          <w:lang w:val="en"/>
        </w:rPr>
        <w:t>KMG (</w:t>
      </w:r>
      <w:r w:rsidR="006D5430">
        <w:rPr>
          <w:rFonts w:ascii="Times New Roman" w:hAnsi="Times New Roman"/>
          <w:sz w:val="28"/>
          <w:szCs w:val="28"/>
          <w:lang w:val="en"/>
        </w:rPr>
        <w:t>relinquishment</w:t>
      </w:r>
      <w:r w:rsidR="006D5430" w:rsidRPr="00C52546">
        <w:rPr>
          <w:rFonts w:ascii="Times New Roman" w:hAnsi="Times New Roman"/>
          <w:sz w:val="28"/>
          <w:szCs w:val="28"/>
          <w:lang w:val="en"/>
        </w:rPr>
        <w:t xml:space="preserve"> </w:t>
      </w:r>
      <w:r w:rsidR="00BF5195" w:rsidRPr="00C52546">
        <w:rPr>
          <w:rFonts w:ascii="Times New Roman" w:hAnsi="Times New Roman"/>
          <w:sz w:val="28"/>
          <w:szCs w:val="28"/>
          <w:lang w:val="en"/>
        </w:rPr>
        <w:t xml:space="preserve">of KMG from) the whole (part) of the </w:t>
      </w:r>
      <w:r w:rsidR="006D5430">
        <w:rPr>
          <w:rFonts w:ascii="Times New Roman" w:hAnsi="Times New Roman"/>
          <w:sz w:val="28"/>
          <w:szCs w:val="28"/>
          <w:lang w:val="en"/>
        </w:rPr>
        <w:t>subsurface</w:t>
      </w:r>
      <w:r w:rsidR="00BF5195" w:rsidRPr="00C52546">
        <w:rPr>
          <w:rFonts w:ascii="Times New Roman" w:hAnsi="Times New Roman"/>
          <w:sz w:val="28"/>
          <w:szCs w:val="28"/>
          <w:lang w:val="en"/>
        </w:rPr>
        <w:t xml:space="preserve"> plot (all sections) in in accordance with the Legislation;</w:t>
      </w:r>
    </w:p>
    <w:p w:rsidR="00D67D80" w:rsidRPr="000923E1" w:rsidRDefault="00D2673C"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bCs/>
          <w:sz w:val="28"/>
          <w:szCs w:val="28"/>
          <w:lang w:val="en"/>
        </w:rPr>
        <w:t>determination of the procedure and deadlines for members of the Board of Directors to receive information about KMG's activities, including financial information;</w:t>
      </w:r>
    </w:p>
    <w:p w:rsidR="00C05C75" w:rsidRPr="000923E1" w:rsidRDefault="003C2CAA"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 </w:t>
      </w:r>
      <w:r w:rsidR="00442B2B">
        <w:rPr>
          <w:rFonts w:ascii="Times New Roman" w:hAnsi="Times New Roman"/>
          <w:sz w:val="28"/>
          <w:szCs w:val="28"/>
          <w:lang w:val="en"/>
        </w:rPr>
        <w:t>validation</w:t>
      </w:r>
      <w:r w:rsidRPr="00C52546">
        <w:rPr>
          <w:rFonts w:ascii="Times New Roman" w:hAnsi="Times New Roman"/>
          <w:sz w:val="28"/>
          <w:szCs w:val="28"/>
          <w:lang w:val="en"/>
        </w:rPr>
        <w:t xml:space="preserve"> of the corporate accounting policy of the KMG Group, accounting policy;</w:t>
      </w:r>
    </w:p>
    <w:p w:rsidR="00AB016B" w:rsidRPr="000923E1" w:rsidRDefault="00442B2B" w:rsidP="00C52546">
      <w:pPr>
        <w:numPr>
          <w:ilvl w:val="0"/>
          <w:numId w:val="28"/>
        </w:numPr>
        <w:tabs>
          <w:tab w:val="left" w:pos="1134"/>
        </w:tabs>
        <w:ind w:left="0" w:firstLine="709"/>
        <w:contextualSpacing/>
        <w:jc w:val="both"/>
        <w:rPr>
          <w:rFonts w:ascii="Times New Roman" w:hAnsi="Times New Roman"/>
          <w:bCs/>
          <w:sz w:val="28"/>
          <w:szCs w:val="28"/>
          <w:lang w:val="en-US"/>
        </w:rPr>
      </w:pPr>
      <w:r>
        <w:rPr>
          <w:rFonts w:ascii="Times New Roman" w:hAnsi="Times New Roman"/>
          <w:sz w:val="28"/>
          <w:szCs w:val="28"/>
          <w:lang w:val="en"/>
        </w:rPr>
        <w:t>validation</w:t>
      </w:r>
      <w:r w:rsidR="00AB016B" w:rsidRPr="00C52546">
        <w:rPr>
          <w:rFonts w:ascii="Times New Roman" w:hAnsi="Times New Roman"/>
          <w:sz w:val="28"/>
          <w:szCs w:val="28"/>
          <w:lang w:val="en"/>
        </w:rPr>
        <w:t xml:space="preserve"> of KMG's Risk Management Policies, Rules and Procedures for Risk Management, as well as consideration of reports on the effectiveness of the risk management system;</w:t>
      </w:r>
    </w:p>
    <w:p w:rsidR="008655E7" w:rsidRPr="000923E1" w:rsidRDefault="008655E7" w:rsidP="00C52546">
      <w:pPr>
        <w:numPr>
          <w:ilvl w:val="0"/>
          <w:numId w:val="28"/>
        </w:numPr>
        <w:tabs>
          <w:tab w:val="left" w:pos="1134"/>
        </w:tabs>
        <w:ind w:left="0" w:firstLine="709"/>
        <w:contextualSpacing/>
        <w:jc w:val="both"/>
        <w:rPr>
          <w:rFonts w:ascii="Times New Roman" w:hAnsi="Times New Roman"/>
          <w:bCs/>
          <w:sz w:val="28"/>
          <w:szCs w:val="28"/>
          <w:lang w:val="en-US"/>
        </w:rPr>
      </w:pPr>
      <w:r w:rsidRPr="00C52546">
        <w:rPr>
          <w:rFonts w:ascii="Times New Roman" w:hAnsi="Times New Roman"/>
          <w:bCs/>
          <w:sz w:val="28"/>
          <w:szCs w:val="28"/>
          <w:lang w:val="en"/>
        </w:rPr>
        <w:t xml:space="preserve">ensuring compliance with and evaluating the effectiveness of KMG's internal control system and </w:t>
      </w:r>
      <w:r w:rsidR="00442B2B">
        <w:rPr>
          <w:rFonts w:ascii="Times New Roman" w:hAnsi="Times New Roman"/>
          <w:bCs/>
          <w:sz w:val="28"/>
          <w:szCs w:val="28"/>
          <w:lang w:val="en"/>
        </w:rPr>
        <w:t>validating</w:t>
      </w:r>
      <w:r w:rsidRPr="00C52546">
        <w:rPr>
          <w:rFonts w:ascii="Times New Roman" w:hAnsi="Times New Roman"/>
          <w:bCs/>
          <w:sz w:val="28"/>
          <w:szCs w:val="28"/>
          <w:lang w:val="en"/>
        </w:rPr>
        <w:t xml:space="preserve"> </w:t>
      </w:r>
      <w:r w:rsidR="00881358">
        <w:rPr>
          <w:rFonts w:ascii="Times New Roman" w:hAnsi="Times New Roman"/>
          <w:bCs/>
          <w:sz w:val="28"/>
          <w:szCs w:val="28"/>
          <w:lang w:val="en"/>
        </w:rPr>
        <w:t>bylaws</w:t>
      </w:r>
      <w:r w:rsidRPr="00C52546">
        <w:rPr>
          <w:rFonts w:ascii="Times New Roman" w:hAnsi="Times New Roman"/>
          <w:bCs/>
          <w:sz w:val="28"/>
          <w:szCs w:val="28"/>
          <w:lang w:val="en"/>
        </w:rPr>
        <w:t xml:space="preserve"> regulating the internal control system;</w:t>
      </w:r>
    </w:p>
    <w:p w:rsidR="00D27D2F" w:rsidRPr="000923E1" w:rsidRDefault="00D27D2F" w:rsidP="00C52546">
      <w:pPr>
        <w:numPr>
          <w:ilvl w:val="0"/>
          <w:numId w:val="28"/>
        </w:numPr>
        <w:tabs>
          <w:tab w:val="left" w:pos="1134"/>
        </w:tabs>
        <w:ind w:left="0" w:firstLine="709"/>
        <w:contextualSpacing/>
        <w:jc w:val="both"/>
        <w:rPr>
          <w:rFonts w:ascii="Times New Roman" w:hAnsi="Times New Roman"/>
          <w:bCs/>
          <w:sz w:val="28"/>
          <w:szCs w:val="28"/>
          <w:lang w:val="en-US"/>
        </w:rPr>
      </w:pPr>
      <w:r w:rsidRPr="00C52546">
        <w:rPr>
          <w:rFonts w:ascii="Times New Roman" w:hAnsi="Times New Roman"/>
          <w:bCs/>
          <w:sz w:val="28"/>
          <w:szCs w:val="28"/>
          <w:lang w:val="en"/>
        </w:rPr>
        <w:t>review of the risk report;</w:t>
      </w:r>
    </w:p>
    <w:p w:rsidR="00A00E02" w:rsidRPr="000923E1" w:rsidRDefault="00A00E02"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monitoring and participation in the settlement of corporate conflicts, and the settlement of conflicts of interest within its competence;</w:t>
      </w:r>
    </w:p>
    <w:p w:rsidR="007D48B7" w:rsidRPr="000923E1" w:rsidRDefault="007D48B7"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defines information about KMG or its activities that constitute an official, commercial or other legally protected secret;</w:t>
      </w:r>
    </w:p>
    <w:p w:rsidR="00D2673C" w:rsidRPr="000923E1" w:rsidRDefault="00760C14"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endorsement</w:t>
      </w:r>
      <w:r w:rsidR="00D2673C" w:rsidRPr="00C52546">
        <w:rPr>
          <w:rFonts w:ascii="Times New Roman" w:hAnsi="Times New Roman"/>
          <w:sz w:val="28"/>
          <w:szCs w:val="28"/>
          <w:lang w:val="en"/>
        </w:rPr>
        <w:t xml:space="preserve"> of </w:t>
      </w:r>
      <w:r>
        <w:rPr>
          <w:rFonts w:ascii="Times New Roman" w:hAnsi="Times New Roman"/>
          <w:sz w:val="28"/>
          <w:szCs w:val="28"/>
          <w:lang w:val="en"/>
        </w:rPr>
        <w:t>concurrent employment of the</w:t>
      </w:r>
      <w:r w:rsidR="00D2673C" w:rsidRPr="00C52546">
        <w:rPr>
          <w:rFonts w:ascii="Times New Roman" w:hAnsi="Times New Roman"/>
          <w:sz w:val="28"/>
          <w:szCs w:val="28"/>
          <w:lang w:val="en"/>
        </w:rPr>
        <w:t xml:space="preserve"> members of </w:t>
      </w:r>
      <w:r w:rsidR="00430BBD">
        <w:rPr>
          <w:rFonts w:ascii="Times New Roman" w:hAnsi="Times New Roman"/>
          <w:sz w:val="28"/>
          <w:szCs w:val="28"/>
          <w:lang w:val="en"/>
        </w:rPr>
        <w:t>the Management Board of KMG</w:t>
      </w:r>
      <w:r w:rsidR="00D2673C" w:rsidRPr="00C52546">
        <w:rPr>
          <w:rFonts w:ascii="Times New Roman" w:hAnsi="Times New Roman"/>
          <w:sz w:val="28"/>
          <w:szCs w:val="28"/>
          <w:lang w:val="en"/>
        </w:rPr>
        <w:t xml:space="preserve"> in other </w:t>
      </w:r>
      <w:r>
        <w:rPr>
          <w:rFonts w:ascii="Times New Roman" w:hAnsi="Times New Roman"/>
          <w:sz w:val="28"/>
          <w:szCs w:val="28"/>
          <w:lang w:val="en"/>
        </w:rPr>
        <w:t>entities</w:t>
      </w:r>
      <w:r w:rsidR="00D2673C" w:rsidRPr="00C52546">
        <w:rPr>
          <w:rFonts w:ascii="Times New Roman" w:hAnsi="Times New Roman"/>
          <w:sz w:val="28"/>
          <w:szCs w:val="28"/>
          <w:lang w:val="en"/>
        </w:rPr>
        <w:t>;</w:t>
      </w:r>
    </w:p>
    <w:p w:rsidR="00D2673C" w:rsidRPr="000923E1" w:rsidRDefault="003C6D22"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resolutions</w:t>
      </w:r>
      <w:r w:rsidR="00495E47" w:rsidRPr="00C52546">
        <w:rPr>
          <w:rFonts w:ascii="Times New Roman" w:hAnsi="Times New Roman"/>
          <w:sz w:val="28"/>
          <w:szCs w:val="28"/>
          <w:lang w:val="en"/>
        </w:rPr>
        <w:t xml:space="preserve"> within its competence on the conclusion </w:t>
      </w:r>
      <w:r w:rsidR="0026282A">
        <w:rPr>
          <w:rFonts w:ascii="Times New Roman" w:hAnsi="Times New Roman"/>
          <w:sz w:val="28"/>
          <w:szCs w:val="28"/>
          <w:lang w:val="en"/>
        </w:rPr>
        <w:t>by</w:t>
      </w:r>
      <w:r w:rsidR="0026282A" w:rsidRPr="00C52546">
        <w:rPr>
          <w:rFonts w:ascii="Times New Roman" w:hAnsi="Times New Roman"/>
          <w:sz w:val="28"/>
          <w:szCs w:val="28"/>
          <w:lang w:val="en"/>
        </w:rPr>
        <w:t xml:space="preserve"> </w:t>
      </w:r>
      <w:r w:rsidR="00495E47" w:rsidRPr="00C52546">
        <w:rPr>
          <w:rFonts w:ascii="Times New Roman" w:hAnsi="Times New Roman"/>
          <w:sz w:val="28"/>
          <w:szCs w:val="28"/>
          <w:lang w:val="en"/>
        </w:rPr>
        <w:t xml:space="preserve">KMG </w:t>
      </w:r>
      <w:r w:rsidR="0026282A">
        <w:rPr>
          <w:rFonts w:ascii="Times New Roman" w:hAnsi="Times New Roman"/>
          <w:sz w:val="28"/>
          <w:szCs w:val="28"/>
          <w:lang w:val="en"/>
        </w:rPr>
        <w:t xml:space="preserve">of </w:t>
      </w:r>
      <w:r w:rsidR="00495E47" w:rsidRPr="00C52546">
        <w:rPr>
          <w:rFonts w:ascii="Times New Roman" w:hAnsi="Times New Roman"/>
          <w:sz w:val="28"/>
          <w:szCs w:val="28"/>
          <w:lang w:val="en"/>
        </w:rPr>
        <w:t xml:space="preserve">transactions defining the </w:t>
      </w:r>
      <w:r w:rsidR="0026282A">
        <w:rPr>
          <w:rFonts w:ascii="Times New Roman" w:hAnsi="Times New Roman"/>
          <w:sz w:val="28"/>
          <w:szCs w:val="28"/>
          <w:lang w:val="en"/>
        </w:rPr>
        <w:t xml:space="preserve">terms and </w:t>
      </w:r>
      <w:r w:rsidR="00495E47" w:rsidRPr="00C52546">
        <w:rPr>
          <w:rFonts w:ascii="Times New Roman" w:hAnsi="Times New Roman"/>
          <w:sz w:val="28"/>
          <w:szCs w:val="28"/>
          <w:lang w:val="en"/>
        </w:rPr>
        <w:t xml:space="preserve">conditions for the implementation of </w:t>
      </w:r>
      <w:r w:rsidR="004E45FA" w:rsidRPr="00C52546">
        <w:rPr>
          <w:rFonts w:ascii="Times New Roman" w:hAnsi="Times New Roman"/>
          <w:sz w:val="28"/>
          <w:szCs w:val="28"/>
          <w:lang w:val="en"/>
        </w:rPr>
        <w:t xml:space="preserve">investment projects </w:t>
      </w:r>
      <w:r w:rsidR="00495E47" w:rsidRPr="00C52546">
        <w:rPr>
          <w:rFonts w:ascii="Times New Roman" w:hAnsi="Times New Roman"/>
          <w:sz w:val="28"/>
          <w:szCs w:val="28"/>
          <w:lang w:val="en"/>
        </w:rPr>
        <w:t>socially significant for the Republic of Kazakhstan</w:t>
      </w:r>
      <w:r w:rsidR="004E45FA">
        <w:rPr>
          <w:rFonts w:ascii="Times New Roman" w:hAnsi="Times New Roman"/>
          <w:sz w:val="28"/>
          <w:szCs w:val="28"/>
          <w:lang w:val="en"/>
        </w:rPr>
        <w:t>,</w:t>
      </w:r>
      <w:r w:rsidR="00495E47" w:rsidRPr="00C52546">
        <w:rPr>
          <w:rFonts w:ascii="Times New Roman" w:hAnsi="Times New Roman"/>
          <w:sz w:val="28"/>
          <w:szCs w:val="28"/>
          <w:lang w:val="en"/>
        </w:rPr>
        <w:t xml:space="preserve"> with low economic efficiency or approval of resolutions of the Management Board, if the issue falls within the competence of the Management Board;</w:t>
      </w:r>
    </w:p>
    <w:p w:rsidR="007D48B7" w:rsidRPr="000923E1" w:rsidRDefault="000E58CF"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determines the amount of payment for the services of an audit organization for the audit of financial statements, as well as an appraiser to assess the market value of property transferred to pay for KMG</w:t>
      </w:r>
      <w:r w:rsidR="004E45FA">
        <w:rPr>
          <w:rFonts w:ascii="Times New Roman" w:hAnsi="Times New Roman"/>
          <w:sz w:val="28"/>
          <w:szCs w:val="28"/>
          <w:lang w:val="en"/>
        </w:rPr>
        <w:t>’s</w:t>
      </w:r>
      <w:r w:rsidRPr="00C52546">
        <w:rPr>
          <w:rFonts w:ascii="Times New Roman" w:hAnsi="Times New Roman"/>
          <w:sz w:val="28"/>
          <w:szCs w:val="28"/>
          <w:lang w:val="en"/>
        </w:rPr>
        <w:t xml:space="preserve"> shares or being the subject of a </w:t>
      </w:r>
      <w:r w:rsidR="004E45FA">
        <w:rPr>
          <w:rFonts w:ascii="Times New Roman" w:hAnsi="Times New Roman"/>
          <w:sz w:val="28"/>
          <w:szCs w:val="28"/>
          <w:lang w:val="en"/>
        </w:rPr>
        <w:t>material</w:t>
      </w:r>
      <w:r w:rsidR="004E45FA" w:rsidRPr="00C52546">
        <w:rPr>
          <w:rFonts w:ascii="Times New Roman" w:hAnsi="Times New Roman"/>
          <w:sz w:val="28"/>
          <w:szCs w:val="28"/>
          <w:lang w:val="en"/>
        </w:rPr>
        <w:t xml:space="preserve"> </w:t>
      </w:r>
      <w:r w:rsidRPr="00C52546">
        <w:rPr>
          <w:rFonts w:ascii="Times New Roman" w:hAnsi="Times New Roman"/>
          <w:sz w:val="28"/>
          <w:szCs w:val="28"/>
          <w:lang w:val="en"/>
        </w:rPr>
        <w:t>transaction;</w:t>
      </w:r>
    </w:p>
    <w:p w:rsidR="00805F1A" w:rsidRPr="000923E1" w:rsidRDefault="003C6D22"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resolutions</w:t>
      </w:r>
      <w:r w:rsidR="00C63A10" w:rsidRPr="00C52546">
        <w:rPr>
          <w:rFonts w:ascii="Times New Roman" w:hAnsi="Times New Roman"/>
          <w:sz w:val="28"/>
          <w:szCs w:val="28"/>
          <w:lang w:val="en"/>
        </w:rPr>
        <w:t xml:space="preserve"> on the following </w:t>
      </w:r>
      <w:r w:rsidR="004E45FA">
        <w:rPr>
          <w:rFonts w:ascii="Times New Roman" w:hAnsi="Times New Roman"/>
          <w:sz w:val="28"/>
          <w:szCs w:val="28"/>
          <w:lang w:val="en"/>
        </w:rPr>
        <w:t xml:space="preserve">matters </w:t>
      </w:r>
      <w:r w:rsidR="00C63A10" w:rsidRPr="00C52546">
        <w:rPr>
          <w:rFonts w:ascii="Times New Roman" w:hAnsi="Times New Roman"/>
          <w:sz w:val="28"/>
          <w:szCs w:val="28"/>
          <w:lang w:val="en"/>
        </w:rPr>
        <w:t>of activity related to the competence of the general meeting of shareholders (</w:t>
      </w:r>
      <w:r w:rsidR="004E45FA">
        <w:rPr>
          <w:rFonts w:ascii="Times New Roman" w:hAnsi="Times New Roman"/>
          <w:sz w:val="28"/>
          <w:szCs w:val="28"/>
          <w:lang w:val="en"/>
        </w:rPr>
        <w:t>members</w:t>
      </w:r>
      <w:r w:rsidR="00C63A10" w:rsidRPr="00C52546">
        <w:rPr>
          <w:rFonts w:ascii="Times New Roman" w:hAnsi="Times New Roman"/>
          <w:sz w:val="28"/>
          <w:szCs w:val="28"/>
          <w:lang w:val="en"/>
        </w:rPr>
        <w:t xml:space="preserve">) of a legal entity, </w:t>
      </w:r>
      <w:r w:rsidR="004E45FA">
        <w:rPr>
          <w:rFonts w:ascii="Times New Roman" w:hAnsi="Times New Roman"/>
          <w:sz w:val="28"/>
          <w:szCs w:val="28"/>
          <w:lang w:val="en"/>
        </w:rPr>
        <w:t xml:space="preserve">with </w:t>
      </w:r>
      <w:r w:rsidR="00C63A10" w:rsidRPr="00C52546">
        <w:rPr>
          <w:rFonts w:ascii="Times New Roman" w:hAnsi="Times New Roman"/>
          <w:sz w:val="28"/>
          <w:szCs w:val="28"/>
          <w:lang w:val="en"/>
        </w:rPr>
        <w:t xml:space="preserve">ten or more percent of the shares (participation shares in the authorized capital) </w:t>
      </w:r>
      <w:r w:rsidR="004E45FA">
        <w:rPr>
          <w:rFonts w:ascii="Times New Roman" w:hAnsi="Times New Roman"/>
          <w:sz w:val="28"/>
          <w:szCs w:val="28"/>
          <w:lang w:val="en"/>
        </w:rPr>
        <w:t xml:space="preserve">owned </w:t>
      </w:r>
      <w:r w:rsidR="00C63A10" w:rsidRPr="00C52546">
        <w:rPr>
          <w:rFonts w:ascii="Times New Roman" w:hAnsi="Times New Roman"/>
          <w:sz w:val="28"/>
          <w:szCs w:val="28"/>
          <w:lang w:val="en"/>
        </w:rPr>
        <w:t>to KMG:</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a) voluntary reorganization or liquidation of a joint-stock company (hereinafter - the company);</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b) amendments and additions to the charter of the company, limited liability partnership (hereinafter - the partnership), or </w:t>
      </w:r>
      <w:r w:rsidR="00442B2B">
        <w:rPr>
          <w:rFonts w:ascii="Times New Roman" w:hAnsi="Times New Roman"/>
          <w:sz w:val="28"/>
          <w:szCs w:val="28"/>
          <w:lang w:val="en"/>
        </w:rPr>
        <w:t xml:space="preserve">validation of </w:t>
      </w:r>
      <w:r w:rsidRPr="00C52546">
        <w:rPr>
          <w:rFonts w:ascii="Times New Roman" w:hAnsi="Times New Roman"/>
          <w:sz w:val="28"/>
          <w:szCs w:val="28"/>
          <w:lang w:val="en"/>
        </w:rPr>
        <w:t xml:space="preserve">its </w:t>
      </w:r>
      <w:r w:rsidR="00442B2B">
        <w:rPr>
          <w:rFonts w:ascii="Times New Roman" w:hAnsi="Times New Roman"/>
          <w:sz w:val="28"/>
          <w:szCs w:val="28"/>
          <w:lang w:val="en"/>
        </w:rPr>
        <w:t>restated version</w:t>
      </w:r>
      <w:r w:rsidRPr="00C52546">
        <w:rPr>
          <w:rFonts w:ascii="Times New Roman" w:hAnsi="Times New Roman"/>
          <w:sz w:val="28"/>
          <w:szCs w:val="28"/>
          <w:lang w:val="en"/>
        </w:rPr>
        <w:t xml:space="preserve">; </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c)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increasing the number of declared shares of the company or changing the type of </w:t>
      </w:r>
      <w:r w:rsidR="004E45FA">
        <w:rPr>
          <w:rFonts w:ascii="Times New Roman" w:hAnsi="Times New Roman"/>
          <w:sz w:val="28"/>
          <w:szCs w:val="28"/>
          <w:lang w:val="en"/>
        </w:rPr>
        <w:t>un</w:t>
      </w:r>
      <w:r w:rsidRPr="00C52546">
        <w:rPr>
          <w:rFonts w:ascii="Times New Roman" w:hAnsi="Times New Roman"/>
          <w:sz w:val="28"/>
          <w:szCs w:val="28"/>
          <w:lang w:val="en"/>
        </w:rPr>
        <w:t>placed declared shares of the company;</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d) determination of the </w:t>
      </w:r>
      <w:r w:rsidR="004E45FA">
        <w:rPr>
          <w:rFonts w:ascii="Times New Roman" w:hAnsi="Times New Roman"/>
          <w:sz w:val="28"/>
          <w:szCs w:val="28"/>
          <w:lang w:val="en"/>
        </w:rPr>
        <w:t xml:space="preserve">terms and </w:t>
      </w:r>
      <w:r w:rsidRPr="00C52546">
        <w:rPr>
          <w:rFonts w:ascii="Times New Roman" w:hAnsi="Times New Roman"/>
          <w:sz w:val="28"/>
          <w:szCs w:val="28"/>
          <w:lang w:val="en"/>
        </w:rPr>
        <w:t>conditions and procedure for converting the company's securities, as well as their modification;</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e)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issue of securities convertible into ordinary shares of the company;</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f)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exchange of outstanding shares of one type for shares of another type, determining the conditions and procedure for such an exchange;</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g) determination of the quantitative composition, term of office of the board of directors, election of its members and early termination of their powers, as well as </w:t>
      </w:r>
      <w:r w:rsidRPr="00C52546">
        <w:rPr>
          <w:rFonts w:ascii="Times New Roman" w:hAnsi="Times New Roman"/>
          <w:sz w:val="28"/>
          <w:szCs w:val="28"/>
          <w:lang w:val="en"/>
        </w:rPr>
        <w:lastRenderedPageBreak/>
        <w:t xml:space="preserve">determination of the amount and </w:t>
      </w:r>
      <w:r w:rsidR="00CA0F8B">
        <w:rPr>
          <w:rFonts w:ascii="Times New Roman" w:hAnsi="Times New Roman"/>
          <w:sz w:val="28"/>
          <w:szCs w:val="28"/>
          <w:lang w:val="en"/>
        </w:rPr>
        <w:t xml:space="preserve">terms </w:t>
      </w:r>
      <w:r w:rsidRPr="00C52546">
        <w:rPr>
          <w:rFonts w:ascii="Times New Roman" w:hAnsi="Times New Roman"/>
          <w:sz w:val="28"/>
          <w:szCs w:val="28"/>
          <w:lang w:val="en"/>
        </w:rPr>
        <w:t>of remuneration and compensation of expenses to members of the board of directors for the performance of their duties;</w:t>
      </w:r>
    </w:p>
    <w:p w:rsidR="005E75B3" w:rsidRPr="000923E1" w:rsidRDefault="00805F1A" w:rsidP="00C52546">
      <w:pPr>
        <w:autoSpaceDE w:val="0"/>
        <w:autoSpaceDN w:val="0"/>
        <w:adjustRightInd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h) appointment and early termination, in agreement with the Fund's Management Board, in accordance with the list </w:t>
      </w:r>
      <w:r w:rsidR="00CA0F8B">
        <w:rPr>
          <w:rFonts w:ascii="Times New Roman" w:hAnsi="Times New Roman"/>
          <w:sz w:val="28"/>
          <w:szCs w:val="28"/>
          <w:lang w:val="en"/>
        </w:rPr>
        <w:t>to be validated</w:t>
      </w:r>
      <w:r w:rsidR="00CA0F8B" w:rsidRPr="00C52546">
        <w:rPr>
          <w:rFonts w:ascii="Times New Roman" w:hAnsi="Times New Roman"/>
          <w:sz w:val="28"/>
          <w:szCs w:val="28"/>
          <w:lang w:val="en"/>
        </w:rPr>
        <w:t xml:space="preserve"> </w:t>
      </w:r>
      <w:r w:rsidRPr="00C52546">
        <w:rPr>
          <w:rFonts w:ascii="Times New Roman" w:hAnsi="Times New Roman"/>
          <w:sz w:val="28"/>
          <w:szCs w:val="28"/>
          <w:lang w:val="en"/>
        </w:rPr>
        <w:t>by the Fund's Management Board, of the powers of the heads of executive bodies of legal entities</w:t>
      </w:r>
      <w:r w:rsidR="00CA0F8B">
        <w:rPr>
          <w:rFonts w:ascii="Times New Roman" w:hAnsi="Times New Roman"/>
          <w:sz w:val="28"/>
          <w:szCs w:val="28"/>
          <w:lang w:val="en"/>
        </w:rPr>
        <w:t xml:space="preserve"> with</w:t>
      </w:r>
      <w:r w:rsidRPr="00C52546">
        <w:rPr>
          <w:rFonts w:ascii="Times New Roman" w:hAnsi="Times New Roman"/>
          <w:sz w:val="28"/>
          <w:szCs w:val="28"/>
          <w:lang w:val="en"/>
        </w:rPr>
        <w:t xml:space="preserve"> all voting shares (participation interests) directly or indirectly </w:t>
      </w:r>
      <w:r w:rsidR="00CA0F8B">
        <w:rPr>
          <w:rFonts w:ascii="Times New Roman" w:hAnsi="Times New Roman"/>
          <w:sz w:val="28"/>
          <w:szCs w:val="28"/>
          <w:lang w:val="en"/>
        </w:rPr>
        <w:t>owned by</w:t>
      </w:r>
      <w:r w:rsidR="00CA0F8B" w:rsidRPr="00C52546">
        <w:rPr>
          <w:rFonts w:ascii="Times New Roman" w:hAnsi="Times New Roman"/>
          <w:sz w:val="28"/>
          <w:szCs w:val="28"/>
          <w:lang w:val="en"/>
        </w:rPr>
        <w:t xml:space="preserve"> </w:t>
      </w:r>
      <w:r w:rsidRPr="00C52546">
        <w:rPr>
          <w:rFonts w:ascii="Times New Roman" w:hAnsi="Times New Roman"/>
          <w:sz w:val="28"/>
          <w:szCs w:val="28"/>
          <w:lang w:val="en"/>
        </w:rPr>
        <w:t>KMG (within the Fund</w:t>
      </w:r>
      <w:r w:rsidR="00CA0F8B">
        <w:rPr>
          <w:rFonts w:ascii="Times New Roman" w:hAnsi="Times New Roman"/>
          <w:sz w:val="28"/>
          <w:szCs w:val="28"/>
          <w:lang w:val="en"/>
        </w:rPr>
        <w:t>’s</w:t>
      </w:r>
      <w:r w:rsidRPr="00C52546">
        <w:rPr>
          <w:rFonts w:ascii="Times New Roman" w:hAnsi="Times New Roman"/>
          <w:sz w:val="28"/>
          <w:szCs w:val="28"/>
          <w:lang w:val="en"/>
        </w:rPr>
        <w:t xml:space="preserve"> group), with subsequent early termination of employment relations with them in accordance with the established procedure;</w:t>
      </w:r>
    </w:p>
    <w:p w:rsidR="00805F1A" w:rsidRPr="000923E1" w:rsidRDefault="00805F1A" w:rsidP="00C52546">
      <w:pPr>
        <w:autoSpaceDE w:val="0"/>
        <w:autoSpaceDN w:val="0"/>
        <w:ind w:firstLine="710"/>
        <w:jc w:val="both"/>
        <w:rPr>
          <w:rFonts w:ascii="Times New Roman" w:hAnsi="Times New Roman"/>
          <w:sz w:val="28"/>
          <w:szCs w:val="28"/>
          <w:lang w:val="en-US"/>
        </w:rPr>
      </w:pPr>
      <w:proofErr w:type="spellStart"/>
      <w:r w:rsidRPr="00C52546">
        <w:rPr>
          <w:rFonts w:ascii="Times New Roman" w:hAnsi="Times New Roman"/>
          <w:sz w:val="28"/>
          <w:szCs w:val="28"/>
          <w:lang w:val="en"/>
        </w:rPr>
        <w:t>i</w:t>
      </w:r>
      <w:proofErr w:type="spellEnd"/>
      <w:r w:rsidRPr="00C52546">
        <w:rPr>
          <w:rFonts w:ascii="Times New Roman" w:hAnsi="Times New Roman"/>
          <w:sz w:val="28"/>
          <w:szCs w:val="28"/>
          <w:lang w:val="en"/>
        </w:rPr>
        <w:t xml:space="preserve">)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company's participation in the creation or activities of other legal entities or withdrawal from the membership </w:t>
      </w:r>
      <w:r w:rsidR="00CA0F8B">
        <w:rPr>
          <w:rFonts w:ascii="Times New Roman" w:hAnsi="Times New Roman"/>
          <w:sz w:val="28"/>
          <w:szCs w:val="28"/>
          <w:lang w:val="en"/>
        </w:rPr>
        <w:t>in/</w:t>
      </w:r>
      <w:r w:rsidRPr="00C52546">
        <w:rPr>
          <w:rFonts w:ascii="Times New Roman" w:hAnsi="Times New Roman"/>
          <w:sz w:val="28"/>
          <w:szCs w:val="28"/>
          <w:lang w:val="en"/>
        </w:rPr>
        <w:t>shareholders of other legal entities by transferring (receiving) part or several parts of assets amounting to twenty-five percent or more of all assets owned by the company;</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j) introduction and cancellation of the "golden share";</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k) election and early termination of the powers of the supervisory board of the partnership;</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l) a resolution on the partnership's participation in other business partnerships, as well as in non-profit organizations;</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m) the resolution on the pledge of the entire property of the partnership;</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n) </w:t>
      </w:r>
      <w:r w:rsidR="00B03229">
        <w:rPr>
          <w:rFonts w:ascii="Times New Roman" w:hAnsi="Times New Roman"/>
          <w:sz w:val="28"/>
          <w:szCs w:val="28"/>
          <w:lang w:val="en"/>
        </w:rPr>
        <w:t>passing a resolution</w:t>
      </w:r>
      <w:r w:rsidRPr="00C52546">
        <w:rPr>
          <w:rFonts w:ascii="Times New Roman" w:hAnsi="Times New Roman"/>
          <w:sz w:val="28"/>
          <w:szCs w:val="28"/>
          <w:lang w:val="en"/>
        </w:rPr>
        <w:t xml:space="preserve"> on the transfer of the partnership or its property to trust management and determining the conditions for such transfer;</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 xml:space="preserve">o) the resolution to make additional contributions to the property of the partnership in accordance with </w:t>
      </w:r>
      <w:bookmarkStart w:id="24" w:name="sub1000131663"/>
      <w:bookmarkEnd w:id="24"/>
      <w:r w:rsidRPr="00C52546">
        <w:rPr>
          <w:rFonts w:ascii="Times New Roman" w:hAnsi="Times New Roman"/>
          <w:sz w:val="28"/>
          <w:szCs w:val="28"/>
        </w:rPr>
        <w:fldChar w:fldCharType="begin"/>
      </w:r>
      <w:r w:rsidRPr="00C52546">
        <w:rPr>
          <w:rFonts w:ascii="Times New Roman" w:hAnsi="Times New Roman"/>
          <w:sz w:val="28"/>
          <w:szCs w:val="28"/>
          <w:lang w:val="en"/>
        </w:rPr>
        <w:instrText xml:space="preserve"> HYPERLINK "jl:1009179.390000%2031021478.390000%2031027176.390000%20" </w:instrText>
      </w:r>
      <w:r w:rsidRPr="00C52546">
        <w:rPr>
          <w:rFonts w:ascii="Times New Roman" w:hAnsi="Times New Roman"/>
          <w:sz w:val="28"/>
          <w:szCs w:val="28"/>
        </w:rPr>
        <w:fldChar w:fldCharType="separate"/>
      </w:r>
      <w:r w:rsidRPr="00C52546">
        <w:rPr>
          <w:rFonts w:ascii="Times New Roman" w:hAnsi="Times New Roman"/>
          <w:sz w:val="28"/>
          <w:szCs w:val="28"/>
          <w:lang w:val="en"/>
        </w:rPr>
        <w:t>Article 39</w:t>
      </w:r>
      <w:r w:rsidRPr="00C52546">
        <w:rPr>
          <w:rFonts w:ascii="Times New Roman" w:hAnsi="Times New Roman"/>
          <w:sz w:val="28"/>
          <w:szCs w:val="28"/>
        </w:rPr>
        <w:fldChar w:fldCharType="end"/>
      </w:r>
      <w:r w:rsidRPr="00C52546">
        <w:rPr>
          <w:rFonts w:ascii="Times New Roman" w:hAnsi="Times New Roman"/>
          <w:sz w:val="28"/>
          <w:szCs w:val="28"/>
          <w:lang w:val="en"/>
        </w:rPr>
        <w:t xml:space="preserve"> of the Law of the Republic of Kazakhstan "On Limited and Additional Liability Partnerships";</w:t>
      </w:r>
    </w:p>
    <w:p w:rsidR="00805F1A" w:rsidRPr="000923E1" w:rsidRDefault="00805F1A" w:rsidP="00C52546">
      <w:pPr>
        <w:autoSpaceDE w:val="0"/>
        <w:autoSpaceDN w:val="0"/>
        <w:ind w:firstLine="710"/>
        <w:jc w:val="both"/>
        <w:rPr>
          <w:rFonts w:ascii="Times New Roman" w:hAnsi="Times New Roman"/>
          <w:sz w:val="28"/>
          <w:szCs w:val="28"/>
          <w:lang w:val="en-US"/>
        </w:rPr>
      </w:pPr>
      <w:r w:rsidRPr="00C52546">
        <w:rPr>
          <w:rFonts w:ascii="Times New Roman" w:hAnsi="Times New Roman"/>
          <w:sz w:val="28"/>
          <w:szCs w:val="28"/>
          <w:lang w:val="en"/>
        </w:rPr>
        <w:t>p) resolution on reorganization or liquidation of the partnership;</w:t>
      </w:r>
    </w:p>
    <w:p w:rsidR="00D2673C" w:rsidRPr="000923E1" w:rsidRDefault="00036EC3" w:rsidP="00C52546">
      <w:pPr>
        <w:tabs>
          <w:tab w:val="left" w:pos="1134"/>
        </w:tabs>
        <w:ind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Resolutions on issues a)-g), </w:t>
      </w:r>
      <w:proofErr w:type="spellStart"/>
      <w:r w:rsidRPr="00C52546">
        <w:rPr>
          <w:rFonts w:ascii="Times New Roman" w:hAnsi="Times New Roman"/>
          <w:sz w:val="28"/>
          <w:szCs w:val="28"/>
          <w:lang w:val="en"/>
        </w:rPr>
        <w:t>i</w:t>
      </w:r>
      <w:proofErr w:type="spellEnd"/>
      <w:r w:rsidRPr="00C52546">
        <w:rPr>
          <w:rFonts w:ascii="Times New Roman" w:hAnsi="Times New Roman"/>
          <w:sz w:val="28"/>
          <w:szCs w:val="28"/>
          <w:lang w:val="en"/>
        </w:rPr>
        <w:t xml:space="preserve">)-p) will be made in accordance with the list </w:t>
      </w:r>
      <w:r w:rsidR="00CA0F8B">
        <w:rPr>
          <w:rFonts w:ascii="Times New Roman" w:hAnsi="Times New Roman"/>
          <w:sz w:val="28"/>
          <w:szCs w:val="28"/>
          <w:lang w:val="en"/>
        </w:rPr>
        <w:t>to be validated</w:t>
      </w:r>
      <w:r w:rsidR="00CA0F8B" w:rsidRPr="00C52546">
        <w:rPr>
          <w:rFonts w:ascii="Times New Roman" w:hAnsi="Times New Roman"/>
          <w:sz w:val="28"/>
          <w:szCs w:val="28"/>
          <w:lang w:val="en"/>
        </w:rPr>
        <w:t xml:space="preserve"> </w:t>
      </w:r>
      <w:r w:rsidRPr="00C52546">
        <w:rPr>
          <w:rFonts w:ascii="Times New Roman" w:hAnsi="Times New Roman"/>
          <w:sz w:val="28"/>
          <w:szCs w:val="28"/>
          <w:lang w:val="en"/>
        </w:rPr>
        <w:t>by the Board of Directors.</w:t>
      </w:r>
    </w:p>
    <w:p w:rsidR="00D2673C" w:rsidRPr="000923E1" w:rsidRDefault="00442B2B"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D2673C" w:rsidRPr="00C52546">
        <w:rPr>
          <w:rFonts w:ascii="Times New Roman" w:hAnsi="Times New Roman"/>
          <w:sz w:val="28"/>
          <w:szCs w:val="28"/>
          <w:lang w:val="en"/>
        </w:rPr>
        <w:t xml:space="preserve"> of the document regulating the </w:t>
      </w:r>
      <w:r w:rsidR="00CA0F8B">
        <w:rPr>
          <w:rFonts w:ascii="Times New Roman" w:hAnsi="Times New Roman"/>
          <w:sz w:val="28"/>
          <w:szCs w:val="28"/>
          <w:lang w:val="en"/>
        </w:rPr>
        <w:t>matters</w:t>
      </w:r>
      <w:r w:rsidR="00CA0F8B" w:rsidRPr="00C52546">
        <w:rPr>
          <w:rFonts w:ascii="Times New Roman" w:hAnsi="Times New Roman"/>
          <w:sz w:val="28"/>
          <w:szCs w:val="28"/>
          <w:lang w:val="en"/>
        </w:rPr>
        <w:t xml:space="preserve"> </w:t>
      </w:r>
      <w:r w:rsidR="00D2673C" w:rsidRPr="00C52546">
        <w:rPr>
          <w:rFonts w:ascii="Times New Roman" w:hAnsi="Times New Roman"/>
          <w:sz w:val="28"/>
          <w:szCs w:val="28"/>
          <w:lang w:val="en"/>
        </w:rPr>
        <w:t xml:space="preserve">of asset management of KMG and legal entities whose shares (participation shares) are owned directly or indirectly by KMG (including, but not limited to, </w:t>
      </w:r>
      <w:r w:rsidR="00CA0F8B">
        <w:rPr>
          <w:rFonts w:ascii="Times New Roman" w:hAnsi="Times New Roman"/>
          <w:sz w:val="28"/>
          <w:szCs w:val="28"/>
          <w:lang w:val="en"/>
        </w:rPr>
        <w:t>matters</w:t>
      </w:r>
      <w:r w:rsidR="00D2673C" w:rsidRPr="00C52546">
        <w:rPr>
          <w:rFonts w:ascii="Times New Roman" w:hAnsi="Times New Roman"/>
          <w:sz w:val="28"/>
          <w:szCs w:val="28"/>
          <w:lang w:val="en"/>
        </w:rPr>
        <w:t xml:space="preserve"> of restructuring, reorganization, liquidation, acquisition and/or alienation, transfer to trust management, imposition/creation of encumbrances, etc.), monitoring of its implementation, as well as the revision of the specified document on a periodic basis;</w:t>
      </w:r>
    </w:p>
    <w:p w:rsidR="00984557" w:rsidRPr="000923E1" w:rsidRDefault="00984557"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development of a policy regarding the appointment of officials in legal entities in which KMG directly or indirectly owns shares (participation shares);</w:t>
      </w:r>
    </w:p>
    <w:p w:rsidR="008D32DF" w:rsidRPr="000923E1" w:rsidRDefault="00344A62" w:rsidP="00C52546">
      <w:pPr>
        <w:numPr>
          <w:ilvl w:val="0"/>
          <w:numId w:val="28"/>
        </w:numPr>
        <w:tabs>
          <w:tab w:val="left" w:pos="1134"/>
        </w:tabs>
        <w:autoSpaceDE w:val="0"/>
        <w:autoSpaceDN w:val="0"/>
        <w:adjustRightInd w:val="0"/>
        <w:ind w:left="0" w:firstLine="710"/>
        <w:jc w:val="both"/>
        <w:rPr>
          <w:rFonts w:ascii="Times New Roman" w:hAnsi="Times New Roman"/>
          <w:sz w:val="28"/>
          <w:szCs w:val="28"/>
          <w:lang w:val="en-US"/>
        </w:rPr>
      </w:pPr>
      <w:r w:rsidRPr="00C52546">
        <w:rPr>
          <w:rFonts w:ascii="Times New Roman" w:hAnsi="Times New Roman"/>
          <w:sz w:val="28"/>
          <w:szCs w:val="28"/>
          <w:lang w:val="en"/>
        </w:rPr>
        <w:t xml:space="preserve">establishment of qualification requirements, </w:t>
      </w:r>
      <w:r w:rsidR="00442B2B">
        <w:rPr>
          <w:rFonts w:ascii="Times New Roman" w:hAnsi="Times New Roman"/>
          <w:sz w:val="28"/>
          <w:szCs w:val="28"/>
          <w:lang w:val="en"/>
        </w:rPr>
        <w:t>endorsement</w:t>
      </w:r>
      <w:r w:rsidR="00442B2B"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appointment, evaluation of the activities of the </w:t>
      </w:r>
      <w:r w:rsidR="006D37E2">
        <w:rPr>
          <w:rFonts w:ascii="Times New Roman" w:hAnsi="Times New Roman"/>
          <w:sz w:val="28"/>
          <w:szCs w:val="28"/>
          <w:lang w:val="en"/>
        </w:rPr>
        <w:t>chief executive officer</w:t>
      </w:r>
      <w:r w:rsidRPr="00C52546">
        <w:rPr>
          <w:rFonts w:ascii="Times New Roman" w:hAnsi="Times New Roman"/>
          <w:sz w:val="28"/>
          <w:szCs w:val="28"/>
          <w:lang w:val="en"/>
        </w:rPr>
        <w:t xml:space="preserve"> of KMG Engineering LLP;</w:t>
      </w:r>
    </w:p>
    <w:p w:rsidR="00D2673C" w:rsidRPr="000923E1" w:rsidRDefault="00D2673C"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assessment of the effectiveness of KMG's corporate governance, </w:t>
      </w:r>
      <w:r w:rsidR="00442B2B">
        <w:rPr>
          <w:rFonts w:ascii="Times New Roman" w:hAnsi="Times New Roman"/>
          <w:sz w:val="28"/>
          <w:szCs w:val="28"/>
          <w:lang w:val="en"/>
        </w:rPr>
        <w:t>validation</w:t>
      </w:r>
      <w:r w:rsidRPr="00C52546">
        <w:rPr>
          <w:rFonts w:ascii="Times New Roman" w:hAnsi="Times New Roman"/>
          <w:sz w:val="28"/>
          <w:szCs w:val="28"/>
          <w:lang w:val="en"/>
        </w:rPr>
        <w:t xml:space="preserve"> of amendments to relevant KMG documents within its competence, preparation of proposals to the General Meeting of Shareholders on improving KMG's corporate governance; </w:t>
      </w:r>
    </w:p>
    <w:p w:rsidR="00984557" w:rsidRPr="000923E1" w:rsidRDefault="00B03229"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passing a resolution</w:t>
      </w:r>
      <w:r w:rsidR="00984557" w:rsidRPr="00C52546">
        <w:rPr>
          <w:rFonts w:ascii="Times New Roman" w:hAnsi="Times New Roman"/>
          <w:sz w:val="28"/>
          <w:szCs w:val="28"/>
          <w:lang w:val="en"/>
        </w:rPr>
        <w:t xml:space="preserve"> </w:t>
      </w:r>
      <w:r w:rsidR="001E61C7">
        <w:rPr>
          <w:rFonts w:ascii="Times New Roman" w:hAnsi="Times New Roman"/>
          <w:sz w:val="28"/>
          <w:szCs w:val="28"/>
          <w:lang w:val="en"/>
        </w:rPr>
        <w:t>on the provision by KMG of</w:t>
      </w:r>
      <w:r w:rsidR="00984557" w:rsidRPr="00C52546">
        <w:rPr>
          <w:rFonts w:ascii="Times New Roman" w:hAnsi="Times New Roman"/>
          <w:sz w:val="28"/>
          <w:szCs w:val="28"/>
          <w:lang w:val="en"/>
        </w:rPr>
        <w:t xml:space="preserve"> a guarantee </w:t>
      </w:r>
      <w:r w:rsidR="001E61C7">
        <w:rPr>
          <w:rFonts w:ascii="Times New Roman" w:hAnsi="Times New Roman"/>
          <w:sz w:val="28"/>
          <w:szCs w:val="28"/>
          <w:lang w:val="en"/>
        </w:rPr>
        <w:t xml:space="preserve">drawn up as </w:t>
      </w:r>
      <w:r w:rsidR="00984557" w:rsidRPr="00C52546">
        <w:rPr>
          <w:rFonts w:ascii="Times New Roman" w:hAnsi="Times New Roman"/>
          <w:sz w:val="28"/>
          <w:szCs w:val="28"/>
          <w:lang w:val="en"/>
        </w:rPr>
        <w:t>a separate document to ensure the fulfillment of obligations of third parties, in case it is impossible to determine the size (amount) of KMG's obligations, with the exception of comfort letters and guarantees issued to ensure the fulfillment of obligations with the participation of KMG</w:t>
      </w:r>
      <w:r w:rsidR="001E61C7">
        <w:rPr>
          <w:rFonts w:ascii="Times New Roman" w:hAnsi="Times New Roman"/>
          <w:sz w:val="28"/>
          <w:szCs w:val="28"/>
          <w:lang w:val="en"/>
        </w:rPr>
        <w:t>’s</w:t>
      </w:r>
      <w:r w:rsidR="00984557" w:rsidRPr="00C52546">
        <w:rPr>
          <w:rFonts w:ascii="Times New Roman" w:hAnsi="Times New Roman"/>
          <w:sz w:val="28"/>
          <w:szCs w:val="28"/>
          <w:lang w:val="en"/>
        </w:rPr>
        <w:t xml:space="preserve"> affiliates in tenders (</w:t>
      </w:r>
      <w:r w:rsidR="007D3D2A">
        <w:rPr>
          <w:rFonts w:ascii="Times New Roman" w:hAnsi="Times New Roman"/>
          <w:sz w:val="28"/>
          <w:szCs w:val="28"/>
          <w:lang w:val="en"/>
        </w:rPr>
        <w:t>competitive bidding</w:t>
      </w:r>
      <w:r w:rsidR="00984557" w:rsidRPr="00C52546">
        <w:rPr>
          <w:rFonts w:ascii="Times New Roman" w:hAnsi="Times New Roman"/>
          <w:sz w:val="28"/>
          <w:szCs w:val="28"/>
          <w:lang w:val="en"/>
        </w:rPr>
        <w:t>);</w:t>
      </w:r>
    </w:p>
    <w:p w:rsidR="00456058" w:rsidRPr="000923E1" w:rsidRDefault="00442B2B" w:rsidP="00C52546">
      <w:pPr>
        <w:numPr>
          <w:ilvl w:val="0"/>
          <w:numId w:val="28"/>
        </w:numPr>
        <w:tabs>
          <w:tab w:val="left" w:pos="0"/>
          <w:tab w:val="left" w:pos="1134"/>
        </w:tabs>
        <w:ind w:left="0" w:firstLine="710"/>
        <w:contextualSpacing/>
        <w:jc w:val="both"/>
        <w:rPr>
          <w:rFonts w:ascii="Times New Roman" w:hAnsi="Times New Roman"/>
          <w:sz w:val="28"/>
          <w:szCs w:val="28"/>
          <w:lang w:val="en-US"/>
        </w:rPr>
      </w:pPr>
      <w:r>
        <w:rPr>
          <w:rFonts w:ascii="Times New Roman" w:hAnsi="Times New Roman"/>
          <w:iCs/>
          <w:sz w:val="28"/>
          <w:szCs w:val="28"/>
          <w:lang w:val="en"/>
        </w:rPr>
        <w:t>endorsement</w:t>
      </w:r>
      <w:r w:rsidRPr="00C52546">
        <w:rPr>
          <w:rFonts w:ascii="Times New Roman" w:hAnsi="Times New Roman"/>
          <w:iCs/>
          <w:sz w:val="28"/>
          <w:szCs w:val="28"/>
          <w:lang w:val="en"/>
        </w:rPr>
        <w:t xml:space="preserve"> </w:t>
      </w:r>
      <w:r w:rsidR="00456058" w:rsidRPr="00C52546">
        <w:rPr>
          <w:rFonts w:ascii="Times New Roman" w:hAnsi="Times New Roman"/>
          <w:iCs/>
          <w:sz w:val="28"/>
          <w:szCs w:val="28"/>
          <w:lang w:val="en"/>
        </w:rPr>
        <w:t xml:space="preserve">of the conclusion by organizations whose voting shares or participation interests directly or indirectly belong to KMG of transactions or a set of interrelated transactions, as a result of which the organization acquires or alienates (may </w:t>
      </w:r>
      <w:r w:rsidR="00456058" w:rsidRPr="00C52546">
        <w:rPr>
          <w:rFonts w:ascii="Times New Roman" w:hAnsi="Times New Roman"/>
          <w:iCs/>
          <w:sz w:val="28"/>
          <w:szCs w:val="28"/>
          <w:lang w:val="en"/>
        </w:rPr>
        <w:lastRenderedPageBreak/>
        <w:t>acquire or alienate) property</w:t>
      </w:r>
      <w:r w:rsidR="001C1108">
        <w:rPr>
          <w:rFonts w:ascii="Times New Roman" w:hAnsi="Times New Roman"/>
          <w:iCs/>
          <w:sz w:val="28"/>
          <w:szCs w:val="28"/>
          <w:lang w:val="en"/>
        </w:rPr>
        <w:t xml:space="preserve"> with </w:t>
      </w:r>
      <w:r w:rsidR="00456058" w:rsidRPr="00C52546">
        <w:rPr>
          <w:rFonts w:ascii="Times New Roman" w:hAnsi="Times New Roman"/>
          <w:iCs/>
          <w:sz w:val="28"/>
          <w:szCs w:val="28"/>
          <w:lang w:val="en"/>
        </w:rPr>
        <w:t>the value exceed</w:t>
      </w:r>
      <w:r w:rsidR="001C1108">
        <w:rPr>
          <w:rFonts w:ascii="Times New Roman" w:hAnsi="Times New Roman"/>
          <w:iCs/>
          <w:sz w:val="28"/>
          <w:szCs w:val="28"/>
          <w:lang w:val="en"/>
        </w:rPr>
        <w:t>ing</w:t>
      </w:r>
      <w:r w:rsidR="00456058" w:rsidRPr="00C52546">
        <w:rPr>
          <w:rFonts w:ascii="Times New Roman" w:hAnsi="Times New Roman"/>
          <w:iCs/>
          <w:sz w:val="28"/>
          <w:szCs w:val="28"/>
          <w:lang w:val="en"/>
        </w:rPr>
        <w:t xml:space="preserve"> the threshold equivalent to 200,000,000 (two hundred million) US dollars </w:t>
      </w:r>
      <w:r w:rsidR="001C1108">
        <w:rPr>
          <w:rFonts w:ascii="Times New Roman" w:hAnsi="Times New Roman"/>
          <w:iCs/>
          <w:sz w:val="28"/>
          <w:szCs w:val="28"/>
          <w:lang w:val="en"/>
        </w:rPr>
        <w:t xml:space="preserve">in tenges </w:t>
      </w:r>
      <w:r w:rsidR="00456058" w:rsidRPr="00C52546">
        <w:rPr>
          <w:rFonts w:ascii="Times New Roman" w:hAnsi="Times New Roman"/>
          <w:iCs/>
          <w:sz w:val="28"/>
          <w:szCs w:val="28"/>
          <w:lang w:val="en"/>
        </w:rPr>
        <w:t>at the rate determined by the forecast of macroeconomic indicators (baseline scenario) in the corresponding period, in accordance with the procedure established by the Charters of these organizations;</w:t>
      </w:r>
    </w:p>
    <w:p w:rsidR="00C31C33" w:rsidRPr="000923E1" w:rsidRDefault="00760C14"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iCs/>
          <w:sz w:val="28"/>
          <w:szCs w:val="28"/>
          <w:shd w:val="clear" w:color="auto" w:fill="FFFFFF"/>
          <w:lang w:val="en"/>
        </w:rPr>
        <w:t>endorsement</w:t>
      </w:r>
      <w:r w:rsidR="00C31C33" w:rsidRPr="00C52546">
        <w:rPr>
          <w:rFonts w:ascii="Times New Roman" w:hAnsi="Times New Roman"/>
          <w:iCs/>
          <w:sz w:val="28"/>
          <w:szCs w:val="28"/>
          <w:shd w:val="clear" w:color="auto" w:fill="FFFFFF"/>
          <w:lang w:val="en"/>
        </w:rPr>
        <w:t xml:space="preserve"> of investment projects, the implementation of a</w:t>
      </w:r>
      <w:r w:rsidR="001C1108">
        <w:rPr>
          <w:rFonts w:ascii="Times New Roman" w:hAnsi="Times New Roman"/>
          <w:iCs/>
          <w:sz w:val="28"/>
          <w:szCs w:val="28"/>
          <w:shd w:val="clear" w:color="auto" w:fill="FFFFFF"/>
          <w:lang w:val="en"/>
        </w:rPr>
        <w:t>n</w:t>
      </w:r>
      <w:r w:rsidR="00C31C33" w:rsidRPr="00C52546">
        <w:rPr>
          <w:rFonts w:ascii="Times New Roman" w:hAnsi="Times New Roman"/>
          <w:iCs/>
          <w:sz w:val="28"/>
          <w:szCs w:val="28"/>
          <w:shd w:val="clear" w:color="auto" w:fill="FFFFFF"/>
          <w:lang w:val="en"/>
        </w:rPr>
        <w:t xml:space="preserve"> </w:t>
      </w:r>
      <w:r w:rsidR="001C1108">
        <w:rPr>
          <w:rFonts w:ascii="Times New Roman" w:hAnsi="Times New Roman"/>
          <w:iCs/>
          <w:sz w:val="28"/>
          <w:szCs w:val="28"/>
          <w:shd w:val="clear" w:color="auto" w:fill="FFFFFF"/>
          <w:lang w:val="en"/>
        </w:rPr>
        <w:t>individual</w:t>
      </w:r>
      <w:r w:rsidR="001C1108" w:rsidRPr="00C52546">
        <w:rPr>
          <w:rFonts w:ascii="Times New Roman" w:hAnsi="Times New Roman"/>
          <w:iCs/>
          <w:sz w:val="28"/>
          <w:szCs w:val="28"/>
          <w:shd w:val="clear" w:color="auto" w:fill="FFFFFF"/>
          <w:lang w:val="en"/>
        </w:rPr>
        <w:t xml:space="preserve"> </w:t>
      </w:r>
      <w:r w:rsidR="00C31C33" w:rsidRPr="00C52546">
        <w:rPr>
          <w:rFonts w:ascii="Times New Roman" w:hAnsi="Times New Roman"/>
          <w:iCs/>
          <w:sz w:val="28"/>
          <w:szCs w:val="28"/>
          <w:shd w:val="clear" w:color="auto" w:fill="FFFFFF"/>
          <w:lang w:val="en"/>
        </w:rPr>
        <w:t xml:space="preserve">(next) stage of which involves the implementation </w:t>
      </w:r>
      <w:r w:rsidR="001C1108">
        <w:rPr>
          <w:rFonts w:ascii="Times New Roman" w:hAnsi="Times New Roman"/>
          <w:iCs/>
          <w:sz w:val="28"/>
          <w:szCs w:val="28"/>
          <w:shd w:val="clear" w:color="auto" w:fill="FFFFFF"/>
          <w:lang w:val="en"/>
        </w:rPr>
        <w:t>by</w:t>
      </w:r>
      <w:r w:rsidR="001C1108" w:rsidRPr="00C52546">
        <w:rPr>
          <w:rFonts w:ascii="Times New Roman" w:hAnsi="Times New Roman"/>
          <w:iCs/>
          <w:sz w:val="28"/>
          <w:szCs w:val="28"/>
          <w:shd w:val="clear" w:color="auto" w:fill="FFFFFF"/>
          <w:lang w:val="en"/>
        </w:rPr>
        <w:t xml:space="preserve"> </w:t>
      </w:r>
      <w:r w:rsidR="00C31C33" w:rsidRPr="00C52546">
        <w:rPr>
          <w:rFonts w:ascii="Times New Roman" w:hAnsi="Times New Roman"/>
          <w:iCs/>
          <w:sz w:val="28"/>
          <w:szCs w:val="28"/>
          <w:shd w:val="clear" w:color="auto" w:fill="FFFFFF"/>
          <w:lang w:val="en"/>
        </w:rPr>
        <w:t xml:space="preserve">KMG and/or </w:t>
      </w:r>
      <w:r w:rsidR="001C1108">
        <w:rPr>
          <w:rFonts w:ascii="Times New Roman" w:hAnsi="Times New Roman"/>
          <w:iCs/>
          <w:sz w:val="28"/>
          <w:szCs w:val="28"/>
          <w:shd w:val="clear" w:color="auto" w:fill="FFFFFF"/>
          <w:lang w:val="en"/>
        </w:rPr>
        <w:t xml:space="preserve">entities </w:t>
      </w:r>
      <w:r w:rsidR="00C31C33" w:rsidRPr="00C52546">
        <w:rPr>
          <w:rFonts w:ascii="Times New Roman" w:hAnsi="Times New Roman"/>
          <w:iCs/>
          <w:sz w:val="28"/>
          <w:szCs w:val="28"/>
          <w:shd w:val="clear" w:color="auto" w:fill="FFFFFF"/>
          <w:lang w:val="en"/>
        </w:rPr>
        <w:t xml:space="preserve">whose voting shares or participation interests </w:t>
      </w:r>
      <w:r w:rsidR="001C1108">
        <w:rPr>
          <w:rFonts w:ascii="Times New Roman" w:hAnsi="Times New Roman"/>
          <w:iCs/>
          <w:sz w:val="28"/>
          <w:szCs w:val="28"/>
          <w:shd w:val="clear" w:color="auto" w:fill="FFFFFF"/>
          <w:lang w:val="en"/>
        </w:rPr>
        <w:t xml:space="preserve">are </w:t>
      </w:r>
      <w:r w:rsidR="00C31C33" w:rsidRPr="00C52546">
        <w:rPr>
          <w:rFonts w:ascii="Times New Roman" w:hAnsi="Times New Roman"/>
          <w:iCs/>
          <w:sz w:val="28"/>
          <w:szCs w:val="28"/>
          <w:shd w:val="clear" w:color="auto" w:fill="FFFFFF"/>
          <w:lang w:val="en"/>
        </w:rPr>
        <w:t xml:space="preserve">directly or indirectly </w:t>
      </w:r>
      <w:r w:rsidR="001C1108">
        <w:rPr>
          <w:rFonts w:ascii="Times New Roman" w:hAnsi="Times New Roman"/>
          <w:iCs/>
          <w:sz w:val="28"/>
          <w:szCs w:val="28"/>
          <w:shd w:val="clear" w:color="auto" w:fill="FFFFFF"/>
          <w:lang w:val="en"/>
        </w:rPr>
        <w:t xml:space="preserve">owned by </w:t>
      </w:r>
      <w:r w:rsidR="00C31C33" w:rsidRPr="00C52546">
        <w:rPr>
          <w:rFonts w:ascii="Times New Roman" w:hAnsi="Times New Roman"/>
          <w:iCs/>
          <w:sz w:val="28"/>
          <w:szCs w:val="28"/>
          <w:shd w:val="clear" w:color="auto" w:fill="FFFFFF"/>
          <w:lang w:val="en"/>
        </w:rPr>
        <w:t xml:space="preserve">KMG, </w:t>
      </w:r>
      <w:r w:rsidR="001C1108">
        <w:rPr>
          <w:rFonts w:ascii="Times New Roman" w:hAnsi="Times New Roman"/>
          <w:iCs/>
          <w:sz w:val="28"/>
          <w:szCs w:val="28"/>
          <w:shd w:val="clear" w:color="auto" w:fill="FFFFFF"/>
          <w:lang w:val="en"/>
        </w:rPr>
        <w:t xml:space="preserve">of </w:t>
      </w:r>
      <w:r w:rsidR="00C31C33" w:rsidRPr="00C52546">
        <w:rPr>
          <w:rFonts w:ascii="Times New Roman" w:hAnsi="Times New Roman"/>
          <w:iCs/>
          <w:sz w:val="28"/>
          <w:szCs w:val="28"/>
          <w:shd w:val="clear" w:color="auto" w:fill="FFFFFF"/>
          <w:lang w:val="en"/>
        </w:rPr>
        <w:t xml:space="preserve">investments </w:t>
      </w:r>
      <w:r w:rsidR="001C1108">
        <w:rPr>
          <w:rFonts w:ascii="Times New Roman" w:hAnsi="Times New Roman"/>
          <w:iCs/>
          <w:sz w:val="28"/>
          <w:szCs w:val="28"/>
          <w:shd w:val="clear" w:color="auto" w:fill="FFFFFF"/>
          <w:lang w:val="en"/>
        </w:rPr>
        <w:t xml:space="preserve">with the </w:t>
      </w:r>
      <w:r w:rsidR="00C31C33" w:rsidRPr="00C52546">
        <w:rPr>
          <w:rFonts w:ascii="Times New Roman" w:hAnsi="Times New Roman"/>
          <w:iCs/>
          <w:sz w:val="28"/>
          <w:szCs w:val="28"/>
          <w:shd w:val="clear" w:color="auto" w:fill="FFFFFF"/>
          <w:lang w:val="en"/>
        </w:rPr>
        <w:t>value exceed</w:t>
      </w:r>
      <w:r w:rsidR="001C1108">
        <w:rPr>
          <w:rFonts w:ascii="Times New Roman" w:hAnsi="Times New Roman"/>
          <w:iCs/>
          <w:sz w:val="28"/>
          <w:szCs w:val="28"/>
          <w:shd w:val="clear" w:color="auto" w:fill="FFFFFF"/>
          <w:lang w:val="en"/>
        </w:rPr>
        <w:t>ing</w:t>
      </w:r>
      <w:r w:rsidR="00C31C33" w:rsidRPr="00C52546">
        <w:rPr>
          <w:rFonts w:ascii="Times New Roman" w:hAnsi="Times New Roman"/>
          <w:iCs/>
          <w:sz w:val="28"/>
          <w:szCs w:val="28"/>
          <w:shd w:val="clear" w:color="auto" w:fill="FFFFFF"/>
          <w:lang w:val="en"/>
        </w:rPr>
        <w:t xml:space="preserve"> the threshold equivalent to 200,000,000 (two hundred million) US dollars </w:t>
      </w:r>
      <w:r w:rsidR="001C1108">
        <w:rPr>
          <w:rFonts w:ascii="Times New Roman" w:hAnsi="Times New Roman"/>
          <w:iCs/>
          <w:sz w:val="28"/>
          <w:szCs w:val="28"/>
          <w:shd w:val="clear" w:color="auto" w:fill="FFFFFF"/>
          <w:lang w:val="en"/>
        </w:rPr>
        <w:t xml:space="preserve">in tenges </w:t>
      </w:r>
      <w:r w:rsidR="00C31C33" w:rsidRPr="00C52546">
        <w:rPr>
          <w:rFonts w:ascii="Times New Roman" w:hAnsi="Times New Roman"/>
          <w:iCs/>
          <w:sz w:val="28"/>
          <w:szCs w:val="28"/>
          <w:shd w:val="clear" w:color="auto" w:fill="FFFFFF"/>
          <w:lang w:val="en"/>
        </w:rPr>
        <w:t>at the rate determined by the forecast of macroeconomic indicators (baseline scenario) in the corresponding period;</w:t>
      </w:r>
    </w:p>
    <w:p w:rsidR="00D2673C" w:rsidRPr="000923E1" w:rsidRDefault="00760C14"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endorsement</w:t>
      </w:r>
      <w:r w:rsidR="009531A5" w:rsidRPr="00C52546">
        <w:rPr>
          <w:rFonts w:ascii="Times New Roman" w:hAnsi="Times New Roman"/>
          <w:sz w:val="28"/>
          <w:szCs w:val="28"/>
          <w:lang w:val="en"/>
        </w:rPr>
        <w:t xml:space="preserve"> of the acquisition and transfer of the right of subsurface use (share in the right of subsurface use), as well as the return (</w:t>
      </w:r>
      <w:r w:rsidR="001C1108">
        <w:rPr>
          <w:rFonts w:ascii="Times New Roman" w:hAnsi="Times New Roman"/>
          <w:sz w:val="28"/>
          <w:szCs w:val="28"/>
          <w:lang w:val="en"/>
        </w:rPr>
        <w:t>relinquishment</w:t>
      </w:r>
      <w:r w:rsidR="009531A5" w:rsidRPr="00C52546">
        <w:rPr>
          <w:rFonts w:ascii="Times New Roman" w:hAnsi="Times New Roman"/>
          <w:sz w:val="28"/>
          <w:szCs w:val="28"/>
          <w:lang w:val="en"/>
        </w:rPr>
        <w:t>) of the entire (</w:t>
      </w:r>
      <w:r w:rsidR="00780547">
        <w:rPr>
          <w:rFonts w:ascii="Times New Roman" w:hAnsi="Times New Roman"/>
          <w:sz w:val="28"/>
          <w:szCs w:val="28"/>
          <w:lang w:val="en-US"/>
        </w:rPr>
        <w:t xml:space="preserve">a </w:t>
      </w:r>
      <w:r w:rsidR="009531A5" w:rsidRPr="00C52546">
        <w:rPr>
          <w:rFonts w:ascii="Times New Roman" w:hAnsi="Times New Roman"/>
          <w:sz w:val="28"/>
          <w:szCs w:val="28"/>
          <w:lang w:val="en"/>
        </w:rPr>
        <w:t>part</w:t>
      </w:r>
      <w:r w:rsidR="00283518">
        <w:rPr>
          <w:rFonts w:ascii="Times New Roman" w:hAnsi="Times New Roman"/>
          <w:sz w:val="28"/>
          <w:szCs w:val="28"/>
          <w:lang w:val="en"/>
        </w:rPr>
        <w:t xml:space="preserve"> of</w:t>
      </w:r>
      <w:r w:rsidR="009531A5" w:rsidRPr="00C52546">
        <w:rPr>
          <w:rFonts w:ascii="Times New Roman" w:hAnsi="Times New Roman"/>
          <w:sz w:val="28"/>
          <w:szCs w:val="28"/>
          <w:lang w:val="en"/>
        </w:rPr>
        <w:t xml:space="preserve">) the site (all sites) of the </w:t>
      </w:r>
      <w:r w:rsidR="006D5430">
        <w:rPr>
          <w:rFonts w:ascii="Times New Roman" w:hAnsi="Times New Roman"/>
          <w:sz w:val="28"/>
          <w:szCs w:val="28"/>
          <w:lang w:val="en"/>
        </w:rPr>
        <w:t>subsurface</w:t>
      </w:r>
      <w:r w:rsidR="009531A5" w:rsidRPr="00C52546">
        <w:rPr>
          <w:rFonts w:ascii="Times New Roman" w:hAnsi="Times New Roman"/>
          <w:sz w:val="28"/>
          <w:szCs w:val="28"/>
          <w:lang w:val="en"/>
        </w:rPr>
        <w:t xml:space="preserve"> in accordance with the Legislation by </w:t>
      </w:r>
      <w:r w:rsidR="00283518">
        <w:rPr>
          <w:rFonts w:ascii="Times New Roman" w:hAnsi="Times New Roman"/>
          <w:sz w:val="28"/>
          <w:szCs w:val="28"/>
          <w:lang w:val="en"/>
        </w:rPr>
        <w:t>entities with</w:t>
      </w:r>
      <w:r w:rsidR="00283518" w:rsidRPr="00C52546">
        <w:rPr>
          <w:rFonts w:ascii="Times New Roman" w:hAnsi="Times New Roman"/>
          <w:sz w:val="28"/>
          <w:szCs w:val="28"/>
          <w:lang w:val="en"/>
        </w:rPr>
        <w:t xml:space="preserve"> </w:t>
      </w:r>
      <w:r w:rsidR="009531A5" w:rsidRPr="00C52546">
        <w:rPr>
          <w:rFonts w:ascii="Times New Roman" w:hAnsi="Times New Roman"/>
          <w:sz w:val="28"/>
          <w:szCs w:val="28"/>
          <w:lang w:val="en"/>
        </w:rPr>
        <w:t xml:space="preserve">voting shares or participation interests directly or indirectly </w:t>
      </w:r>
      <w:r w:rsidR="00283518">
        <w:rPr>
          <w:rFonts w:ascii="Times New Roman" w:hAnsi="Times New Roman"/>
          <w:sz w:val="28"/>
          <w:szCs w:val="28"/>
          <w:lang w:val="en"/>
        </w:rPr>
        <w:t xml:space="preserve">owned by </w:t>
      </w:r>
      <w:r w:rsidR="009531A5" w:rsidRPr="00C52546">
        <w:rPr>
          <w:rFonts w:ascii="Times New Roman" w:hAnsi="Times New Roman"/>
          <w:sz w:val="28"/>
          <w:szCs w:val="28"/>
          <w:lang w:val="en"/>
        </w:rPr>
        <w:t>KMG;</w:t>
      </w:r>
    </w:p>
    <w:p w:rsidR="00734436" w:rsidRPr="000923E1" w:rsidRDefault="00265705" w:rsidP="00C52546">
      <w:pPr>
        <w:numPr>
          <w:ilvl w:val="0"/>
          <w:numId w:val="28"/>
        </w:numPr>
        <w:tabs>
          <w:tab w:val="left" w:pos="1134"/>
        </w:tabs>
        <w:ind w:left="0" w:firstLine="709"/>
        <w:contextualSpacing/>
        <w:jc w:val="both"/>
        <w:rPr>
          <w:rFonts w:ascii="Times New Roman" w:hAnsi="Times New Roman"/>
          <w:sz w:val="28"/>
          <w:szCs w:val="28"/>
          <w:lang w:val="en-US"/>
        </w:rPr>
      </w:pPr>
      <w:r>
        <w:rPr>
          <w:rFonts w:ascii="Times New Roman" w:hAnsi="Times New Roman"/>
          <w:sz w:val="28"/>
          <w:szCs w:val="28"/>
          <w:lang w:val="en"/>
        </w:rPr>
        <w:t>validation</w:t>
      </w:r>
      <w:r w:rsidR="00734436" w:rsidRPr="00C52546">
        <w:rPr>
          <w:rFonts w:ascii="Times New Roman" w:hAnsi="Times New Roman"/>
          <w:sz w:val="28"/>
          <w:szCs w:val="28"/>
          <w:lang w:val="en"/>
        </w:rPr>
        <w:t xml:space="preserve"> of the report on compliance/non-compliance with the principles and provisions of the Corporate Governance Code of the Fund;</w:t>
      </w:r>
    </w:p>
    <w:p w:rsidR="00D2673C" w:rsidRPr="000923E1" w:rsidRDefault="00D2673C" w:rsidP="00C52546">
      <w:pPr>
        <w:numPr>
          <w:ilvl w:val="0"/>
          <w:numId w:val="28"/>
        </w:numPr>
        <w:tabs>
          <w:tab w:val="left" w:pos="1134"/>
        </w:tabs>
        <w:ind w:left="0" w:firstLine="709"/>
        <w:contextualSpacing/>
        <w:jc w:val="both"/>
        <w:rPr>
          <w:rFonts w:ascii="Times New Roman" w:hAnsi="Times New Roman"/>
          <w:sz w:val="28"/>
          <w:szCs w:val="28"/>
          <w:lang w:val="en-US"/>
        </w:rPr>
      </w:pPr>
      <w:r w:rsidRPr="00C52546">
        <w:rPr>
          <w:rFonts w:ascii="Times New Roman" w:hAnsi="Times New Roman"/>
          <w:sz w:val="28"/>
          <w:szCs w:val="28"/>
          <w:lang w:val="en"/>
        </w:rPr>
        <w:t xml:space="preserve">other </w:t>
      </w:r>
      <w:r w:rsidR="00283518">
        <w:rPr>
          <w:rFonts w:ascii="Times New Roman" w:hAnsi="Times New Roman"/>
          <w:sz w:val="28"/>
          <w:szCs w:val="28"/>
          <w:lang w:val="en"/>
        </w:rPr>
        <w:t>matters</w:t>
      </w:r>
      <w:r w:rsidRPr="00C52546">
        <w:rPr>
          <w:rFonts w:ascii="Times New Roman" w:hAnsi="Times New Roman"/>
          <w:sz w:val="28"/>
          <w:szCs w:val="28"/>
          <w:lang w:val="en"/>
        </w:rPr>
        <w:t xml:space="preserve"> stipulated by the Legislation </w:t>
      </w:r>
      <w:r w:rsidR="006D5430">
        <w:rPr>
          <w:rFonts w:ascii="Times New Roman" w:hAnsi="Times New Roman"/>
          <w:sz w:val="28"/>
          <w:szCs w:val="28"/>
          <w:lang w:val="en"/>
        </w:rPr>
        <w:t>and/or</w:t>
      </w:r>
      <w:r w:rsidRPr="00C52546">
        <w:rPr>
          <w:rFonts w:ascii="Times New Roman" w:hAnsi="Times New Roman"/>
          <w:sz w:val="28"/>
          <w:szCs w:val="28"/>
          <w:lang w:val="en"/>
        </w:rPr>
        <w:t xml:space="preserve"> the Charter that do not fall within the exclusive competence of the General Meeting of Shareholders, including </w:t>
      </w:r>
      <w:r w:rsidR="00283518">
        <w:rPr>
          <w:rFonts w:ascii="Times New Roman" w:hAnsi="Times New Roman"/>
          <w:sz w:val="28"/>
          <w:szCs w:val="28"/>
          <w:lang w:val="en"/>
        </w:rPr>
        <w:t>matters</w:t>
      </w:r>
      <w:r w:rsidRPr="00C52546">
        <w:rPr>
          <w:rFonts w:ascii="Times New Roman" w:hAnsi="Times New Roman"/>
          <w:sz w:val="28"/>
          <w:szCs w:val="28"/>
          <w:lang w:val="en"/>
        </w:rPr>
        <w:t xml:space="preserve"> referred to the competence of the Board of Directors of KMG, documents </w:t>
      </w:r>
      <w:r w:rsidR="00E9646B">
        <w:rPr>
          <w:rFonts w:ascii="Times New Roman" w:hAnsi="Times New Roman"/>
          <w:sz w:val="28"/>
          <w:szCs w:val="28"/>
          <w:lang w:val="en"/>
        </w:rPr>
        <w:t xml:space="preserve">validated </w:t>
      </w:r>
      <w:r w:rsidRPr="00C52546">
        <w:rPr>
          <w:rFonts w:ascii="Times New Roman" w:hAnsi="Times New Roman"/>
          <w:sz w:val="28"/>
          <w:szCs w:val="28"/>
          <w:lang w:val="en"/>
        </w:rPr>
        <w:t>by the Board of Directors of KMG or the Fund.</w:t>
      </w:r>
    </w:p>
    <w:p w:rsidR="00EE2641" w:rsidRPr="000923E1" w:rsidRDefault="00C405D8" w:rsidP="00C52546">
      <w:pPr>
        <w:pStyle w:val="af9"/>
        <w:ind w:firstLine="720"/>
        <w:jc w:val="both"/>
        <w:rPr>
          <w:rStyle w:val="s0"/>
          <w:color w:val="auto"/>
          <w:sz w:val="28"/>
          <w:szCs w:val="28"/>
        </w:rPr>
      </w:pPr>
      <w:r w:rsidRPr="00C52546">
        <w:rPr>
          <w:rFonts w:ascii="Times New Roman" w:hAnsi="Times New Roman"/>
          <w:sz w:val="28"/>
          <w:szCs w:val="28"/>
          <w:lang w:val="en"/>
        </w:rPr>
        <w:t>107. The Board of Directors shall:</w:t>
      </w:r>
    </w:p>
    <w:p w:rsidR="00BF4D26" w:rsidRPr="000923E1" w:rsidRDefault="00BF4D2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1) ensure management efficiency, long-term value growth and sustainable development in all </w:t>
      </w:r>
      <w:r w:rsidR="00172A69">
        <w:rPr>
          <w:rFonts w:ascii="Times New Roman" w:hAnsi="Times New Roman"/>
          <w:sz w:val="28"/>
          <w:szCs w:val="28"/>
          <w:lang w:val="en"/>
        </w:rPr>
        <w:t xml:space="preserve">entities with </w:t>
      </w:r>
      <w:r w:rsidRPr="00C52546">
        <w:rPr>
          <w:rFonts w:ascii="Times New Roman" w:hAnsi="Times New Roman"/>
          <w:sz w:val="28"/>
          <w:szCs w:val="28"/>
          <w:lang w:val="en"/>
        </w:rPr>
        <w:t xml:space="preserve">voting shares or participation interests directly or indirectly </w:t>
      </w:r>
      <w:r w:rsidR="00172A69">
        <w:rPr>
          <w:rFonts w:ascii="Times New Roman" w:hAnsi="Times New Roman"/>
          <w:sz w:val="28"/>
          <w:szCs w:val="28"/>
          <w:lang w:val="en"/>
        </w:rPr>
        <w:t xml:space="preserve">owned </w:t>
      </w:r>
      <w:r w:rsidRPr="00C52546">
        <w:rPr>
          <w:rFonts w:ascii="Times New Roman" w:hAnsi="Times New Roman"/>
          <w:sz w:val="28"/>
          <w:szCs w:val="28"/>
          <w:lang w:val="en"/>
        </w:rPr>
        <w:t>to KMG;</w:t>
      </w:r>
    </w:p>
    <w:p w:rsidR="00EE2641" w:rsidRPr="000923E1" w:rsidRDefault="00BF4D26" w:rsidP="00C52546">
      <w:pPr>
        <w:pStyle w:val="af9"/>
        <w:ind w:firstLine="720"/>
        <w:jc w:val="both"/>
        <w:rPr>
          <w:rFonts w:ascii="Times New Roman" w:hAnsi="Times New Roman"/>
          <w:sz w:val="28"/>
          <w:szCs w:val="28"/>
        </w:rPr>
      </w:pPr>
      <w:r w:rsidRPr="00C52546">
        <w:rPr>
          <w:rStyle w:val="s0"/>
          <w:color w:val="auto"/>
          <w:sz w:val="28"/>
          <w:szCs w:val="28"/>
          <w:lang w:val="en"/>
        </w:rPr>
        <w:t>2) monitor and, if possible, eliminate potential conflicts of interest at the level of officials and shareholders, including the misuse of KMG</w:t>
      </w:r>
      <w:r w:rsidR="00D70342">
        <w:rPr>
          <w:rStyle w:val="s0"/>
          <w:color w:val="auto"/>
          <w:sz w:val="28"/>
          <w:szCs w:val="28"/>
          <w:lang w:val="en"/>
        </w:rPr>
        <w:t>’s</w:t>
      </w:r>
      <w:r w:rsidRPr="00C52546">
        <w:rPr>
          <w:rStyle w:val="s0"/>
          <w:color w:val="auto"/>
          <w:sz w:val="28"/>
          <w:szCs w:val="28"/>
          <w:lang w:val="en"/>
        </w:rPr>
        <w:t xml:space="preserve"> property and abuse in </w:t>
      </w:r>
      <w:r w:rsidR="00D70342">
        <w:rPr>
          <w:rStyle w:val="s0"/>
          <w:color w:val="auto"/>
          <w:sz w:val="28"/>
          <w:szCs w:val="28"/>
          <w:lang w:val="en"/>
        </w:rPr>
        <w:t>interested-party transactions</w:t>
      </w:r>
      <w:r w:rsidRPr="00C52546">
        <w:rPr>
          <w:rStyle w:val="s0"/>
          <w:color w:val="auto"/>
          <w:sz w:val="28"/>
          <w:szCs w:val="28"/>
          <w:lang w:val="en"/>
        </w:rPr>
        <w:t>;</w:t>
      </w:r>
    </w:p>
    <w:p w:rsidR="00EE2641" w:rsidRPr="000923E1" w:rsidRDefault="00BF4D26" w:rsidP="00C52546">
      <w:pPr>
        <w:autoSpaceDE w:val="0"/>
        <w:autoSpaceDN w:val="0"/>
        <w:adjustRightInd w:val="0"/>
        <w:ind w:firstLine="720"/>
        <w:jc w:val="both"/>
        <w:rPr>
          <w:rFonts w:ascii="Times New Roman" w:hAnsi="Times New Roman"/>
          <w:sz w:val="28"/>
          <w:szCs w:val="28"/>
          <w:lang w:val="en-US"/>
        </w:rPr>
      </w:pPr>
      <w:r w:rsidRPr="00C52546">
        <w:rPr>
          <w:rStyle w:val="s0"/>
          <w:color w:val="auto"/>
          <w:sz w:val="28"/>
          <w:szCs w:val="28"/>
          <w:lang w:val="en"/>
        </w:rPr>
        <w:t>3) monitor the effectiveness of corporate governance practices in KMG.</w:t>
      </w:r>
    </w:p>
    <w:p w:rsidR="008D4EC6" w:rsidRPr="000923E1" w:rsidRDefault="00530652"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108. </w:t>
      </w:r>
      <w:r w:rsidR="00283518">
        <w:rPr>
          <w:rFonts w:ascii="Times New Roman" w:hAnsi="Times New Roman"/>
          <w:sz w:val="28"/>
          <w:szCs w:val="28"/>
          <w:lang w:val="en"/>
        </w:rPr>
        <w:t>Matters</w:t>
      </w:r>
      <w:r w:rsidRPr="00C52546">
        <w:rPr>
          <w:rFonts w:ascii="Times New Roman" w:hAnsi="Times New Roman"/>
          <w:sz w:val="28"/>
          <w:szCs w:val="28"/>
          <w:lang w:val="en"/>
        </w:rPr>
        <w:t xml:space="preserve">, the list of which is established by paragraph 106 of the Charter, cannot be transferred to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for resolution.</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Board of Directors is not entitled to make resolutions on </w:t>
      </w:r>
      <w:r w:rsidR="00283518">
        <w:rPr>
          <w:rFonts w:ascii="Times New Roman" w:hAnsi="Times New Roman"/>
          <w:sz w:val="28"/>
          <w:szCs w:val="28"/>
          <w:lang w:val="en"/>
        </w:rPr>
        <w:t>matters</w:t>
      </w:r>
      <w:r w:rsidRPr="00C52546">
        <w:rPr>
          <w:rFonts w:ascii="Times New Roman" w:hAnsi="Times New Roman"/>
          <w:sz w:val="28"/>
          <w:szCs w:val="28"/>
          <w:lang w:val="en"/>
        </w:rPr>
        <w:t xml:space="preserve"> that, in accordance with the Charter, are within the competence of the Management Board of KMG, as well as to make resolutions that </w:t>
      </w:r>
      <w:r w:rsidR="00B919D8">
        <w:rPr>
          <w:rFonts w:ascii="Times New Roman" w:hAnsi="Times New Roman"/>
          <w:sz w:val="28"/>
          <w:szCs w:val="28"/>
          <w:lang w:val="en"/>
        </w:rPr>
        <w:t>are in conflict with</w:t>
      </w:r>
      <w:r w:rsidR="00B919D8" w:rsidRPr="00C52546">
        <w:rPr>
          <w:rFonts w:ascii="Times New Roman" w:hAnsi="Times New Roman"/>
          <w:sz w:val="28"/>
          <w:szCs w:val="28"/>
          <w:lang w:val="en"/>
        </w:rPr>
        <w:t xml:space="preserve"> </w:t>
      </w:r>
      <w:r w:rsidRPr="00C52546">
        <w:rPr>
          <w:rFonts w:ascii="Times New Roman" w:hAnsi="Times New Roman"/>
          <w:sz w:val="28"/>
          <w:szCs w:val="28"/>
          <w:lang w:val="en"/>
        </w:rPr>
        <w:t>the resolutions of the General Meeting of Shareholders.</w:t>
      </w:r>
    </w:p>
    <w:p w:rsidR="00515566" w:rsidRPr="000923E1" w:rsidRDefault="00872FE1" w:rsidP="00C52546">
      <w:pPr>
        <w:ind w:left="709"/>
        <w:jc w:val="both"/>
        <w:rPr>
          <w:rFonts w:ascii="Times New Roman" w:hAnsi="Times New Roman"/>
          <w:sz w:val="28"/>
          <w:szCs w:val="28"/>
          <w:lang w:val="en-US"/>
        </w:rPr>
      </w:pPr>
      <w:r w:rsidRPr="00C52546">
        <w:rPr>
          <w:rFonts w:ascii="Times New Roman" w:hAnsi="Times New Roman"/>
          <w:sz w:val="28"/>
          <w:szCs w:val="28"/>
          <w:lang w:val="en"/>
        </w:rPr>
        <w:t>109. Members of the Board of Directors are elected from among:</w:t>
      </w:r>
    </w:p>
    <w:p w:rsidR="00515566" w:rsidRPr="000923E1" w:rsidRDefault="00515566" w:rsidP="00C52546">
      <w:pPr>
        <w:ind w:left="709"/>
        <w:jc w:val="both"/>
        <w:rPr>
          <w:rFonts w:ascii="Times New Roman" w:hAnsi="Times New Roman"/>
          <w:sz w:val="28"/>
          <w:szCs w:val="28"/>
          <w:lang w:val="en-US"/>
        </w:rPr>
      </w:pPr>
      <w:r w:rsidRPr="00C52546">
        <w:rPr>
          <w:rFonts w:ascii="Times New Roman" w:hAnsi="Times New Roman"/>
          <w:sz w:val="28"/>
          <w:szCs w:val="28"/>
          <w:lang w:val="en"/>
        </w:rPr>
        <w:t xml:space="preserve">1) </w:t>
      </w:r>
      <w:r w:rsidR="00B919D8">
        <w:rPr>
          <w:rFonts w:ascii="Times New Roman" w:hAnsi="Times New Roman"/>
          <w:sz w:val="28"/>
          <w:szCs w:val="28"/>
          <w:lang w:val="en"/>
        </w:rPr>
        <w:t xml:space="preserve">the </w:t>
      </w:r>
      <w:r w:rsidRPr="00C52546">
        <w:rPr>
          <w:rFonts w:ascii="Times New Roman" w:hAnsi="Times New Roman"/>
          <w:sz w:val="28"/>
          <w:szCs w:val="28"/>
          <w:lang w:val="en"/>
        </w:rPr>
        <w:t>shareholders - individuals;</w:t>
      </w:r>
    </w:p>
    <w:p w:rsidR="00515566" w:rsidRPr="000923E1" w:rsidRDefault="00515566"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2) persons proposed (recommended) for election to the Board of Directors as representatives of </w:t>
      </w:r>
      <w:r w:rsidR="00B919D8">
        <w:rPr>
          <w:rFonts w:ascii="Times New Roman" w:hAnsi="Times New Roman"/>
          <w:sz w:val="28"/>
          <w:szCs w:val="28"/>
          <w:lang w:val="en"/>
        </w:rPr>
        <w:t xml:space="preserve">the </w:t>
      </w:r>
      <w:r w:rsidRPr="00C52546">
        <w:rPr>
          <w:rFonts w:ascii="Times New Roman" w:hAnsi="Times New Roman"/>
          <w:sz w:val="28"/>
          <w:szCs w:val="28"/>
          <w:lang w:val="en"/>
        </w:rPr>
        <w:t>shareholders;</w:t>
      </w:r>
    </w:p>
    <w:p w:rsidR="00515566" w:rsidRPr="000923E1" w:rsidRDefault="00515566"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3) individuals who are not shareholder</w:t>
      </w:r>
      <w:r w:rsidR="00B919D8">
        <w:rPr>
          <w:rFonts w:ascii="Times New Roman" w:hAnsi="Times New Roman"/>
          <w:sz w:val="28"/>
          <w:szCs w:val="28"/>
          <w:lang w:val="en"/>
        </w:rPr>
        <w:t>s</w:t>
      </w:r>
      <w:r w:rsidRPr="00C52546">
        <w:rPr>
          <w:rFonts w:ascii="Times New Roman" w:hAnsi="Times New Roman"/>
          <w:sz w:val="28"/>
          <w:szCs w:val="28"/>
          <w:lang w:val="en"/>
        </w:rPr>
        <w:t xml:space="preserve"> of KMG and have not been proposed (recommended) for election to the Board of Directors as a representative of </w:t>
      </w:r>
      <w:r w:rsidR="00B919D8">
        <w:rPr>
          <w:rFonts w:ascii="Times New Roman" w:hAnsi="Times New Roman"/>
          <w:sz w:val="28"/>
          <w:szCs w:val="28"/>
          <w:lang w:val="en"/>
        </w:rPr>
        <w:t xml:space="preserve">a </w:t>
      </w:r>
      <w:r w:rsidRPr="00C52546">
        <w:rPr>
          <w:rFonts w:ascii="Times New Roman" w:hAnsi="Times New Roman"/>
          <w:sz w:val="28"/>
          <w:szCs w:val="28"/>
          <w:lang w:val="en"/>
        </w:rPr>
        <w:t>shareholder.</w:t>
      </w:r>
    </w:p>
    <w:p w:rsidR="00A83C52" w:rsidRPr="000923E1" w:rsidRDefault="00872FE1"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110. Candidates for members of the Board of Directors shall have the knowledge, skills and experience necessary for the Board of Directors to perform its functions and ensure the growth of long-term value and sustainable development of KMG, as well as have an impeccable business and personal reputation. </w:t>
      </w:r>
    </w:p>
    <w:p w:rsidR="001737DE" w:rsidRPr="000923E1" w:rsidRDefault="00B919D8" w:rsidP="00C52546">
      <w:pPr>
        <w:autoSpaceDE w:val="0"/>
        <w:autoSpaceDN w:val="0"/>
        <w:adjustRightInd w:val="0"/>
        <w:ind w:firstLine="720"/>
        <w:jc w:val="both"/>
        <w:rPr>
          <w:rFonts w:ascii="Times New Roman" w:hAnsi="Times New Roman"/>
          <w:sz w:val="28"/>
          <w:szCs w:val="28"/>
          <w:lang w:val="en-US"/>
        </w:rPr>
      </w:pPr>
      <w:r>
        <w:rPr>
          <w:rFonts w:ascii="Times New Roman" w:hAnsi="Times New Roman"/>
          <w:sz w:val="28"/>
          <w:szCs w:val="28"/>
          <w:lang w:val="en"/>
        </w:rPr>
        <w:t xml:space="preserve">The following </w:t>
      </w:r>
      <w:r w:rsidR="001737DE" w:rsidRPr="00C52546">
        <w:rPr>
          <w:rFonts w:ascii="Times New Roman" w:hAnsi="Times New Roman"/>
          <w:sz w:val="28"/>
          <w:szCs w:val="28"/>
          <w:lang w:val="en"/>
        </w:rPr>
        <w:t>person</w:t>
      </w:r>
      <w:r>
        <w:rPr>
          <w:rFonts w:ascii="Times New Roman" w:hAnsi="Times New Roman"/>
          <w:sz w:val="28"/>
          <w:szCs w:val="28"/>
          <w:lang w:val="en"/>
        </w:rPr>
        <w:t>s</w:t>
      </w:r>
      <w:r w:rsidR="001737DE" w:rsidRPr="00C52546">
        <w:rPr>
          <w:rFonts w:ascii="Times New Roman" w:hAnsi="Times New Roman"/>
          <w:sz w:val="28"/>
          <w:szCs w:val="28"/>
          <w:lang w:val="en"/>
        </w:rPr>
        <w:t xml:space="preserve"> cannot be elected to the position of a member of the Board of Directors:</w:t>
      </w:r>
    </w:p>
    <w:p w:rsidR="0089384D" w:rsidRPr="000923E1" w:rsidRDefault="00EE7921"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a member of the Government of the Republic of Kazakhstan;</w:t>
      </w:r>
    </w:p>
    <w:p w:rsidR="0089384D" w:rsidRPr="000923E1" w:rsidRDefault="00EE7921"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an official of </w:t>
      </w:r>
      <w:r w:rsidR="00B919D8">
        <w:rPr>
          <w:rFonts w:ascii="Times New Roman" w:hAnsi="Times New Roman"/>
          <w:sz w:val="28"/>
          <w:szCs w:val="28"/>
          <w:lang w:val="en"/>
        </w:rPr>
        <w:t xml:space="preserve">a </w:t>
      </w:r>
      <w:r w:rsidRPr="00C52546">
        <w:rPr>
          <w:rFonts w:ascii="Times New Roman" w:hAnsi="Times New Roman"/>
          <w:sz w:val="28"/>
          <w:szCs w:val="28"/>
          <w:lang w:val="en"/>
        </w:rPr>
        <w:t>state body of the Republic of Kazakhstan;</w:t>
      </w:r>
    </w:p>
    <w:p w:rsidR="001737DE" w:rsidRPr="000923E1" w:rsidRDefault="00B919D8"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 xml:space="preserve">a person </w:t>
      </w:r>
      <w:r w:rsidR="001737DE" w:rsidRPr="00C52546">
        <w:rPr>
          <w:rFonts w:ascii="Times New Roman" w:hAnsi="Times New Roman"/>
          <w:sz w:val="28"/>
          <w:szCs w:val="28"/>
          <w:lang w:val="en"/>
        </w:rPr>
        <w:t xml:space="preserve">having a </w:t>
      </w:r>
      <w:r w:rsidR="00D70342" w:rsidRPr="00C52546">
        <w:rPr>
          <w:rFonts w:ascii="Times New Roman" w:hAnsi="Times New Roman"/>
          <w:sz w:val="28"/>
          <w:szCs w:val="28"/>
          <w:lang w:val="en"/>
        </w:rPr>
        <w:t xml:space="preserve">criminal record </w:t>
      </w:r>
      <w:r w:rsidR="001737DE" w:rsidRPr="00C52546">
        <w:rPr>
          <w:rFonts w:ascii="Times New Roman" w:hAnsi="Times New Roman"/>
          <w:sz w:val="28"/>
          <w:szCs w:val="28"/>
          <w:lang w:val="en"/>
        </w:rPr>
        <w:t xml:space="preserve">outstanding or not </w:t>
      </w:r>
      <w:r w:rsidR="00D70342">
        <w:rPr>
          <w:rFonts w:ascii="Times New Roman" w:hAnsi="Times New Roman"/>
          <w:sz w:val="28"/>
          <w:szCs w:val="28"/>
          <w:lang w:val="en"/>
        </w:rPr>
        <w:t xml:space="preserve">expunged </w:t>
      </w:r>
      <w:r>
        <w:rPr>
          <w:rFonts w:ascii="Times New Roman" w:hAnsi="Times New Roman"/>
          <w:sz w:val="28"/>
          <w:szCs w:val="28"/>
          <w:lang w:val="en"/>
        </w:rPr>
        <w:t>as required</w:t>
      </w:r>
      <w:r w:rsidR="001737DE" w:rsidRPr="00C52546">
        <w:rPr>
          <w:rFonts w:ascii="Times New Roman" w:hAnsi="Times New Roman"/>
          <w:sz w:val="28"/>
          <w:szCs w:val="28"/>
          <w:lang w:val="en"/>
        </w:rPr>
        <w:t xml:space="preserve"> by law;</w:t>
      </w:r>
    </w:p>
    <w:p w:rsidR="001737DE" w:rsidRPr="000923E1" w:rsidRDefault="000B75B4"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 xml:space="preserve">a person who </w:t>
      </w:r>
      <w:r w:rsidR="001737DE" w:rsidRPr="00C52546">
        <w:rPr>
          <w:rFonts w:ascii="Times New Roman" w:hAnsi="Times New Roman"/>
          <w:sz w:val="28"/>
          <w:szCs w:val="28"/>
          <w:lang w:val="en"/>
        </w:rPr>
        <w:t xml:space="preserve">previously was the chairman of the board of directors, the </w:t>
      </w:r>
      <w:r w:rsidR="006D37E2">
        <w:rPr>
          <w:rFonts w:ascii="Times New Roman" w:hAnsi="Times New Roman"/>
          <w:sz w:val="28"/>
          <w:szCs w:val="28"/>
          <w:lang w:val="en"/>
        </w:rPr>
        <w:t>chief executive officer</w:t>
      </w:r>
      <w:r w:rsidR="001737DE" w:rsidRPr="00C52546">
        <w:rPr>
          <w:rFonts w:ascii="Times New Roman" w:hAnsi="Times New Roman"/>
          <w:sz w:val="28"/>
          <w:szCs w:val="28"/>
          <w:lang w:val="en"/>
        </w:rPr>
        <w:t xml:space="preserve"> (head of the executive body), deputy head, chief accountant of another legal entity </w:t>
      </w:r>
      <w:r w:rsidR="00903A4F">
        <w:rPr>
          <w:rFonts w:ascii="Times New Roman" w:hAnsi="Times New Roman"/>
          <w:sz w:val="28"/>
          <w:szCs w:val="28"/>
          <w:lang w:val="en"/>
        </w:rPr>
        <w:t>within</w:t>
      </w:r>
      <w:r w:rsidR="001737DE" w:rsidRPr="00C52546">
        <w:rPr>
          <w:rFonts w:ascii="Times New Roman" w:hAnsi="Times New Roman"/>
          <w:sz w:val="28"/>
          <w:szCs w:val="28"/>
          <w:lang w:val="en"/>
        </w:rPr>
        <w:t xml:space="preserve"> not more than one year before the resolution on compulsory liquidation or compulsory repurchase of shares, or conservation of another legal entity declared bankrupt in accordance with the established procedure. The specified requirement is applied within five years </w:t>
      </w:r>
      <w:r w:rsidR="00AA3310">
        <w:rPr>
          <w:rFonts w:ascii="Times New Roman" w:hAnsi="Times New Roman"/>
          <w:sz w:val="28"/>
          <w:szCs w:val="28"/>
          <w:lang w:val="en"/>
        </w:rPr>
        <w:t xml:space="preserve">of </w:t>
      </w:r>
      <w:r w:rsidR="001737DE" w:rsidRPr="00C52546">
        <w:rPr>
          <w:rFonts w:ascii="Times New Roman" w:hAnsi="Times New Roman"/>
          <w:sz w:val="28"/>
          <w:szCs w:val="28"/>
          <w:lang w:val="en"/>
        </w:rPr>
        <w:t xml:space="preserve">the date of the resolution on compulsory liquidation or compulsory repurchase of shares, or </w:t>
      </w:r>
      <w:r w:rsidR="000F332C">
        <w:rPr>
          <w:rFonts w:ascii="Times New Roman" w:hAnsi="Times New Roman"/>
          <w:sz w:val="28"/>
          <w:szCs w:val="28"/>
          <w:lang w:val="en"/>
        </w:rPr>
        <w:t>conservation</w:t>
      </w:r>
      <w:r w:rsidR="000F332C" w:rsidRPr="00C52546">
        <w:rPr>
          <w:rFonts w:ascii="Times New Roman" w:hAnsi="Times New Roman"/>
          <w:sz w:val="28"/>
          <w:szCs w:val="28"/>
          <w:lang w:val="en"/>
        </w:rPr>
        <w:t xml:space="preserve"> </w:t>
      </w:r>
      <w:r w:rsidR="001737DE" w:rsidRPr="00C52546">
        <w:rPr>
          <w:rFonts w:ascii="Times New Roman" w:hAnsi="Times New Roman"/>
          <w:sz w:val="28"/>
          <w:szCs w:val="28"/>
          <w:lang w:val="en"/>
        </w:rPr>
        <w:t xml:space="preserve">of another legal entity </w:t>
      </w:r>
      <w:r w:rsidR="00D70342">
        <w:rPr>
          <w:rFonts w:ascii="Times New Roman" w:hAnsi="Times New Roman"/>
          <w:sz w:val="28"/>
          <w:szCs w:val="28"/>
          <w:lang w:val="en"/>
        </w:rPr>
        <w:t xml:space="preserve">duly </w:t>
      </w:r>
      <w:r w:rsidR="001737DE" w:rsidRPr="00C52546">
        <w:rPr>
          <w:rFonts w:ascii="Times New Roman" w:hAnsi="Times New Roman"/>
          <w:sz w:val="28"/>
          <w:szCs w:val="28"/>
          <w:lang w:val="en"/>
        </w:rPr>
        <w:t>declared bankrupt.</w:t>
      </w:r>
    </w:p>
    <w:p w:rsidR="008D4EC6" w:rsidRPr="000923E1" w:rsidRDefault="00872FE1"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111. Members of the Management Board of KMG, other than the Chairman of the Management Board, may not be elected to the Board of Directors. The Chairman of the Management Board cannot be elected </w:t>
      </w:r>
      <w:r w:rsidR="00D70342">
        <w:rPr>
          <w:rFonts w:ascii="Times New Roman" w:hAnsi="Times New Roman"/>
          <w:sz w:val="28"/>
          <w:szCs w:val="28"/>
          <w:lang w:val="en"/>
        </w:rPr>
        <w:t xml:space="preserve">as </w:t>
      </w:r>
      <w:r w:rsidRPr="00C52546">
        <w:rPr>
          <w:rFonts w:ascii="Times New Roman" w:hAnsi="Times New Roman"/>
          <w:sz w:val="28"/>
          <w:szCs w:val="28"/>
          <w:lang w:val="en"/>
        </w:rPr>
        <w:t>Chairman of the Board of Directors.</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number of members of the Board of Directors is at least seven people. At least thirty percent of the Board of Directors shall be independent </w:t>
      </w:r>
      <w:r w:rsidR="00D70342">
        <w:rPr>
          <w:rFonts w:ascii="Times New Roman" w:hAnsi="Times New Roman"/>
          <w:sz w:val="28"/>
          <w:szCs w:val="28"/>
          <w:lang w:val="en"/>
        </w:rPr>
        <w:t xml:space="preserve">(non-executive) </w:t>
      </w:r>
      <w:r w:rsidRPr="00C52546">
        <w:rPr>
          <w:rFonts w:ascii="Times New Roman" w:hAnsi="Times New Roman"/>
          <w:sz w:val="28"/>
          <w:szCs w:val="28"/>
          <w:lang w:val="en"/>
        </w:rPr>
        <w:t>directors.</w:t>
      </w:r>
    </w:p>
    <w:p w:rsidR="008965C5" w:rsidRPr="000923E1" w:rsidRDefault="008965C5"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resolution of the General Meeting of Shareholders on the election of the Board of Directors (a new member of the Board of Directors) </w:t>
      </w:r>
      <w:r w:rsidR="00D70342">
        <w:rPr>
          <w:rFonts w:ascii="Times New Roman" w:hAnsi="Times New Roman"/>
          <w:sz w:val="28"/>
          <w:szCs w:val="28"/>
          <w:lang w:val="en"/>
        </w:rPr>
        <w:t xml:space="preserve">shall </w:t>
      </w:r>
      <w:r w:rsidRPr="00C52546">
        <w:rPr>
          <w:rFonts w:ascii="Times New Roman" w:hAnsi="Times New Roman"/>
          <w:sz w:val="28"/>
          <w:szCs w:val="28"/>
          <w:lang w:val="en"/>
        </w:rPr>
        <w:t>indicate which of the elected members of the Board of Directors is an independent director.</w:t>
      </w:r>
    </w:p>
    <w:p w:rsidR="003926C3" w:rsidRPr="000923E1" w:rsidRDefault="00872FE1" w:rsidP="00C52546">
      <w:pPr>
        <w:autoSpaceDE w:val="0"/>
        <w:autoSpaceDN w:val="0"/>
        <w:adjustRightInd w:val="0"/>
        <w:ind w:firstLine="720"/>
        <w:jc w:val="both"/>
        <w:rPr>
          <w:rFonts w:ascii="TimesNewRomanPSMT" w:hAnsi="TimesNewRomanPSMT" w:cs="TimesNewRomanPSMT"/>
          <w:sz w:val="28"/>
          <w:szCs w:val="28"/>
          <w:lang w:val="en-US"/>
        </w:rPr>
      </w:pPr>
      <w:r w:rsidRPr="00C52546">
        <w:rPr>
          <w:rFonts w:ascii="Times New Roman" w:hAnsi="Times New Roman"/>
          <w:sz w:val="28"/>
          <w:szCs w:val="28"/>
          <w:lang w:val="en"/>
        </w:rPr>
        <w:t>112.</w:t>
      </w:r>
      <w:r w:rsidR="003926C3" w:rsidRPr="00C52546">
        <w:rPr>
          <w:rFonts w:ascii="TimesNewRomanPSMT" w:hAnsi="TimesNewRomanPSMT" w:cs="TimesNewRomanPSMT"/>
          <w:sz w:val="28"/>
          <w:szCs w:val="28"/>
          <w:lang w:val="en"/>
        </w:rPr>
        <w:t xml:space="preserve"> Members of the Board of Directors </w:t>
      </w:r>
      <w:r w:rsidR="00D70342">
        <w:rPr>
          <w:rFonts w:ascii="TimesNewRomanPSMT" w:hAnsi="TimesNewRomanPSMT" w:cs="TimesNewRomanPSMT"/>
          <w:sz w:val="28"/>
          <w:szCs w:val="28"/>
          <w:lang w:val="en"/>
        </w:rPr>
        <w:t xml:space="preserve">shall be </w:t>
      </w:r>
      <w:r w:rsidR="003926C3" w:rsidRPr="00C52546">
        <w:rPr>
          <w:rFonts w:ascii="TimesNewRomanPSMT" w:hAnsi="TimesNewRomanPSMT" w:cs="TimesNewRomanPSMT"/>
          <w:sz w:val="28"/>
          <w:szCs w:val="28"/>
          <w:lang w:val="en"/>
        </w:rPr>
        <w:t xml:space="preserve">elected for a term of up to 3 years. The term of office of the Board of Directors expires at the time of adoption by the General Meeting of Shareholders of the resolution by which the new composition of the Board of Directors is elected. The General Meeting of Shareholders may </w:t>
      </w:r>
      <w:r w:rsidR="00B45B84">
        <w:rPr>
          <w:rFonts w:ascii="TimesNewRomanPSMT" w:hAnsi="TimesNewRomanPSMT" w:cs="TimesNewRomanPSMT"/>
          <w:sz w:val="28"/>
          <w:szCs w:val="28"/>
          <w:lang w:val="en"/>
        </w:rPr>
        <w:t>early</w:t>
      </w:r>
      <w:r w:rsidR="00B45B84" w:rsidRPr="00C52546">
        <w:rPr>
          <w:rFonts w:ascii="TimesNewRomanPSMT" w:hAnsi="TimesNewRomanPSMT" w:cs="TimesNewRomanPSMT"/>
          <w:sz w:val="28"/>
          <w:szCs w:val="28"/>
          <w:lang w:val="en"/>
        </w:rPr>
        <w:t xml:space="preserve"> </w:t>
      </w:r>
      <w:r w:rsidR="003926C3" w:rsidRPr="00C52546">
        <w:rPr>
          <w:rFonts w:ascii="TimesNewRomanPSMT" w:hAnsi="TimesNewRomanPSMT" w:cs="TimesNewRomanPSMT"/>
          <w:sz w:val="28"/>
          <w:szCs w:val="28"/>
          <w:lang w:val="en"/>
        </w:rPr>
        <w:t>terminate the powers of all or individual members of the Board of Directors.</w:t>
      </w:r>
    </w:p>
    <w:p w:rsidR="00EF0A36" w:rsidRPr="000923E1" w:rsidRDefault="003926C3" w:rsidP="00C52546">
      <w:pPr>
        <w:autoSpaceDE w:val="0"/>
        <w:autoSpaceDN w:val="0"/>
        <w:adjustRightInd w:val="0"/>
        <w:ind w:firstLine="720"/>
        <w:jc w:val="both"/>
        <w:rPr>
          <w:rFonts w:ascii="TimesNewRomanPSMT" w:hAnsi="TimesNewRomanPSMT" w:cs="TimesNewRomanPSMT"/>
          <w:sz w:val="28"/>
          <w:szCs w:val="28"/>
          <w:lang w:val="en-US"/>
        </w:rPr>
      </w:pPr>
      <w:r w:rsidRPr="00C52546">
        <w:rPr>
          <w:rFonts w:ascii="TimesNewRomanPSMT" w:hAnsi="TimesNewRomanPSMT" w:cs="TimesNewRomanPSMT"/>
          <w:sz w:val="28"/>
          <w:szCs w:val="28"/>
          <w:lang w:val="en"/>
        </w:rPr>
        <w:t xml:space="preserve">The election of any person to the Board of Directors for a term of more than 6 consecutive years is subject to special consideration, </w:t>
      </w:r>
      <w:proofErr w:type="gramStart"/>
      <w:r w:rsidRPr="00C52546">
        <w:rPr>
          <w:rFonts w:ascii="TimesNewRomanPSMT" w:hAnsi="TimesNewRomanPSMT" w:cs="TimesNewRomanPSMT"/>
          <w:sz w:val="28"/>
          <w:szCs w:val="28"/>
          <w:lang w:val="en"/>
        </w:rPr>
        <w:t>taking into account</w:t>
      </w:r>
      <w:proofErr w:type="gramEnd"/>
      <w:r w:rsidRPr="00C52546">
        <w:rPr>
          <w:rFonts w:ascii="TimesNewRomanPSMT" w:hAnsi="TimesNewRomanPSMT" w:cs="TimesNewRomanPSMT"/>
          <w:sz w:val="28"/>
          <w:szCs w:val="28"/>
          <w:lang w:val="en"/>
        </w:rPr>
        <w:t xml:space="preserve"> the need for a qualitative renewal of the Board of Directors. An independent Director may not be elected to the Board of Directors for more than nine consecutive years. In exceptional cases, election for a term of more than nine years is allowed, while the election of an independent director to the Board of Directors shall take place annually with a detailed explanation of the need to elect this member of the Board of Directors and the influence of this factor on the independence of decision-making.</w:t>
      </w:r>
    </w:p>
    <w:p w:rsidR="00FE5DB9" w:rsidRPr="000923E1" w:rsidRDefault="00FE5DB9" w:rsidP="007D4030">
      <w:pPr>
        <w:autoSpaceDE w:val="0"/>
        <w:autoSpaceDN w:val="0"/>
        <w:adjustRightInd w:val="0"/>
        <w:ind w:firstLine="720"/>
        <w:jc w:val="both"/>
        <w:rPr>
          <w:rFonts w:ascii="TimesNewRomanPSMT" w:hAnsi="TimesNewRomanPSMT" w:cs="TimesNewRomanPSMT"/>
          <w:sz w:val="28"/>
          <w:szCs w:val="28"/>
          <w:lang w:val="en-US"/>
        </w:rPr>
      </w:pPr>
      <w:r w:rsidRPr="00C52546">
        <w:rPr>
          <w:rFonts w:ascii="TimesNewRomanPSMT" w:hAnsi="TimesNewRomanPSMT" w:cs="TimesNewRomanPSMT"/>
          <w:sz w:val="28"/>
          <w:szCs w:val="28"/>
          <w:lang w:val="en"/>
        </w:rPr>
        <w:t xml:space="preserve">Early termination of the powers of a member of the Board of Directors on his </w:t>
      </w:r>
      <w:r w:rsidR="00B45B84">
        <w:rPr>
          <w:rFonts w:ascii="TimesNewRomanPSMT" w:hAnsi="TimesNewRomanPSMT" w:cs="TimesNewRomanPSMT"/>
          <w:sz w:val="28"/>
          <w:szCs w:val="28"/>
          <w:lang w:val="en"/>
        </w:rPr>
        <w:t xml:space="preserve">or her </w:t>
      </w:r>
      <w:r w:rsidRPr="00C52546">
        <w:rPr>
          <w:rFonts w:ascii="TimesNewRomanPSMT" w:hAnsi="TimesNewRomanPSMT" w:cs="TimesNewRomanPSMT"/>
          <w:sz w:val="28"/>
          <w:szCs w:val="28"/>
          <w:lang w:val="en"/>
        </w:rPr>
        <w:t>initiative is carried out by the General Meeting of Shareholders on the basis of a written notification of the Board of Directors. The powers of such a member of the Board of Directors shall terminate upon receipt of the said notification by the Board</w:t>
      </w:r>
      <w:r w:rsidR="00B45B84">
        <w:rPr>
          <w:rFonts w:ascii="TimesNewRomanPSMT" w:hAnsi="TimesNewRomanPSMT" w:cs="TimesNewRomanPSMT"/>
          <w:sz w:val="28"/>
          <w:szCs w:val="28"/>
          <w:lang w:val="en"/>
        </w:rPr>
        <w:t xml:space="preserve"> of D</w:t>
      </w:r>
      <w:r w:rsidRPr="00C52546">
        <w:rPr>
          <w:rFonts w:ascii="TimesNewRomanPSMT" w:hAnsi="TimesNewRomanPSMT" w:cs="TimesNewRomanPSMT"/>
          <w:sz w:val="28"/>
          <w:szCs w:val="28"/>
          <w:lang w:val="en"/>
        </w:rPr>
        <w:t>irectors.</w:t>
      </w:r>
    </w:p>
    <w:p w:rsidR="00FE5DB9" w:rsidRPr="000923E1" w:rsidRDefault="00FE5DB9" w:rsidP="007D4030">
      <w:pPr>
        <w:autoSpaceDE w:val="0"/>
        <w:autoSpaceDN w:val="0"/>
        <w:adjustRightInd w:val="0"/>
        <w:ind w:firstLine="720"/>
        <w:jc w:val="both"/>
        <w:rPr>
          <w:rFonts w:ascii="TimesNewRomanPSMT" w:hAnsi="TimesNewRomanPSMT" w:cs="TimesNewRomanPSMT"/>
          <w:sz w:val="28"/>
          <w:szCs w:val="28"/>
          <w:lang w:val="en-US"/>
        </w:rPr>
      </w:pPr>
      <w:r w:rsidRPr="00C52546">
        <w:rPr>
          <w:rFonts w:ascii="TimesNewRomanPSMT" w:hAnsi="TimesNewRomanPSMT" w:cs="TimesNewRomanPSMT"/>
          <w:sz w:val="28"/>
          <w:szCs w:val="28"/>
          <w:lang w:val="en"/>
        </w:rPr>
        <w:t>In case of early termination of the powers of a member of the Board of Directors and</w:t>
      </w:r>
      <w:r w:rsidR="00B45B84">
        <w:rPr>
          <w:rFonts w:ascii="TimesNewRomanPSMT" w:hAnsi="TimesNewRomanPSMT" w:cs="TimesNewRomanPSMT"/>
          <w:sz w:val="28"/>
          <w:szCs w:val="28"/>
          <w:lang w:val="en"/>
        </w:rPr>
        <w:t xml:space="preserve"> </w:t>
      </w:r>
      <w:r w:rsidRPr="00C52546">
        <w:rPr>
          <w:rFonts w:ascii="TimesNewRomanPSMT" w:hAnsi="TimesNewRomanPSMT" w:cs="TimesNewRomanPSMT"/>
          <w:sz w:val="28"/>
          <w:szCs w:val="28"/>
          <w:lang w:val="en"/>
        </w:rPr>
        <w:t>election by the General Meeting of Shareholders of a new member of the Board of Directors, the powers of the latter expire simultaneously with the expiration of the term of office of the Board of Directors as a whole.</w:t>
      </w:r>
    </w:p>
    <w:p w:rsidR="007E5496" w:rsidRPr="000923E1" w:rsidRDefault="00872FE1"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113. The Chairman of the Board of Directors </w:t>
      </w:r>
      <w:r w:rsidR="00B45B84">
        <w:rPr>
          <w:rFonts w:ascii="Times New Roman" w:hAnsi="Times New Roman"/>
          <w:sz w:val="28"/>
          <w:szCs w:val="28"/>
          <w:lang w:val="en"/>
        </w:rPr>
        <w:t>shall be</w:t>
      </w:r>
      <w:r w:rsidR="00B45B84" w:rsidRPr="00C52546">
        <w:rPr>
          <w:rFonts w:ascii="Times New Roman" w:hAnsi="Times New Roman"/>
          <w:sz w:val="28"/>
          <w:szCs w:val="28"/>
          <w:lang w:val="en"/>
        </w:rPr>
        <w:t xml:space="preserve"> </w:t>
      </w:r>
      <w:r w:rsidRPr="00C52546">
        <w:rPr>
          <w:rFonts w:ascii="Times New Roman" w:hAnsi="Times New Roman"/>
          <w:sz w:val="28"/>
          <w:szCs w:val="28"/>
          <w:lang w:val="en"/>
        </w:rPr>
        <w:t>elected by the General Meeting of Shareholders.</w:t>
      </w:r>
    </w:p>
    <w:p w:rsidR="008D4EC6" w:rsidRPr="000923E1" w:rsidRDefault="00B45B84" w:rsidP="00C52546">
      <w:pPr>
        <w:pStyle w:val="a4"/>
        <w:ind w:firstLine="720"/>
        <w:rPr>
          <w:rFonts w:ascii="Times New Roman" w:hAnsi="Times New Roman"/>
          <w:szCs w:val="28"/>
          <w:lang w:val="en-US"/>
        </w:rPr>
      </w:pPr>
      <w:r>
        <w:rPr>
          <w:rFonts w:ascii="Times New Roman" w:hAnsi="Times New Roman"/>
          <w:szCs w:val="28"/>
          <w:lang w:val="en"/>
        </w:rPr>
        <w:t xml:space="preserve">The </w:t>
      </w:r>
      <w:r w:rsidR="007E5496" w:rsidRPr="00C52546">
        <w:rPr>
          <w:rFonts w:ascii="Times New Roman" w:hAnsi="Times New Roman"/>
          <w:szCs w:val="28"/>
          <w:lang w:val="en"/>
        </w:rPr>
        <w:t>Chairman of the Board of Directors in accordance with the procedure established by Law and the Charter:</w:t>
      </w:r>
    </w:p>
    <w:p w:rsidR="008D4EC6" w:rsidRPr="000923E1" w:rsidRDefault="008D4EC6" w:rsidP="00C52546">
      <w:pPr>
        <w:pStyle w:val="a4"/>
        <w:tabs>
          <w:tab w:val="left" w:pos="284"/>
          <w:tab w:val="left" w:pos="426"/>
        </w:tabs>
        <w:ind w:firstLine="709"/>
        <w:rPr>
          <w:rFonts w:ascii="Times New Roman" w:hAnsi="Times New Roman"/>
          <w:szCs w:val="28"/>
          <w:lang w:val="en-US"/>
        </w:rPr>
      </w:pPr>
      <w:r w:rsidRPr="00C52546">
        <w:rPr>
          <w:rFonts w:ascii="Times New Roman" w:hAnsi="Times New Roman"/>
          <w:szCs w:val="28"/>
          <w:lang w:val="en"/>
        </w:rPr>
        <w:t>1) is responsible for the management of the Board of Directors and ensures its effective operation;</w:t>
      </w:r>
    </w:p>
    <w:p w:rsidR="00B45140" w:rsidRPr="000923E1" w:rsidRDefault="008D4EC6" w:rsidP="00C52546">
      <w:pPr>
        <w:pStyle w:val="a4"/>
        <w:tabs>
          <w:tab w:val="left" w:pos="284"/>
          <w:tab w:val="left" w:pos="426"/>
        </w:tabs>
        <w:ind w:firstLine="709"/>
        <w:rPr>
          <w:rFonts w:ascii="Times New Roman" w:hAnsi="Times New Roman"/>
          <w:szCs w:val="28"/>
          <w:lang w:val="en-US"/>
        </w:rPr>
      </w:pPr>
      <w:r w:rsidRPr="00C52546">
        <w:rPr>
          <w:rFonts w:ascii="Times New Roman" w:hAnsi="Times New Roman"/>
          <w:szCs w:val="28"/>
          <w:lang w:val="en"/>
        </w:rPr>
        <w:t xml:space="preserve">2) </w:t>
      </w:r>
      <w:r w:rsidR="00B45B84">
        <w:rPr>
          <w:rFonts w:ascii="Times New Roman" w:hAnsi="Times New Roman"/>
          <w:szCs w:val="28"/>
          <w:lang w:val="en"/>
        </w:rPr>
        <w:t>validates</w:t>
      </w:r>
      <w:r w:rsidR="00B45B84" w:rsidRPr="00C52546">
        <w:rPr>
          <w:rFonts w:ascii="Times New Roman" w:hAnsi="Times New Roman"/>
          <w:szCs w:val="28"/>
          <w:lang w:val="en"/>
        </w:rPr>
        <w:t xml:space="preserve"> </w:t>
      </w:r>
      <w:r w:rsidRPr="00C52546">
        <w:rPr>
          <w:rFonts w:ascii="Times New Roman" w:hAnsi="Times New Roman"/>
          <w:szCs w:val="28"/>
          <w:lang w:val="en"/>
        </w:rPr>
        <w:t xml:space="preserve">the agenda of </w:t>
      </w:r>
      <w:r w:rsidR="00B45B84">
        <w:rPr>
          <w:rFonts w:ascii="Times New Roman" w:hAnsi="Times New Roman"/>
          <w:szCs w:val="28"/>
          <w:lang w:val="en"/>
        </w:rPr>
        <w:t xml:space="preserve">a </w:t>
      </w:r>
      <w:r w:rsidRPr="00C52546">
        <w:rPr>
          <w:rFonts w:ascii="Times New Roman" w:hAnsi="Times New Roman"/>
          <w:szCs w:val="28"/>
          <w:lang w:val="en"/>
        </w:rPr>
        <w:t>meeting of the Board of Directors;</w:t>
      </w:r>
    </w:p>
    <w:p w:rsidR="008D4EC6" w:rsidRPr="000923E1" w:rsidRDefault="00F6387D" w:rsidP="00C52546">
      <w:pPr>
        <w:pStyle w:val="a4"/>
        <w:tabs>
          <w:tab w:val="left" w:pos="284"/>
          <w:tab w:val="left" w:pos="426"/>
        </w:tabs>
        <w:ind w:firstLine="709"/>
        <w:rPr>
          <w:rFonts w:ascii="Times New Roman" w:hAnsi="Times New Roman"/>
          <w:szCs w:val="28"/>
          <w:lang w:val="en-US"/>
        </w:rPr>
      </w:pPr>
      <w:r w:rsidRPr="00C52546">
        <w:rPr>
          <w:rFonts w:ascii="Times New Roman" w:hAnsi="Times New Roman"/>
          <w:szCs w:val="28"/>
          <w:lang w:val="en"/>
        </w:rPr>
        <w:lastRenderedPageBreak/>
        <w:t>3) convenes meetings of the Board of Directors of KMG and chairs them;</w:t>
      </w:r>
    </w:p>
    <w:p w:rsidR="008D4EC6" w:rsidRPr="000923E1" w:rsidRDefault="00F6387D" w:rsidP="00C52546">
      <w:pPr>
        <w:pStyle w:val="a4"/>
        <w:tabs>
          <w:tab w:val="left" w:pos="284"/>
          <w:tab w:val="left" w:pos="426"/>
        </w:tabs>
        <w:ind w:firstLine="709"/>
        <w:rPr>
          <w:rFonts w:ascii="Times New Roman" w:hAnsi="Times New Roman"/>
          <w:szCs w:val="28"/>
          <w:lang w:val="en-US"/>
        </w:rPr>
      </w:pPr>
      <w:r w:rsidRPr="00C52546">
        <w:rPr>
          <w:rFonts w:ascii="Times New Roman" w:hAnsi="Times New Roman"/>
          <w:szCs w:val="28"/>
          <w:lang w:val="en"/>
        </w:rPr>
        <w:t xml:space="preserve">4) </w:t>
      </w:r>
      <w:r w:rsidR="00B45B84">
        <w:rPr>
          <w:rFonts w:ascii="Times New Roman" w:hAnsi="Times New Roman"/>
          <w:szCs w:val="28"/>
          <w:lang w:val="en"/>
        </w:rPr>
        <w:t>arranges for taking of</w:t>
      </w:r>
      <w:r w:rsidR="00B45B84" w:rsidRPr="00C52546">
        <w:rPr>
          <w:rFonts w:ascii="Times New Roman" w:hAnsi="Times New Roman"/>
          <w:szCs w:val="28"/>
          <w:lang w:val="en"/>
        </w:rPr>
        <w:t xml:space="preserve"> </w:t>
      </w:r>
      <w:r w:rsidRPr="00C52546">
        <w:rPr>
          <w:rFonts w:ascii="Times New Roman" w:hAnsi="Times New Roman"/>
          <w:szCs w:val="28"/>
          <w:lang w:val="en"/>
        </w:rPr>
        <w:t xml:space="preserve">minutes </w:t>
      </w:r>
      <w:r w:rsidR="00B45B84">
        <w:rPr>
          <w:rFonts w:ascii="Times New Roman" w:hAnsi="Times New Roman"/>
          <w:szCs w:val="28"/>
          <w:lang w:val="en"/>
        </w:rPr>
        <w:t xml:space="preserve">during </w:t>
      </w:r>
      <w:r w:rsidRPr="00C52546">
        <w:rPr>
          <w:rFonts w:ascii="Times New Roman" w:hAnsi="Times New Roman"/>
          <w:szCs w:val="28"/>
          <w:lang w:val="en"/>
        </w:rPr>
        <w:t>meetings;</w:t>
      </w:r>
    </w:p>
    <w:p w:rsidR="00F6387D" w:rsidRPr="000923E1" w:rsidRDefault="007E08C1"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5) ensures the effective work of the members of the Board of Directors and constructive relations between the members of the Board of Directors and the Management Board of KMG;</w:t>
      </w:r>
    </w:p>
    <w:p w:rsidR="00F6387D" w:rsidRPr="000923E1" w:rsidRDefault="007E08C1"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6) ensures effective communication with major shareholders and communicating the point of view of the General Meeting of Shareholders to the Board of Directors as a whole;</w:t>
      </w:r>
    </w:p>
    <w:p w:rsidR="00F6387D" w:rsidRPr="000923E1" w:rsidRDefault="007E08C1"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7) ensures discussion of KMG's development strategy with major shareholders;</w:t>
      </w:r>
    </w:p>
    <w:p w:rsidR="00F750A6" w:rsidRPr="000923E1" w:rsidRDefault="007E08C1"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8) ensures that members of the Board of Directors receive accurate and clear information in a timely manner;</w:t>
      </w:r>
    </w:p>
    <w:p w:rsidR="00A47254" w:rsidRPr="000923E1" w:rsidRDefault="007E08C1"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9) ensures that newly elected members of the Board of Directors are provided with a</w:t>
      </w:r>
      <w:r w:rsidR="00B45B84">
        <w:rPr>
          <w:rFonts w:ascii="Times New Roman" w:hAnsi="Times New Roman"/>
          <w:sz w:val="28"/>
          <w:szCs w:val="28"/>
          <w:lang w:val="en"/>
        </w:rPr>
        <w:t>n induction</w:t>
      </w:r>
      <w:r w:rsidRPr="00C52546">
        <w:rPr>
          <w:rFonts w:ascii="Times New Roman" w:hAnsi="Times New Roman"/>
          <w:sz w:val="28"/>
          <w:szCs w:val="28"/>
          <w:lang w:val="en"/>
        </w:rPr>
        <w:t xml:space="preserve"> program;</w:t>
      </w:r>
    </w:p>
    <w:p w:rsidR="008D4EC6" w:rsidRPr="000923E1" w:rsidRDefault="007E08C1"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10) concludes an employment contract on behalf of KMG with the Chairman of the Management Board of KMG, with the establishment, in accordance with the resolution of the Board of Directors, of the amount of the official salary, </w:t>
      </w:r>
      <w:r w:rsidR="00B45B84">
        <w:rPr>
          <w:rFonts w:ascii="Times New Roman" w:hAnsi="Times New Roman"/>
          <w:sz w:val="28"/>
          <w:szCs w:val="28"/>
          <w:lang w:val="en"/>
        </w:rPr>
        <w:t>terms</w:t>
      </w:r>
      <w:r w:rsidR="00B45B84"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remuneration and social support. At the same time, this employment contract should provide for a direct dependence of financial incentives on the achievement of </w:t>
      </w:r>
      <w:r w:rsidR="00B45B84">
        <w:rPr>
          <w:rFonts w:ascii="Times New Roman" w:hAnsi="Times New Roman"/>
          <w:sz w:val="28"/>
          <w:szCs w:val="28"/>
          <w:lang w:val="en"/>
        </w:rPr>
        <w:t xml:space="preserve">the </w:t>
      </w:r>
      <w:r w:rsidRPr="00C52546">
        <w:rPr>
          <w:rFonts w:ascii="Times New Roman" w:hAnsi="Times New Roman"/>
          <w:sz w:val="28"/>
          <w:szCs w:val="28"/>
          <w:lang w:val="en"/>
        </w:rPr>
        <w:t>key performance indicators of KMG established by the Board of Directors of KMG;</w:t>
      </w:r>
    </w:p>
    <w:p w:rsidR="00E0284F" w:rsidRPr="000923E1" w:rsidRDefault="007E08C1" w:rsidP="00C52546">
      <w:pPr>
        <w:pStyle w:val="23"/>
        <w:spacing w:line="240" w:lineRule="auto"/>
        <w:ind w:right="0" w:firstLine="720"/>
        <w:rPr>
          <w:rFonts w:ascii="Times New Roman" w:hAnsi="Times New Roman"/>
          <w:sz w:val="28"/>
          <w:szCs w:val="28"/>
          <w:lang w:val="en-US"/>
        </w:rPr>
      </w:pPr>
      <w:r w:rsidRPr="00C52546">
        <w:rPr>
          <w:rFonts w:ascii="Times New Roman" w:hAnsi="Times New Roman"/>
          <w:sz w:val="28"/>
          <w:szCs w:val="28"/>
          <w:lang w:val="en"/>
        </w:rPr>
        <w:t xml:space="preserve">11) annually informs the General Meeting of Shareholders of KMG about the amount and composition of remuneration of </w:t>
      </w:r>
      <w:r w:rsidR="00B45B84">
        <w:rPr>
          <w:rFonts w:ascii="Times New Roman" w:hAnsi="Times New Roman"/>
          <w:sz w:val="28"/>
          <w:szCs w:val="28"/>
          <w:lang w:val="en"/>
        </w:rPr>
        <w:t xml:space="preserve">the </w:t>
      </w:r>
      <w:r w:rsidRPr="00C52546">
        <w:rPr>
          <w:rFonts w:ascii="Times New Roman" w:hAnsi="Times New Roman"/>
          <w:sz w:val="28"/>
          <w:szCs w:val="28"/>
          <w:lang w:val="en"/>
        </w:rPr>
        <w:t>members of the Board of Directors and the Management Board of KMG;</w:t>
      </w:r>
    </w:p>
    <w:p w:rsidR="008D4EC6" w:rsidRPr="000923E1" w:rsidRDefault="009A2353" w:rsidP="00C52546">
      <w:pPr>
        <w:pStyle w:val="a4"/>
        <w:ind w:firstLine="708"/>
        <w:rPr>
          <w:rFonts w:ascii="Times New Roman" w:hAnsi="Times New Roman"/>
          <w:szCs w:val="28"/>
          <w:lang w:val="en-US"/>
        </w:rPr>
      </w:pPr>
      <w:r w:rsidRPr="00C52546">
        <w:rPr>
          <w:rFonts w:ascii="Times New Roman" w:hAnsi="Times New Roman"/>
          <w:iCs/>
          <w:szCs w:val="28"/>
          <w:lang w:val="en"/>
        </w:rPr>
        <w:tab/>
        <w:t xml:space="preserve">12) performs other functions stipulated by the Legislation, the Charter and the Corporate Governance Code. </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In the absence of the Chairman of the Board of Directors, his </w:t>
      </w:r>
      <w:r w:rsidR="00B45B84">
        <w:rPr>
          <w:rFonts w:ascii="Times New Roman" w:hAnsi="Times New Roman"/>
          <w:sz w:val="28"/>
          <w:szCs w:val="28"/>
          <w:lang w:val="en"/>
        </w:rPr>
        <w:t xml:space="preserve">or her </w:t>
      </w:r>
      <w:r w:rsidRPr="00C52546">
        <w:rPr>
          <w:rFonts w:ascii="Times New Roman" w:hAnsi="Times New Roman"/>
          <w:sz w:val="28"/>
          <w:szCs w:val="28"/>
          <w:lang w:val="en"/>
        </w:rPr>
        <w:t>functions are performed by one of the members of the Board of Directors by resolution of the Board of Directors.</w:t>
      </w:r>
    </w:p>
    <w:p w:rsidR="00A91C85" w:rsidRPr="000923E1" w:rsidRDefault="00BB1AE0"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114. A meeting of the Board of Directors may be convened at the initiative of its Chairman or the Management Board of KMG or at the request of:</w:t>
      </w:r>
    </w:p>
    <w:p w:rsidR="00A91C85" w:rsidRPr="000923E1" w:rsidRDefault="00A91C85" w:rsidP="00C52546">
      <w:pPr>
        <w:ind w:left="709"/>
        <w:jc w:val="both"/>
        <w:rPr>
          <w:rFonts w:ascii="Times New Roman" w:hAnsi="Times New Roman"/>
          <w:sz w:val="28"/>
          <w:szCs w:val="28"/>
          <w:lang w:val="en-US"/>
        </w:rPr>
      </w:pPr>
      <w:r w:rsidRPr="00C52546">
        <w:rPr>
          <w:rFonts w:ascii="Times New Roman" w:hAnsi="Times New Roman"/>
          <w:sz w:val="28"/>
          <w:szCs w:val="28"/>
          <w:lang w:val="en"/>
        </w:rPr>
        <w:t>1) any member of the Board of Directors;</w:t>
      </w:r>
    </w:p>
    <w:p w:rsidR="00A91C85" w:rsidRPr="000923E1" w:rsidRDefault="00A91C85" w:rsidP="00C52546">
      <w:pPr>
        <w:ind w:left="709"/>
        <w:jc w:val="both"/>
        <w:rPr>
          <w:rFonts w:ascii="Times New Roman" w:hAnsi="Times New Roman"/>
          <w:sz w:val="28"/>
          <w:szCs w:val="28"/>
          <w:lang w:val="en-US"/>
        </w:rPr>
      </w:pPr>
      <w:r w:rsidRPr="00C52546">
        <w:rPr>
          <w:rFonts w:ascii="Times New Roman" w:hAnsi="Times New Roman"/>
          <w:sz w:val="28"/>
          <w:szCs w:val="28"/>
          <w:lang w:val="en"/>
        </w:rPr>
        <w:t>2) an audit organization that performs the audit of KMG;</w:t>
      </w:r>
    </w:p>
    <w:p w:rsidR="00A91C85" w:rsidRPr="000923E1" w:rsidRDefault="00A91C85" w:rsidP="00C52546">
      <w:pPr>
        <w:ind w:left="709"/>
        <w:jc w:val="both"/>
        <w:rPr>
          <w:rFonts w:ascii="Times New Roman" w:hAnsi="Times New Roman"/>
          <w:sz w:val="28"/>
          <w:szCs w:val="28"/>
          <w:lang w:val="en-US"/>
        </w:rPr>
      </w:pPr>
      <w:r w:rsidRPr="00C52546">
        <w:rPr>
          <w:rFonts w:ascii="Times New Roman" w:hAnsi="Times New Roman"/>
          <w:sz w:val="28"/>
          <w:szCs w:val="28"/>
          <w:lang w:val="en"/>
        </w:rPr>
        <w:t>3) a major shareholder;</w:t>
      </w:r>
    </w:p>
    <w:p w:rsidR="008D4EC6" w:rsidRPr="000923E1" w:rsidRDefault="00A91C85"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4) Internal Audit Service of KMG.</w:t>
      </w:r>
    </w:p>
    <w:p w:rsidR="008D4EC6" w:rsidRPr="000923E1" w:rsidRDefault="00BB1AE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115. A request to convene a meeting of the Board of Directors </w:t>
      </w:r>
      <w:r w:rsidR="00B45B84">
        <w:rPr>
          <w:rFonts w:ascii="Times New Roman" w:hAnsi="Times New Roman"/>
          <w:sz w:val="28"/>
          <w:szCs w:val="28"/>
          <w:lang w:val="en"/>
        </w:rPr>
        <w:t>shall be</w:t>
      </w:r>
      <w:r w:rsidR="00B45B84"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submitted to the Chairman of the Board of Directors by sending a corresponding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containing the proposed agenda of the meeting of the Board of Directors.</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If the Chairman of the Board of Directors refuses to convene a meeting, the initiator has the right to apply with the specified request to the Management Board of KMG, which is obliged to convene a meeting of the Board of Directors.</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A meeting of the Board of Directors shall be convened by the Chairman of the Board of Directors or the Management Board of KMG no later than ten calendar days from the date of receipt of the request to convene.</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meeting of the Board of Directors is held with the mandatory invitation of the person who submitted the </w:t>
      </w:r>
      <w:r w:rsidR="00424B2D">
        <w:rPr>
          <w:rFonts w:ascii="Times New Roman" w:hAnsi="Times New Roman"/>
          <w:sz w:val="28"/>
          <w:szCs w:val="28"/>
          <w:lang w:val="en"/>
        </w:rPr>
        <w:t>said</w:t>
      </w:r>
      <w:r w:rsidR="00424B2D" w:rsidRPr="00C52546">
        <w:rPr>
          <w:rFonts w:ascii="Times New Roman" w:hAnsi="Times New Roman"/>
          <w:sz w:val="28"/>
          <w:szCs w:val="28"/>
          <w:lang w:val="en"/>
        </w:rPr>
        <w:t xml:space="preserve"> </w:t>
      </w:r>
      <w:r w:rsidRPr="00C52546">
        <w:rPr>
          <w:rFonts w:ascii="Times New Roman" w:hAnsi="Times New Roman"/>
          <w:sz w:val="28"/>
          <w:szCs w:val="28"/>
          <w:lang w:val="en"/>
        </w:rPr>
        <w:t>requirement.</w:t>
      </w:r>
    </w:p>
    <w:p w:rsidR="00322DC4" w:rsidRPr="000923E1" w:rsidRDefault="00322DC4"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The procedure for sending a notification to the members of the Board of Directors on holding a meeting of the Board of Directors is determined by the Board of Directors.</w:t>
      </w:r>
    </w:p>
    <w:p w:rsidR="00322DC4" w:rsidRPr="000923E1" w:rsidRDefault="00322DC4" w:rsidP="00C52546">
      <w:pPr>
        <w:ind w:firstLine="709"/>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The agenda of the meeting of the Board of Directors is formed by the Chairman of the Board of Directors at least ten calendar days </w:t>
      </w:r>
      <w:r w:rsidR="002952A6">
        <w:rPr>
          <w:rFonts w:ascii="Times New Roman" w:hAnsi="Times New Roman"/>
          <w:sz w:val="28"/>
          <w:szCs w:val="28"/>
          <w:lang w:val="en"/>
        </w:rPr>
        <w:t xml:space="preserve">in advance of </w:t>
      </w:r>
      <w:r w:rsidRPr="00C52546">
        <w:rPr>
          <w:rFonts w:ascii="Times New Roman" w:hAnsi="Times New Roman"/>
          <w:sz w:val="28"/>
          <w:szCs w:val="28"/>
          <w:lang w:val="en"/>
        </w:rPr>
        <w:t xml:space="preserve">the date of the meeting, and on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of the development strategy and the consolidated development plan of KMG, motivational KPIs for the head and members of the executive body, the annual report and participation in the creation of other legal entities – at least 15 working days</w:t>
      </w:r>
      <w:r w:rsidR="002952A6">
        <w:rPr>
          <w:rFonts w:ascii="Times New Roman" w:hAnsi="Times New Roman"/>
          <w:sz w:val="28"/>
          <w:szCs w:val="28"/>
          <w:lang w:val="en"/>
        </w:rPr>
        <w:t xml:space="preserve"> in advance</w:t>
      </w:r>
      <w:r w:rsidRPr="00C52546">
        <w:rPr>
          <w:rFonts w:ascii="Times New Roman" w:hAnsi="Times New Roman"/>
          <w:sz w:val="28"/>
          <w:szCs w:val="28"/>
          <w:lang w:val="en"/>
        </w:rPr>
        <w:t>.</w:t>
      </w:r>
    </w:p>
    <w:p w:rsidR="00EE2641" w:rsidRPr="000923E1" w:rsidRDefault="00A42EFF"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The agenda of the meeting of the Board of Directors </w:t>
      </w:r>
      <w:r w:rsidR="00D01406">
        <w:rPr>
          <w:rFonts w:ascii="Times New Roman" w:hAnsi="Times New Roman"/>
          <w:sz w:val="28"/>
          <w:szCs w:val="28"/>
          <w:lang w:val="en"/>
        </w:rPr>
        <w:t xml:space="preserve">shall </w:t>
      </w:r>
      <w:r w:rsidRPr="00C52546">
        <w:rPr>
          <w:rFonts w:ascii="Times New Roman" w:hAnsi="Times New Roman"/>
          <w:sz w:val="28"/>
          <w:szCs w:val="28"/>
          <w:lang w:val="en"/>
        </w:rPr>
        <w:t xml:space="preserve">not include </w:t>
      </w:r>
      <w:r w:rsidR="00283518">
        <w:rPr>
          <w:rFonts w:ascii="Times New Roman" w:hAnsi="Times New Roman"/>
          <w:sz w:val="28"/>
          <w:szCs w:val="28"/>
          <w:lang w:val="en"/>
        </w:rPr>
        <w:t>matters</w:t>
      </w:r>
      <w:r w:rsidRPr="00C52546">
        <w:rPr>
          <w:rFonts w:ascii="Times New Roman" w:hAnsi="Times New Roman"/>
          <w:sz w:val="28"/>
          <w:szCs w:val="28"/>
          <w:lang w:val="en"/>
        </w:rPr>
        <w:t xml:space="preserve"> on which materials were provided in violation of </w:t>
      </w:r>
      <w:r w:rsidR="00D01406">
        <w:rPr>
          <w:rFonts w:ascii="Times New Roman" w:hAnsi="Times New Roman"/>
          <w:sz w:val="28"/>
          <w:szCs w:val="28"/>
          <w:lang w:val="en"/>
        </w:rPr>
        <w:t xml:space="preserve">the </w:t>
      </w:r>
      <w:r w:rsidRPr="00C52546">
        <w:rPr>
          <w:rFonts w:ascii="Times New Roman" w:hAnsi="Times New Roman"/>
          <w:sz w:val="28"/>
          <w:szCs w:val="28"/>
          <w:lang w:val="en"/>
        </w:rPr>
        <w:t xml:space="preserve">deadlines. If </w:t>
      </w:r>
      <w:r w:rsidR="00283518">
        <w:rPr>
          <w:rFonts w:ascii="Times New Roman" w:hAnsi="Times New Roman"/>
          <w:sz w:val="28"/>
          <w:szCs w:val="28"/>
          <w:lang w:val="en"/>
        </w:rPr>
        <w:t>matters</w:t>
      </w:r>
      <w:r w:rsidRPr="00C52546">
        <w:rPr>
          <w:rFonts w:ascii="Times New Roman" w:hAnsi="Times New Roman"/>
          <w:sz w:val="28"/>
          <w:szCs w:val="28"/>
          <w:lang w:val="en"/>
        </w:rPr>
        <w:t xml:space="preserve"> are included in the agenda in violation of </w:t>
      </w:r>
      <w:r w:rsidR="00D01406">
        <w:rPr>
          <w:rFonts w:ascii="Times New Roman" w:hAnsi="Times New Roman"/>
          <w:sz w:val="28"/>
          <w:szCs w:val="28"/>
          <w:lang w:val="en"/>
        </w:rPr>
        <w:t xml:space="preserve">the </w:t>
      </w:r>
      <w:r w:rsidRPr="00C52546">
        <w:rPr>
          <w:rFonts w:ascii="Times New Roman" w:hAnsi="Times New Roman"/>
          <w:sz w:val="28"/>
          <w:szCs w:val="28"/>
          <w:lang w:val="en"/>
        </w:rPr>
        <w:t>deadlines, the Chairman of the Board of Directors is provided with an exhaustive justification of this need.</w:t>
      </w:r>
    </w:p>
    <w:p w:rsidR="00BA3A27" w:rsidRPr="000923E1" w:rsidRDefault="00BA3A27" w:rsidP="00C52546">
      <w:pPr>
        <w:pStyle w:val="af9"/>
        <w:ind w:firstLine="720"/>
        <w:jc w:val="both"/>
        <w:rPr>
          <w:rFonts w:ascii="Times New Roman" w:hAnsi="Times New Roman"/>
          <w:sz w:val="28"/>
          <w:szCs w:val="28"/>
        </w:rPr>
      </w:pPr>
      <w:r w:rsidRPr="00C52546">
        <w:rPr>
          <w:rStyle w:val="s0"/>
          <w:color w:val="auto"/>
          <w:sz w:val="28"/>
          <w:szCs w:val="28"/>
          <w:lang w:val="en"/>
        </w:rPr>
        <w:t xml:space="preserve">Materials on the agenda items are submitted to the members of the Board of Directors at least seven calendar days </w:t>
      </w:r>
      <w:r w:rsidR="00572B4B">
        <w:rPr>
          <w:rStyle w:val="s0"/>
          <w:color w:val="auto"/>
          <w:sz w:val="28"/>
          <w:szCs w:val="28"/>
          <w:lang w:val="en"/>
        </w:rPr>
        <w:t xml:space="preserve">in advance of </w:t>
      </w:r>
      <w:r w:rsidRPr="00C52546">
        <w:rPr>
          <w:rStyle w:val="s0"/>
          <w:color w:val="auto"/>
          <w:sz w:val="28"/>
          <w:szCs w:val="28"/>
          <w:lang w:val="en"/>
        </w:rPr>
        <w:t>the date of the meeting, and on the development strategy and the consolidated development plan of KMG – at least 10 working days</w:t>
      </w:r>
      <w:r w:rsidR="00DA1020">
        <w:rPr>
          <w:rStyle w:val="s0"/>
          <w:color w:val="auto"/>
          <w:sz w:val="28"/>
          <w:szCs w:val="28"/>
          <w:lang w:val="en"/>
        </w:rPr>
        <w:t xml:space="preserve"> in advance</w:t>
      </w:r>
      <w:r w:rsidRPr="00C52546">
        <w:rPr>
          <w:rStyle w:val="s0"/>
          <w:color w:val="auto"/>
          <w:sz w:val="28"/>
          <w:szCs w:val="28"/>
          <w:lang w:val="en"/>
        </w:rPr>
        <w:t>.</w:t>
      </w:r>
    </w:p>
    <w:p w:rsidR="00BA3A27" w:rsidRPr="000923E1" w:rsidRDefault="00BA3A27" w:rsidP="00C52546">
      <w:pPr>
        <w:pStyle w:val="af9"/>
        <w:ind w:firstLine="709"/>
        <w:jc w:val="both"/>
        <w:rPr>
          <w:rFonts w:ascii="Times New Roman" w:hAnsi="Times New Roman"/>
          <w:sz w:val="28"/>
          <w:szCs w:val="28"/>
        </w:rPr>
      </w:pPr>
      <w:r w:rsidRPr="00C52546">
        <w:rPr>
          <w:rStyle w:val="s0"/>
          <w:color w:val="auto"/>
          <w:sz w:val="28"/>
          <w:szCs w:val="28"/>
          <w:lang w:val="en"/>
        </w:rPr>
        <w:t xml:space="preserve">In case of consideration of </w:t>
      </w:r>
      <w:r w:rsidR="00C74D0F">
        <w:rPr>
          <w:rStyle w:val="s0"/>
          <w:color w:val="auto"/>
          <w:sz w:val="28"/>
          <w:szCs w:val="28"/>
          <w:lang w:val="en"/>
        </w:rPr>
        <w:t xml:space="preserve">a matter </w:t>
      </w:r>
      <w:r w:rsidRPr="00C52546">
        <w:rPr>
          <w:rStyle w:val="s0"/>
          <w:color w:val="auto"/>
          <w:sz w:val="28"/>
          <w:szCs w:val="28"/>
          <w:lang w:val="en"/>
        </w:rPr>
        <w:t xml:space="preserve">of </w:t>
      </w:r>
      <w:r w:rsidR="00B03229">
        <w:rPr>
          <w:rStyle w:val="s0"/>
          <w:color w:val="auto"/>
          <w:sz w:val="28"/>
          <w:szCs w:val="28"/>
          <w:lang w:val="en"/>
        </w:rPr>
        <w:t>passing a resolution</w:t>
      </w:r>
      <w:r w:rsidRPr="00C52546">
        <w:rPr>
          <w:rStyle w:val="s0"/>
          <w:color w:val="auto"/>
          <w:sz w:val="28"/>
          <w:szCs w:val="28"/>
          <w:lang w:val="en"/>
        </w:rPr>
        <w:t xml:space="preserve"> to conclude a major transaction </w:t>
      </w:r>
      <w:r w:rsidR="006D5430">
        <w:rPr>
          <w:rStyle w:val="s0"/>
          <w:color w:val="auto"/>
          <w:sz w:val="28"/>
          <w:szCs w:val="28"/>
          <w:lang w:val="en"/>
        </w:rPr>
        <w:t>and/or</w:t>
      </w:r>
      <w:r w:rsidRPr="00C52546">
        <w:rPr>
          <w:rStyle w:val="s0"/>
          <w:color w:val="auto"/>
          <w:sz w:val="28"/>
          <w:szCs w:val="28"/>
          <w:lang w:val="en"/>
        </w:rPr>
        <w:t xml:space="preserve"> a </w:t>
      </w:r>
      <w:r w:rsidR="00C74D0F">
        <w:rPr>
          <w:rStyle w:val="s0"/>
          <w:color w:val="auto"/>
          <w:sz w:val="28"/>
          <w:szCs w:val="28"/>
          <w:lang w:val="en"/>
        </w:rPr>
        <w:t>interested-party transaction</w:t>
      </w:r>
      <w:r w:rsidRPr="00C52546">
        <w:rPr>
          <w:rStyle w:val="s0"/>
          <w:color w:val="auto"/>
          <w:sz w:val="28"/>
          <w:szCs w:val="28"/>
          <w:lang w:val="en"/>
        </w:rPr>
        <w:t xml:space="preserve">, information about the transaction </w:t>
      </w:r>
      <w:r w:rsidR="00167FB3">
        <w:rPr>
          <w:rStyle w:val="s0"/>
          <w:color w:val="auto"/>
          <w:sz w:val="28"/>
          <w:szCs w:val="28"/>
          <w:lang w:val="en"/>
        </w:rPr>
        <w:t>shall</w:t>
      </w:r>
      <w:r w:rsidR="00167FB3" w:rsidRPr="00C52546">
        <w:rPr>
          <w:rStyle w:val="s0"/>
          <w:color w:val="auto"/>
          <w:sz w:val="28"/>
          <w:szCs w:val="28"/>
          <w:lang w:val="en"/>
        </w:rPr>
        <w:t xml:space="preserve"> </w:t>
      </w:r>
      <w:r w:rsidRPr="00C52546">
        <w:rPr>
          <w:rStyle w:val="s0"/>
          <w:color w:val="auto"/>
          <w:sz w:val="28"/>
          <w:szCs w:val="28"/>
          <w:lang w:val="en"/>
        </w:rPr>
        <w:t xml:space="preserve">include information about the parties to the transaction, the terms and conditions of execution of the transaction, the nature and volume of the interests of the persons involved, as well as the appraiser's report (in the case provided for in </w:t>
      </w:r>
      <w:hyperlink r:id="rId13" w:history="1">
        <w:r w:rsidRPr="00C52546">
          <w:rPr>
            <w:rStyle w:val="ac"/>
            <w:rFonts w:ascii="Times New Roman" w:hAnsi="Times New Roman"/>
            <w:bCs/>
            <w:color w:val="auto"/>
            <w:sz w:val="28"/>
            <w:szCs w:val="28"/>
            <w:u w:val="none"/>
            <w:lang w:val="en"/>
          </w:rPr>
          <w:t>paragraph 1 of Article 69</w:t>
        </w:r>
      </w:hyperlink>
      <w:r w:rsidRPr="00C52546">
        <w:rPr>
          <w:rStyle w:val="s0"/>
          <w:color w:val="auto"/>
          <w:sz w:val="28"/>
          <w:szCs w:val="28"/>
          <w:lang w:val="en"/>
        </w:rPr>
        <w:t xml:space="preserve"> Of the Law).</w:t>
      </w:r>
    </w:p>
    <w:p w:rsidR="00980E6C" w:rsidRPr="000923E1" w:rsidRDefault="00980E6C" w:rsidP="00C52546">
      <w:pPr>
        <w:pStyle w:val="af9"/>
        <w:ind w:firstLine="709"/>
        <w:jc w:val="both"/>
        <w:rPr>
          <w:rFonts w:ascii="Times New Roman" w:hAnsi="Times New Roman"/>
          <w:sz w:val="28"/>
          <w:szCs w:val="28"/>
        </w:rPr>
      </w:pPr>
      <w:r w:rsidRPr="00C52546">
        <w:rPr>
          <w:rFonts w:ascii="Times New Roman" w:hAnsi="Times New Roman"/>
          <w:sz w:val="28"/>
          <w:szCs w:val="28"/>
          <w:lang w:val="en"/>
        </w:rPr>
        <w:t xml:space="preserve">Persons interested in </w:t>
      </w:r>
      <w:r w:rsidR="00C73A55">
        <w:rPr>
          <w:rFonts w:ascii="Times New Roman" w:hAnsi="Times New Roman"/>
          <w:sz w:val="28"/>
          <w:szCs w:val="28"/>
          <w:lang w:val="en"/>
        </w:rPr>
        <w:t>the execution of</w:t>
      </w:r>
      <w:r w:rsidR="00C73A55"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 transaction by KMG are obliged to inform the Board of Directors in writing of the information specified in Article 72 of the Law, </w:t>
      </w:r>
      <w:proofErr w:type="gramStart"/>
      <w:r w:rsidRPr="00C52546">
        <w:rPr>
          <w:rFonts w:ascii="Times New Roman" w:hAnsi="Times New Roman"/>
          <w:sz w:val="28"/>
          <w:szCs w:val="28"/>
          <w:lang w:val="en"/>
        </w:rPr>
        <w:t>taking into account</w:t>
      </w:r>
      <w:proofErr w:type="gramEnd"/>
      <w:r w:rsidRPr="00C52546">
        <w:rPr>
          <w:rFonts w:ascii="Times New Roman" w:hAnsi="Times New Roman"/>
          <w:sz w:val="28"/>
          <w:szCs w:val="28"/>
          <w:lang w:val="en"/>
        </w:rPr>
        <w:t xml:space="preserve"> the established deadlines. This information </w:t>
      </w:r>
      <w:r w:rsidR="00167FB3">
        <w:rPr>
          <w:rFonts w:ascii="Times New Roman" w:hAnsi="Times New Roman"/>
          <w:sz w:val="28"/>
          <w:szCs w:val="28"/>
          <w:lang w:val="en"/>
        </w:rPr>
        <w:t>shall be</w:t>
      </w:r>
      <w:r w:rsidR="00167FB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attached to the materials sent to the Board of Directors. </w:t>
      </w:r>
    </w:p>
    <w:p w:rsidR="00980E6C" w:rsidRPr="000923E1" w:rsidRDefault="00980E6C" w:rsidP="00C52546">
      <w:pPr>
        <w:pStyle w:val="af9"/>
        <w:ind w:firstLine="709"/>
        <w:jc w:val="both"/>
        <w:rPr>
          <w:rFonts w:ascii="Times New Roman" w:eastAsia="Times New Roman" w:hAnsi="Times New Roman"/>
          <w:sz w:val="28"/>
          <w:szCs w:val="28"/>
          <w:lang w:eastAsia="ru-RU"/>
        </w:rPr>
      </w:pPr>
      <w:r w:rsidRPr="00C52546">
        <w:rPr>
          <w:rFonts w:ascii="Times New Roman" w:hAnsi="Times New Roman"/>
          <w:sz w:val="28"/>
          <w:szCs w:val="28"/>
          <w:lang w:val="en"/>
        </w:rPr>
        <w:t xml:space="preserve">Persons interested in </w:t>
      </w:r>
      <w:r w:rsidR="00C73A55">
        <w:rPr>
          <w:rFonts w:ascii="Times New Roman" w:hAnsi="Times New Roman"/>
          <w:sz w:val="28"/>
          <w:szCs w:val="28"/>
          <w:lang w:val="en"/>
        </w:rPr>
        <w:t>the execution of</w:t>
      </w:r>
      <w:r w:rsidR="00C73A55" w:rsidRPr="00C52546" w:rsidDel="00C73A55">
        <w:rPr>
          <w:rFonts w:ascii="Times New Roman" w:hAnsi="Times New Roman"/>
          <w:sz w:val="28"/>
          <w:szCs w:val="28"/>
          <w:lang w:val="en"/>
        </w:rPr>
        <w:t xml:space="preserve"> </w:t>
      </w:r>
      <w:r w:rsidRPr="00C52546">
        <w:rPr>
          <w:rFonts w:ascii="Times New Roman" w:hAnsi="Times New Roman"/>
          <w:sz w:val="28"/>
          <w:szCs w:val="28"/>
          <w:lang w:val="en"/>
        </w:rPr>
        <w:t xml:space="preserve">a transaction by KMG, who are officials of KMG, when holding a meeting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w:t>
      </w:r>
      <w:r w:rsidR="00C73A55">
        <w:rPr>
          <w:rFonts w:ascii="Times New Roman" w:hAnsi="Times New Roman"/>
          <w:sz w:val="28"/>
          <w:szCs w:val="28"/>
          <w:lang w:val="en"/>
        </w:rPr>
        <w:t xml:space="preserve">shall </w:t>
      </w:r>
      <w:r w:rsidRPr="00C52546">
        <w:rPr>
          <w:rFonts w:ascii="Times New Roman" w:hAnsi="Times New Roman"/>
          <w:sz w:val="28"/>
          <w:szCs w:val="28"/>
          <w:lang w:val="en"/>
        </w:rPr>
        <w:t xml:space="preserve">provide this information before the meeting of the Board of Directors through the Corporate Secretary. </w:t>
      </w:r>
    </w:p>
    <w:p w:rsidR="00980E6C" w:rsidRPr="000923E1" w:rsidRDefault="00980E6C" w:rsidP="00C52546">
      <w:pPr>
        <w:pStyle w:val="af9"/>
        <w:ind w:firstLine="709"/>
        <w:jc w:val="both"/>
        <w:rPr>
          <w:rFonts w:ascii="Times New Roman" w:eastAsia="Times New Roman" w:hAnsi="Times New Roman"/>
          <w:sz w:val="28"/>
          <w:szCs w:val="28"/>
          <w:lang w:eastAsia="ru-RU"/>
        </w:rPr>
      </w:pPr>
      <w:r w:rsidRPr="00C52546">
        <w:rPr>
          <w:rFonts w:ascii="Times New Roman" w:eastAsia="Times New Roman" w:hAnsi="Times New Roman"/>
          <w:sz w:val="28"/>
          <w:szCs w:val="28"/>
          <w:lang w:val="en" w:eastAsia="ru-RU"/>
        </w:rPr>
        <w:t xml:space="preserve">The specified information is provided by persons interested in </w:t>
      </w:r>
      <w:r w:rsidR="000E37A6">
        <w:rPr>
          <w:rFonts w:ascii="Times New Roman" w:hAnsi="Times New Roman"/>
          <w:sz w:val="28"/>
          <w:szCs w:val="28"/>
          <w:lang w:val="en"/>
        </w:rPr>
        <w:t>the execution of</w:t>
      </w:r>
      <w:r w:rsidR="000E37A6" w:rsidRPr="00C52546" w:rsidDel="000E37A6">
        <w:rPr>
          <w:rFonts w:ascii="Times New Roman" w:eastAsia="Times New Roman" w:hAnsi="Times New Roman"/>
          <w:sz w:val="28"/>
          <w:szCs w:val="28"/>
          <w:lang w:val="en" w:eastAsia="ru-RU"/>
        </w:rPr>
        <w:t xml:space="preserve"> </w:t>
      </w:r>
      <w:r w:rsidRPr="00C52546">
        <w:rPr>
          <w:rFonts w:ascii="Times New Roman" w:eastAsia="Times New Roman" w:hAnsi="Times New Roman"/>
          <w:sz w:val="28"/>
          <w:szCs w:val="28"/>
          <w:lang w:val="en" w:eastAsia="ru-RU"/>
        </w:rPr>
        <w:t xml:space="preserve">a transaction by KMG, who are officials of KMG during the meeting in absentia by specifying the relevant information in the </w:t>
      </w:r>
      <w:r w:rsidR="000E37A6">
        <w:rPr>
          <w:rFonts w:ascii="Times New Roman" w:eastAsia="Times New Roman" w:hAnsi="Times New Roman"/>
          <w:sz w:val="28"/>
          <w:szCs w:val="28"/>
          <w:lang w:val="en" w:eastAsia="ru-RU"/>
        </w:rPr>
        <w:t>ballots</w:t>
      </w:r>
      <w:r w:rsidRPr="00C52546">
        <w:rPr>
          <w:rFonts w:ascii="Times New Roman" w:eastAsia="Times New Roman" w:hAnsi="Times New Roman"/>
          <w:sz w:val="28"/>
          <w:szCs w:val="28"/>
          <w:lang w:val="en" w:eastAsia="ru-RU"/>
        </w:rPr>
        <w:t>.</w:t>
      </w:r>
    </w:p>
    <w:p w:rsidR="00B13085" w:rsidRPr="000923E1" w:rsidRDefault="00E0284F"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A ballot for absentee voting </w:t>
      </w:r>
      <w:r w:rsidR="000E37A6">
        <w:rPr>
          <w:rFonts w:ascii="Times New Roman" w:hAnsi="Times New Roman"/>
          <w:sz w:val="28"/>
          <w:szCs w:val="28"/>
          <w:lang w:val="en"/>
        </w:rPr>
        <w:t>shall be</w:t>
      </w:r>
      <w:r w:rsidR="000E37A6"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also attached to </w:t>
      </w:r>
      <w:r w:rsidR="000E37A6">
        <w:rPr>
          <w:rFonts w:ascii="Times New Roman" w:hAnsi="Times New Roman"/>
          <w:sz w:val="28"/>
          <w:szCs w:val="28"/>
          <w:lang w:val="en"/>
        </w:rPr>
        <w:t xml:space="preserve">the </w:t>
      </w:r>
      <w:r w:rsidRPr="00C52546">
        <w:rPr>
          <w:rFonts w:ascii="Times New Roman" w:hAnsi="Times New Roman"/>
          <w:sz w:val="28"/>
          <w:szCs w:val="28"/>
          <w:lang w:val="en"/>
        </w:rPr>
        <w:t xml:space="preserve">written </w:t>
      </w:r>
      <w:r w:rsidR="000E37A6" w:rsidRPr="00C52546">
        <w:rPr>
          <w:rFonts w:ascii="Times New Roman" w:hAnsi="Times New Roman"/>
          <w:sz w:val="28"/>
          <w:szCs w:val="28"/>
          <w:lang w:val="en"/>
        </w:rPr>
        <w:t>noti</w:t>
      </w:r>
      <w:r w:rsidR="000E37A6">
        <w:rPr>
          <w:rFonts w:ascii="Times New Roman" w:hAnsi="Times New Roman"/>
          <w:sz w:val="28"/>
          <w:szCs w:val="28"/>
          <w:lang w:val="en"/>
        </w:rPr>
        <w:t>ces</w:t>
      </w:r>
      <w:r w:rsidR="000E37A6"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w:t>
      </w:r>
      <w:r w:rsidR="000E37A6">
        <w:rPr>
          <w:rFonts w:ascii="Times New Roman" w:hAnsi="Times New Roman"/>
          <w:sz w:val="28"/>
          <w:szCs w:val="28"/>
          <w:lang w:val="en"/>
        </w:rPr>
        <w:t xml:space="preserve">holding </w:t>
      </w:r>
      <w:r w:rsidRPr="00C52546">
        <w:rPr>
          <w:rFonts w:ascii="Times New Roman" w:hAnsi="Times New Roman"/>
          <w:sz w:val="28"/>
          <w:szCs w:val="28"/>
          <w:lang w:val="en"/>
        </w:rPr>
        <w:t xml:space="preserve">a meeting of the Board of Directors in absentia, which is provided to all members of the Board of Directors </w:t>
      </w:r>
      <w:r w:rsidR="000E37A6">
        <w:rPr>
          <w:rFonts w:ascii="Times New Roman" w:hAnsi="Times New Roman"/>
          <w:sz w:val="28"/>
          <w:szCs w:val="28"/>
          <w:lang w:val="en"/>
        </w:rPr>
        <w:t xml:space="preserve">according to a common </w:t>
      </w:r>
      <w:r w:rsidRPr="00C52546">
        <w:rPr>
          <w:rFonts w:ascii="Times New Roman" w:hAnsi="Times New Roman"/>
          <w:sz w:val="28"/>
          <w:szCs w:val="28"/>
          <w:lang w:val="en"/>
        </w:rPr>
        <w:t xml:space="preserve">form. </w:t>
      </w:r>
    </w:p>
    <w:p w:rsidR="00FB78EF" w:rsidRPr="000923E1" w:rsidRDefault="00FB78EF"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The ballot for absentee voting shall contain:</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 full name and location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2) information about the initiator of the </w:t>
      </w:r>
      <w:r w:rsidR="00881358">
        <w:rPr>
          <w:rFonts w:ascii="Times New Roman" w:hAnsi="Times New Roman"/>
          <w:sz w:val="28"/>
          <w:szCs w:val="28"/>
          <w:lang w:val="en"/>
        </w:rPr>
        <w:t>convening</w:t>
      </w:r>
      <w:r w:rsidRPr="00C52546">
        <w:rPr>
          <w:rFonts w:ascii="Times New Roman" w:hAnsi="Times New Roman"/>
          <w:sz w:val="28"/>
          <w:szCs w:val="28"/>
          <w:lang w:val="en"/>
        </w:rPr>
        <w:t xml:space="preserve"> of the meeting;</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3) the final date of submission of ballots for absentee voting;</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4) the date of the meeting of the Board of Directors or the date of counting votes for absentee voting without holding a meeting of the Board of Directors;</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5) the agenda of the Board of Directors;</w:t>
      </w:r>
    </w:p>
    <w:p w:rsidR="00FB78EF" w:rsidRPr="000923E1" w:rsidRDefault="00A24DED"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6) the wording of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on which the vote is </w:t>
      </w:r>
      <w:r w:rsidR="00D82751">
        <w:rPr>
          <w:rFonts w:ascii="Times New Roman" w:hAnsi="Times New Roman"/>
          <w:sz w:val="28"/>
          <w:szCs w:val="28"/>
          <w:lang w:val="en"/>
        </w:rPr>
        <w:t xml:space="preserve">to be </w:t>
      </w:r>
      <w:r w:rsidRPr="00C52546">
        <w:rPr>
          <w:rFonts w:ascii="Times New Roman" w:hAnsi="Times New Roman"/>
          <w:sz w:val="28"/>
          <w:szCs w:val="28"/>
          <w:lang w:val="en"/>
        </w:rPr>
        <w:t>held;</w:t>
      </w:r>
    </w:p>
    <w:p w:rsidR="00FB78EF" w:rsidRPr="000923E1" w:rsidRDefault="00A24DED"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7) voting options on each item on the agenda of the Board of Directors, expressed in the words "</w:t>
      </w:r>
      <w:r w:rsidR="00AD0EFA">
        <w:rPr>
          <w:rFonts w:ascii="Times New Roman" w:hAnsi="Times New Roman"/>
          <w:sz w:val="28"/>
          <w:szCs w:val="28"/>
          <w:lang w:val="en"/>
        </w:rPr>
        <w:t>yes</w:t>
      </w:r>
      <w:r w:rsidRPr="00C52546">
        <w:rPr>
          <w:rFonts w:ascii="Times New Roman" w:hAnsi="Times New Roman"/>
          <w:sz w:val="28"/>
          <w:szCs w:val="28"/>
          <w:lang w:val="en"/>
        </w:rPr>
        <w:t>", "</w:t>
      </w:r>
      <w:r w:rsidR="00AD0EFA">
        <w:rPr>
          <w:rFonts w:ascii="Times New Roman" w:hAnsi="Times New Roman"/>
          <w:sz w:val="28"/>
          <w:szCs w:val="28"/>
          <w:lang w:val="en"/>
        </w:rPr>
        <w:t>no</w:t>
      </w:r>
      <w:r w:rsidRPr="00C52546">
        <w:rPr>
          <w:rFonts w:ascii="Times New Roman" w:hAnsi="Times New Roman"/>
          <w:sz w:val="28"/>
          <w:szCs w:val="28"/>
          <w:lang w:val="en"/>
        </w:rPr>
        <w:t>", "abstained";</w:t>
      </w:r>
    </w:p>
    <w:p w:rsidR="00FB78EF" w:rsidRPr="000923E1" w:rsidRDefault="00A24DED"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8) clarification of the voting procedure (filling in the ballot) on each item on the agenda.</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When sending ballots for absentee voting to </w:t>
      </w:r>
      <w:r w:rsidR="00A70B81">
        <w:rPr>
          <w:rFonts w:ascii="Times New Roman" w:hAnsi="Times New Roman"/>
          <w:sz w:val="28"/>
          <w:szCs w:val="28"/>
          <w:lang w:val="en"/>
        </w:rPr>
        <w:t xml:space="preserve">the </w:t>
      </w:r>
      <w:r w:rsidRPr="00C52546">
        <w:rPr>
          <w:rFonts w:ascii="Times New Roman" w:hAnsi="Times New Roman"/>
          <w:sz w:val="28"/>
          <w:szCs w:val="28"/>
          <w:lang w:val="en"/>
        </w:rPr>
        <w:t xml:space="preserve">members of the Board of Directors, the Corporate Secretary </w:t>
      </w:r>
      <w:r w:rsidR="0002284A">
        <w:rPr>
          <w:rFonts w:ascii="Times New Roman" w:hAnsi="Times New Roman"/>
          <w:sz w:val="28"/>
          <w:szCs w:val="28"/>
          <w:lang w:val="en"/>
        </w:rPr>
        <w:t>verified</w:t>
      </w:r>
      <w:r w:rsidR="0002284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their correct and uniform compilation with his </w:t>
      </w:r>
      <w:r w:rsidR="0002284A">
        <w:rPr>
          <w:rFonts w:ascii="Times New Roman" w:hAnsi="Times New Roman"/>
          <w:sz w:val="28"/>
          <w:szCs w:val="28"/>
          <w:lang w:val="en"/>
        </w:rPr>
        <w:t xml:space="preserve">or her </w:t>
      </w:r>
      <w:r w:rsidRPr="00C52546">
        <w:rPr>
          <w:rFonts w:ascii="Times New Roman" w:hAnsi="Times New Roman"/>
          <w:sz w:val="28"/>
          <w:szCs w:val="28"/>
          <w:lang w:val="en"/>
        </w:rPr>
        <w:t>signature.</w:t>
      </w:r>
    </w:p>
    <w:p w:rsidR="00FB78EF" w:rsidRPr="000923E1" w:rsidRDefault="00FB78E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notice of the meeting of the Board of Directors shall contain, in the case of </w:t>
      </w:r>
      <w:r w:rsidR="00374964">
        <w:rPr>
          <w:rFonts w:ascii="Times New Roman" w:hAnsi="Times New Roman"/>
          <w:sz w:val="28"/>
          <w:szCs w:val="28"/>
          <w:lang w:val="en"/>
        </w:rPr>
        <w:t>a meeting in praesentia</w:t>
      </w:r>
      <w:r w:rsidRPr="00C52546">
        <w:rPr>
          <w:rFonts w:ascii="Times New Roman" w:hAnsi="Times New Roman"/>
          <w:sz w:val="28"/>
          <w:szCs w:val="28"/>
          <w:lang w:val="en"/>
        </w:rPr>
        <w:t xml:space="preserve">, an explanation of the possibility of a member of the Board of Directors to vote by sending a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on the agenda, in case he </w:t>
      </w:r>
      <w:r w:rsidR="00374964">
        <w:rPr>
          <w:rFonts w:ascii="Times New Roman" w:hAnsi="Times New Roman"/>
          <w:sz w:val="28"/>
          <w:szCs w:val="28"/>
          <w:lang w:val="en"/>
        </w:rPr>
        <w:t xml:space="preserve">or she </w:t>
      </w:r>
      <w:r w:rsidRPr="00C52546">
        <w:rPr>
          <w:rFonts w:ascii="Times New Roman" w:hAnsi="Times New Roman"/>
          <w:sz w:val="28"/>
          <w:szCs w:val="28"/>
          <w:lang w:val="en"/>
        </w:rPr>
        <w:t>is unable to attend the meeting.</w:t>
      </w:r>
    </w:p>
    <w:p w:rsidR="008D4EC6" w:rsidRPr="000923E1" w:rsidRDefault="0043021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116. Members of the Board of Directors may participate in a meeting of the Board of Directors by videoconference (interactive audio-visual communication), conference call (simultaneous conversation of members of the Board of Directors in the "</w:t>
      </w:r>
      <w:r w:rsidR="00374964">
        <w:rPr>
          <w:rFonts w:ascii="Times New Roman" w:hAnsi="Times New Roman"/>
          <w:sz w:val="28"/>
          <w:szCs w:val="28"/>
          <w:lang w:val="en"/>
        </w:rPr>
        <w:t>conference call</w:t>
      </w:r>
      <w:r w:rsidRPr="00C52546">
        <w:rPr>
          <w:rFonts w:ascii="Times New Roman" w:hAnsi="Times New Roman"/>
          <w:sz w:val="28"/>
          <w:szCs w:val="28"/>
          <w:lang w:val="en"/>
        </w:rPr>
        <w:t xml:space="preserve">" mode), as well as using other means of communication. The procedure for </w:t>
      </w:r>
      <w:r w:rsidR="003C6D22">
        <w:rPr>
          <w:rFonts w:ascii="Times New Roman" w:hAnsi="Times New Roman"/>
          <w:sz w:val="28"/>
          <w:szCs w:val="28"/>
          <w:lang w:val="en"/>
        </w:rPr>
        <w:t>passing resolutions</w:t>
      </w:r>
      <w:r w:rsidRPr="00C52546">
        <w:rPr>
          <w:rFonts w:ascii="Times New Roman" w:hAnsi="Times New Roman"/>
          <w:sz w:val="28"/>
          <w:szCs w:val="28"/>
          <w:lang w:val="en"/>
        </w:rPr>
        <w:t xml:space="preserve"> of the Board of Directors adopted at such meetings is determined by the regulations on the Board of Directors.</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A member of the Board of Directors is obliged to notify the Chairman of the Board of Directors or the Corporate Secretary in advance of the impossibility of his </w:t>
      </w:r>
      <w:r w:rsidR="00374964">
        <w:rPr>
          <w:rFonts w:ascii="Times New Roman" w:hAnsi="Times New Roman"/>
          <w:sz w:val="28"/>
          <w:szCs w:val="28"/>
          <w:lang w:val="en"/>
        </w:rPr>
        <w:t xml:space="preserve">or her </w:t>
      </w:r>
      <w:r w:rsidRPr="00C52546">
        <w:rPr>
          <w:rFonts w:ascii="Times New Roman" w:hAnsi="Times New Roman"/>
          <w:sz w:val="28"/>
          <w:szCs w:val="28"/>
          <w:lang w:val="en"/>
        </w:rPr>
        <w:t xml:space="preserve">participation in the meeting of the Board of Directors. A member of the Board of Directors who is absent from the meeting may, by </w:t>
      </w:r>
      <w:r w:rsidR="00374964">
        <w:rPr>
          <w:rFonts w:ascii="Times New Roman" w:hAnsi="Times New Roman"/>
          <w:sz w:val="28"/>
          <w:szCs w:val="28"/>
          <w:lang w:val="en"/>
        </w:rPr>
        <w:t xml:space="preserve">a </w:t>
      </w:r>
      <w:r w:rsidRPr="00C52546">
        <w:rPr>
          <w:rFonts w:ascii="Times New Roman" w:hAnsi="Times New Roman"/>
          <w:sz w:val="28"/>
          <w:szCs w:val="28"/>
          <w:lang w:val="en"/>
        </w:rPr>
        <w:t xml:space="preserve">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vote on the </w:t>
      </w:r>
      <w:r w:rsidR="00283518">
        <w:rPr>
          <w:rFonts w:ascii="Times New Roman" w:hAnsi="Times New Roman"/>
          <w:sz w:val="28"/>
          <w:szCs w:val="28"/>
          <w:lang w:val="en"/>
        </w:rPr>
        <w:t>items</w:t>
      </w:r>
      <w:r w:rsidR="00283518" w:rsidRPr="00C52546">
        <w:rPr>
          <w:rFonts w:ascii="Times New Roman" w:hAnsi="Times New Roman"/>
          <w:sz w:val="28"/>
          <w:szCs w:val="28"/>
          <w:lang w:val="en"/>
        </w:rPr>
        <w:t xml:space="preserve"> </w:t>
      </w:r>
      <w:r w:rsidRPr="00C52546">
        <w:rPr>
          <w:rFonts w:ascii="Times New Roman" w:hAnsi="Times New Roman"/>
          <w:sz w:val="28"/>
          <w:szCs w:val="28"/>
          <w:lang w:val="en"/>
        </w:rPr>
        <w:t>on the agenda of the meeting of the Board of Directors.</w:t>
      </w:r>
    </w:p>
    <w:p w:rsidR="008D4EC6" w:rsidRPr="000923E1" w:rsidRDefault="008D4EC6"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At the same time, such a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on the agenda should contain:</w:t>
      </w:r>
    </w:p>
    <w:p w:rsidR="008D4EC6" w:rsidRPr="00C52546" w:rsidRDefault="008D4EC6" w:rsidP="00C52546">
      <w:pPr>
        <w:numPr>
          <w:ilvl w:val="0"/>
          <w:numId w:val="1"/>
        </w:numPr>
        <w:tabs>
          <w:tab w:val="left" w:pos="1134"/>
        </w:tabs>
        <w:ind w:left="0" w:firstLine="709"/>
        <w:jc w:val="both"/>
        <w:rPr>
          <w:rFonts w:ascii="Times New Roman" w:hAnsi="Times New Roman"/>
          <w:sz w:val="28"/>
          <w:szCs w:val="28"/>
        </w:rPr>
      </w:pPr>
      <w:r w:rsidRPr="00C52546">
        <w:rPr>
          <w:rFonts w:ascii="Times New Roman" w:hAnsi="Times New Roman"/>
          <w:sz w:val="28"/>
          <w:szCs w:val="28"/>
          <w:lang w:val="en"/>
        </w:rPr>
        <w:t xml:space="preserve">date of </w:t>
      </w:r>
      <w:r w:rsidR="00374964">
        <w:rPr>
          <w:rFonts w:ascii="Times New Roman" w:hAnsi="Times New Roman"/>
          <w:sz w:val="28"/>
          <w:szCs w:val="28"/>
          <w:lang w:val="en"/>
        </w:rPr>
        <w:t>drawing up</w:t>
      </w:r>
      <w:r w:rsidRPr="00C52546">
        <w:rPr>
          <w:rFonts w:ascii="Times New Roman" w:hAnsi="Times New Roman"/>
          <w:sz w:val="28"/>
          <w:szCs w:val="28"/>
          <w:lang w:val="en"/>
        </w:rPr>
        <w:t>;</w:t>
      </w:r>
    </w:p>
    <w:p w:rsidR="008D4EC6" w:rsidRPr="000923E1" w:rsidRDefault="008D4EC6" w:rsidP="00C52546">
      <w:pPr>
        <w:numPr>
          <w:ilvl w:val="0"/>
          <w:numId w:val="1"/>
        </w:numPr>
        <w:tabs>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the agenda on which the opinion of a member of the Board of Directors is expressed by sending a written </w:t>
      </w:r>
      <w:r w:rsidR="00461D8E">
        <w:rPr>
          <w:rFonts w:ascii="Times New Roman" w:hAnsi="Times New Roman"/>
          <w:sz w:val="28"/>
          <w:szCs w:val="28"/>
          <w:lang w:val="en"/>
        </w:rPr>
        <w:t>communication</w:t>
      </w:r>
      <w:r w:rsidRPr="00C52546">
        <w:rPr>
          <w:rFonts w:ascii="Times New Roman" w:hAnsi="Times New Roman"/>
          <w:sz w:val="28"/>
          <w:szCs w:val="28"/>
          <w:lang w:val="en"/>
        </w:rPr>
        <w:t>;</w:t>
      </w:r>
    </w:p>
    <w:p w:rsidR="008D4EC6" w:rsidRPr="000923E1" w:rsidRDefault="008D4EC6" w:rsidP="00C52546">
      <w:pPr>
        <w:numPr>
          <w:ilvl w:val="0"/>
          <w:numId w:val="1"/>
        </w:numPr>
        <w:tabs>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a clearly expressed position on each </w:t>
      </w:r>
      <w:r w:rsidR="00374964">
        <w:rPr>
          <w:rFonts w:ascii="Times New Roman" w:hAnsi="Times New Roman"/>
          <w:sz w:val="28"/>
          <w:szCs w:val="28"/>
          <w:lang w:val="en"/>
        </w:rPr>
        <w:t xml:space="preserve">item </w:t>
      </w:r>
      <w:r w:rsidRPr="00C52546">
        <w:rPr>
          <w:rFonts w:ascii="Times New Roman" w:hAnsi="Times New Roman"/>
          <w:sz w:val="28"/>
          <w:szCs w:val="28"/>
          <w:lang w:val="en"/>
        </w:rPr>
        <w:t>of the agenda;</w:t>
      </w:r>
    </w:p>
    <w:p w:rsidR="008D4EC6" w:rsidRPr="00C52546" w:rsidRDefault="008D4EC6" w:rsidP="00C52546">
      <w:pPr>
        <w:numPr>
          <w:ilvl w:val="0"/>
          <w:numId w:val="1"/>
        </w:numPr>
        <w:tabs>
          <w:tab w:val="left" w:pos="1134"/>
        </w:tabs>
        <w:ind w:left="0" w:firstLine="709"/>
        <w:jc w:val="both"/>
        <w:rPr>
          <w:rFonts w:ascii="Times New Roman" w:hAnsi="Times New Roman"/>
          <w:sz w:val="28"/>
          <w:szCs w:val="28"/>
        </w:rPr>
      </w:pPr>
      <w:r w:rsidRPr="00C52546">
        <w:rPr>
          <w:rFonts w:ascii="Times New Roman" w:hAnsi="Times New Roman"/>
          <w:sz w:val="28"/>
          <w:szCs w:val="28"/>
          <w:lang w:val="en"/>
        </w:rPr>
        <w:t>signature;</w:t>
      </w:r>
    </w:p>
    <w:p w:rsidR="008D4EC6" w:rsidRPr="000923E1" w:rsidRDefault="008D4EC6" w:rsidP="00C52546">
      <w:pPr>
        <w:numPr>
          <w:ilvl w:val="0"/>
          <w:numId w:val="1"/>
        </w:numPr>
        <w:tabs>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other information related to the agenda, at the discretion of a member of the Board of Directors.</w:t>
      </w:r>
    </w:p>
    <w:p w:rsidR="008D4EC6" w:rsidRPr="000923E1" w:rsidRDefault="008D4EC6"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A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submitted by a member of the Board of Directors on the agenda is </w:t>
      </w:r>
      <w:proofErr w:type="gramStart"/>
      <w:r w:rsidRPr="00C52546">
        <w:rPr>
          <w:rFonts w:ascii="Times New Roman" w:hAnsi="Times New Roman"/>
          <w:sz w:val="28"/>
          <w:szCs w:val="28"/>
          <w:lang w:val="en"/>
        </w:rPr>
        <w:t>taken into account</w:t>
      </w:r>
      <w:proofErr w:type="gramEnd"/>
      <w:r w:rsidRPr="00C52546">
        <w:rPr>
          <w:rFonts w:ascii="Times New Roman" w:hAnsi="Times New Roman"/>
          <w:sz w:val="28"/>
          <w:szCs w:val="28"/>
          <w:lang w:val="en"/>
        </w:rPr>
        <w:t xml:space="preserve"> when calculating the quorum and voting results and is attached to the minutes of the meeting, in which a record of the voting of this member of the Board of Directors is made by sending a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on the agenda.</w:t>
      </w:r>
    </w:p>
    <w:p w:rsidR="008D4EC6" w:rsidRPr="000923E1" w:rsidRDefault="008D4EC6"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A written </w:t>
      </w:r>
      <w:r w:rsidR="00461D8E">
        <w:rPr>
          <w:rFonts w:ascii="Times New Roman" w:hAnsi="Times New Roman"/>
          <w:sz w:val="28"/>
          <w:szCs w:val="28"/>
          <w:lang w:val="en"/>
        </w:rPr>
        <w:t>communication</w:t>
      </w:r>
      <w:r w:rsidR="003E7F23" w:rsidRPr="00C52546">
        <w:rPr>
          <w:rFonts w:ascii="Times New Roman" w:hAnsi="Times New Roman"/>
          <w:sz w:val="28"/>
          <w:szCs w:val="28"/>
          <w:lang w:val="en"/>
        </w:rPr>
        <w:t xml:space="preserve"> </w:t>
      </w:r>
      <w:r w:rsidRPr="00C52546">
        <w:rPr>
          <w:rFonts w:ascii="Times New Roman" w:hAnsi="Times New Roman"/>
          <w:sz w:val="28"/>
          <w:szCs w:val="28"/>
          <w:lang w:val="en"/>
        </w:rPr>
        <w:t>on the agenda shall be submitted by a member of the Board of Directors to the Chairman of the Board of Directors or the Corporate Secretary prior to the meeting of the Board of Directors.</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If a member of the Board of Directors who previously submitted a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on the agenda </w:t>
      </w:r>
      <w:r w:rsidR="003E7F23">
        <w:rPr>
          <w:rFonts w:ascii="Times New Roman" w:hAnsi="Times New Roman"/>
          <w:sz w:val="28"/>
          <w:szCs w:val="28"/>
          <w:lang w:val="en"/>
        </w:rPr>
        <w:t xml:space="preserve">has </w:t>
      </w:r>
      <w:r w:rsidRPr="00C52546">
        <w:rPr>
          <w:rFonts w:ascii="Times New Roman" w:hAnsi="Times New Roman"/>
          <w:sz w:val="28"/>
          <w:szCs w:val="28"/>
          <w:lang w:val="en"/>
        </w:rPr>
        <w:t xml:space="preserve">arrived to participate and vote at a meeting of the Board at which mixed voting is used, his written opinion is not </w:t>
      </w:r>
      <w:proofErr w:type="gramStart"/>
      <w:r w:rsidRPr="00C52546">
        <w:rPr>
          <w:rFonts w:ascii="Times New Roman" w:hAnsi="Times New Roman"/>
          <w:sz w:val="28"/>
          <w:szCs w:val="28"/>
          <w:lang w:val="en"/>
        </w:rPr>
        <w:t>taken into account</w:t>
      </w:r>
      <w:proofErr w:type="gramEnd"/>
      <w:r w:rsidRPr="00C52546">
        <w:rPr>
          <w:rFonts w:ascii="Times New Roman" w:hAnsi="Times New Roman"/>
          <w:sz w:val="28"/>
          <w:szCs w:val="28"/>
          <w:lang w:val="en"/>
        </w:rPr>
        <w:t>.</w:t>
      </w:r>
    </w:p>
    <w:p w:rsidR="006443E0" w:rsidRPr="000923E1" w:rsidRDefault="0043021F"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117. The quorum for holding a meeting of the Board of Directors is at least half of the number of members of the Board of Directors and is determined taking into account the use of videoconference (interactive audio-visual communication), conference communication (simultaneous conversation of members of the Board of Directors in the "</w:t>
      </w:r>
      <w:r w:rsidR="003E7F23">
        <w:rPr>
          <w:rFonts w:ascii="Times New Roman" w:hAnsi="Times New Roman"/>
          <w:sz w:val="28"/>
          <w:szCs w:val="28"/>
          <w:lang w:val="en"/>
        </w:rPr>
        <w:t>conference call</w:t>
      </w:r>
      <w:r w:rsidRPr="00C52546">
        <w:rPr>
          <w:rFonts w:ascii="Times New Roman" w:hAnsi="Times New Roman"/>
          <w:sz w:val="28"/>
          <w:szCs w:val="28"/>
          <w:lang w:val="en"/>
        </w:rPr>
        <w:t>" mode), other means of communication, as well as taking into account absent members of the Board of Directors (if their votes expressed in writing</w:t>
      </w:r>
      <w:r w:rsidR="003E7F23">
        <w:rPr>
          <w:rFonts w:ascii="Times New Roman" w:hAnsi="Times New Roman"/>
          <w:sz w:val="28"/>
          <w:szCs w:val="28"/>
          <w:lang w:val="en"/>
        </w:rPr>
        <w:t xml:space="preserve"> are available</w:t>
      </w:r>
      <w:r w:rsidRPr="00C52546">
        <w:rPr>
          <w:rFonts w:ascii="Times New Roman" w:hAnsi="Times New Roman"/>
          <w:sz w:val="28"/>
          <w:szCs w:val="28"/>
          <w:lang w:val="en"/>
        </w:rPr>
        <w:t>).</w:t>
      </w:r>
    </w:p>
    <w:p w:rsidR="006443E0" w:rsidRPr="000923E1" w:rsidRDefault="006443E0" w:rsidP="00C52546">
      <w:pPr>
        <w:ind w:firstLine="709"/>
        <w:jc w:val="both"/>
        <w:rPr>
          <w:rFonts w:ascii="Times New Roman" w:hAnsi="Times New Roman"/>
          <w:strike/>
          <w:sz w:val="28"/>
          <w:szCs w:val="28"/>
          <w:lang w:val="en-US"/>
        </w:rPr>
      </w:pPr>
      <w:r w:rsidRPr="00C52546">
        <w:rPr>
          <w:rFonts w:ascii="Times New Roman" w:hAnsi="Times New Roman"/>
          <w:sz w:val="28"/>
          <w:szCs w:val="28"/>
          <w:lang w:val="en"/>
        </w:rPr>
        <w:t xml:space="preserve">If the total number of members of the Board of Directors is insufficient to achieve the quorum specified in the previous paragraph of this </w:t>
      </w:r>
      <w:r w:rsidR="003E7F23">
        <w:rPr>
          <w:rFonts w:ascii="Times New Roman" w:hAnsi="Times New Roman"/>
          <w:sz w:val="28"/>
          <w:szCs w:val="28"/>
          <w:lang w:val="en"/>
        </w:rPr>
        <w:t>clause</w:t>
      </w:r>
      <w:r w:rsidRPr="00C52546">
        <w:rPr>
          <w:rFonts w:ascii="Times New Roman" w:hAnsi="Times New Roman"/>
          <w:sz w:val="28"/>
          <w:szCs w:val="28"/>
          <w:lang w:val="en"/>
        </w:rPr>
        <w:t xml:space="preserve">, the Board of Directors is obliged to convene an extraordinary General Meeting of Shareholders to elect new members of the Board of Directors. The remaining members of the Board of Directors </w:t>
      </w:r>
      <w:r w:rsidRPr="00C52546">
        <w:rPr>
          <w:rFonts w:ascii="Times New Roman" w:hAnsi="Times New Roman"/>
          <w:sz w:val="28"/>
          <w:szCs w:val="28"/>
          <w:lang w:val="en"/>
        </w:rPr>
        <w:lastRenderedPageBreak/>
        <w:t xml:space="preserve">have the right to </w:t>
      </w:r>
      <w:r w:rsidR="003E7F23">
        <w:rPr>
          <w:rFonts w:ascii="Times New Roman" w:hAnsi="Times New Roman"/>
          <w:sz w:val="28"/>
          <w:szCs w:val="28"/>
          <w:lang w:val="en"/>
        </w:rPr>
        <w:t xml:space="preserve">adopt only </w:t>
      </w:r>
      <w:r w:rsidRPr="00C52546">
        <w:rPr>
          <w:rFonts w:ascii="Times New Roman" w:hAnsi="Times New Roman"/>
          <w:sz w:val="28"/>
          <w:szCs w:val="28"/>
          <w:lang w:val="en"/>
        </w:rPr>
        <w:t xml:space="preserve">a resolution on the convening of such an extraordinary General Meeting of Shareholders. </w:t>
      </w:r>
    </w:p>
    <w:p w:rsidR="006443E0" w:rsidRPr="000923E1" w:rsidRDefault="006443E0"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Quorum for holding a meeting of the Board of Directors on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specified in the sub-paragraphs 1), 7</w:t>
      </w:r>
      <w:r w:rsidR="00337FFE" w:rsidRPr="00337FFE">
        <w:rPr>
          <w:rFonts w:ascii="Times New Roman" w:hAnsi="Times New Roman"/>
          <w:sz w:val="28"/>
          <w:szCs w:val="28"/>
          <w:lang w:val="en-US"/>
        </w:rPr>
        <w:t>), 9</w:t>
      </w:r>
      <w:r w:rsidRPr="00C52546">
        <w:rPr>
          <w:rFonts w:ascii="Times New Roman" w:hAnsi="Times New Roman"/>
          <w:sz w:val="28"/>
          <w:szCs w:val="28"/>
          <w:lang w:val="en"/>
        </w:rPr>
        <w:t>), 10-17), 26-37), 4</w:t>
      </w:r>
      <w:r w:rsidR="00862FD8" w:rsidRPr="00862FD8">
        <w:rPr>
          <w:rFonts w:ascii="Times New Roman" w:hAnsi="Times New Roman"/>
          <w:sz w:val="28"/>
          <w:szCs w:val="28"/>
          <w:lang w:val="en-US"/>
        </w:rPr>
        <w:t>6</w:t>
      </w:r>
      <w:r w:rsidRPr="00C52546">
        <w:rPr>
          <w:rFonts w:ascii="Times New Roman" w:hAnsi="Times New Roman"/>
          <w:sz w:val="28"/>
          <w:szCs w:val="28"/>
          <w:lang w:val="en"/>
        </w:rPr>
        <w:t>-4</w:t>
      </w:r>
      <w:r w:rsidR="00862FD8" w:rsidRPr="00862FD8">
        <w:rPr>
          <w:rFonts w:ascii="Times New Roman" w:hAnsi="Times New Roman"/>
          <w:sz w:val="28"/>
          <w:szCs w:val="28"/>
          <w:lang w:val="en-US"/>
        </w:rPr>
        <w:t>7</w:t>
      </w:r>
      <w:r w:rsidRPr="00C52546">
        <w:rPr>
          <w:rFonts w:ascii="Times New Roman" w:hAnsi="Times New Roman"/>
          <w:sz w:val="28"/>
          <w:szCs w:val="28"/>
          <w:lang w:val="en"/>
        </w:rPr>
        <w:t xml:space="preserve">), </w:t>
      </w:r>
      <w:r w:rsidR="00862FD8" w:rsidRPr="00862FD8">
        <w:rPr>
          <w:rFonts w:ascii="Times New Roman" w:hAnsi="Times New Roman"/>
          <w:sz w:val="28"/>
          <w:szCs w:val="28"/>
          <w:lang w:val="en-US"/>
        </w:rPr>
        <w:t>49</w:t>
      </w:r>
      <w:r w:rsidRPr="00C52546">
        <w:rPr>
          <w:rFonts w:ascii="Times New Roman" w:hAnsi="Times New Roman"/>
          <w:sz w:val="28"/>
          <w:szCs w:val="28"/>
          <w:lang w:val="en"/>
        </w:rPr>
        <w:t>-</w:t>
      </w:r>
      <w:r w:rsidR="00862FD8" w:rsidRPr="00862FD8">
        <w:rPr>
          <w:rFonts w:ascii="Times New Roman" w:hAnsi="Times New Roman"/>
          <w:sz w:val="28"/>
          <w:szCs w:val="28"/>
          <w:lang w:val="en-US"/>
        </w:rPr>
        <w:t>50</w:t>
      </w:r>
      <w:r w:rsidRPr="00C52546">
        <w:rPr>
          <w:rFonts w:ascii="Times New Roman" w:hAnsi="Times New Roman"/>
          <w:sz w:val="28"/>
          <w:szCs w:val="28"/>
          <w:lang w:val="en"/>
        </w:rPr>
        <w:t xml:space="preserve">) 106 of this Charter, is two-thirds of the members of the Board of Directors, </w:t>
      </w:r>
      <w:r w:rsidR="0001564E">
        <w:rPr>
          <w:rFonts w:ascii="Times New Roman" w:hAnsi="Times New Roman"/>
          <w:sz w:val="28"/>
          <w:szCs w:val="28"/>
          <w:lang w:val="en"/>
        </w:rPr>
        <w:t xml:space="preserve">with </w:t>
      </w:r>
      <w:r w:rsidRPr="00C52546">
        <w:rPr>
          <w:rFonts w:ascii="Times New Roman" w:hAnsi="Times New Roman"/>
          <w:sz w:val="28"/>
          <w:szCs w:val="28"/>
          <w:lang w:val="en"/>
        </w:rPr>
        <w:t>the majority of independent directors participat</w:t>
      </w:r>
      <w:r w:rsidR="0001564E">
        <w:rPr>
          <w:rFonts w:ascii="Times New Roman" w:hAnsi="Times New Roman"/>
          <w:sz w:val="28"/>
          <w:szCs w:val="28"/>
          <w:lang w:val="en"/>
        </w:rPr>
        <w:t>ing</w:t>
      </w:r>
      <w:r w:rsidRPr="00C52546">
        <w:rPr>
          <w:rFonts w:ascii="Times New Roman" w:hAnsi="Times New Roman"/>
          <w:sz w:val="28"/>
          <w:szCs w:val="28"/>
          <w:lang w:val="en"/>
        </w:rPr>
        <w:t xml:space="preserve"> in the meeting of the Board of Directors.</w:t>
      </w:r>
    </w:p>
    <w:p w:rsidR="005E43A5" w:rsidRPr="000923E1" w:rsidRDefault="006443E0" w:rsidP="00C52546">
      <w:pPr>
        <w:autoSpaceDE w:val="0"/>
        <w:autoSpaceDN w:val="0"/>
        <w:adjustRightInd w:val="0"/>
        <w:ind w:right="72" w:firstLine="709"/>
        <w:jc w:val="both"/>
        <w:rPr>
          <w:rFonts w:ascii="Times New Roman" w:hAnsi="Times New Roman"/>
          <w:sz w:val="28"/>
          <w:szCs w:val="28"/>
          <w:lang w:val="en-US"/>
        </w:rPr>
      </w:pPr>
      <w:r w:rsidRPr="00C52546">
        <w:rPr>
          <w:rFonts w:ascii="Times New Roman" w:hAnsi="Times New Roman"/>
          <w:sz w:val="28"/>
          <w:szCs w:val="28"/>
          <w:lang w:val="en"/>
        </w:rPr>
        <w:t xml:space="preserve">If the total number of members of the Board of Directors is insufficient to achieve the quorum defined in the previous paragraph of this </w:t>
      </w:r>
      <w:r w:rsidR="0001564E">
        <w:rPr>
          <w:rFonts w:ascii="Times New Roman" w:hAnsi="Times New Roman"/>
          <w:sz w:val="28"/>
          <w:szCs w:val="28"/>
          <w:lang w:val="en"/>
        </w:rPr>
        <w:t>clause</w:t>
      </w:r>
      <w:r w:rsidRPr="00C52546">
        <w:rPr>
          <w:rFonts w:ascii="Times New Roman" w:hAnsi="Times New Roman"/>
          <w:sz w:val="28"/>
          <w:szCs w:val="28"/>
          <w:lang w:val="en"/>
        </w:rPr>
        <w:t xml:space="preserve">, consideration of these </w:t>
      </w:r>
      <w:r w:rsidR="00283518">
        <w:rPr>
          <w:rFonts w:ascii="Times New Roman" w:hAnsi="Times New Roman"/>
          <w:sz w:val="28"/>
          <w:szCs w:val="28"/>
          <w:lang w:val="en"/>
        </w:rPr>
        <w:t>matters</w:t>
      </w:r>
      <w:r w:rsidRPr="00C52546">
        <w:rPr>
          <w:rFonts w:ascii="Times New Roman" w:hAnsi="Times New Roman"/>
          <w:sz w:val="28"/>
          <w:szCs w:val="28"/>
          <w:lang w:val="en"/>
        </w:rPr>
        <w:t xml:space="preserve"> </w:t>
      </w:r>
      <w:r w:rsidR="0001564E">
        <w:rPr>
          <w:rFonts w:ascii="Times New Roman" w:hAnsi="Times New Roman"/>
          <w:sz w:val="28"/>
          <w:szCs w:val="28"/>
          <w:lang w:val="en"/>
        </w:rPr>
        <w:t>shall be</w:t>
      </w:r>
      <w:r w:rsidR="0001564E"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postponed to the next meeting of the Board of Directors. When re-examining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specified in the previous paragraph of this </w:t>
      </w:r>
      <w:r w:rsidR="0001564E">
        <w:rPr>
          <w:rFonts w:ascii="Times New Roman" w:hAnsi="Times New Roman"/>
          <w:sz w:val="28"/>
          <w:szCs w:val="28"/>
          <w:lang w:val="en"/>
        </w:rPr>
        <w:t>clause</w:t>
      </w:r>
      <w:r w:rsidRPr="00C52546">
        <w:rPr>
          <w:rFonts w:ascii="Times New Roman" w:hAnsi="Times New Roman"/>
          <w:sz w:val="28"/>
          <w:szCs w:val="28"/>
          <w:lang w:val="en"/>
        </w:rPr>
        <w:t xml:space="preserve">, the requirements for the quorum and the number of independent directors </w:t>
      </w:r>
      <w:r w:rsidR="0001564E">
        <w:rPr>
          <w:rFonts w:ascii="Times New Roman" w:hAnsi="Times New Roman"/>
          <w:sz w:val="28"/>
          <w:szCs w:val="28"/>
          <w:lang w:val="en"/>
        </w:rPr>
        <w:t xml:space="preserve">shall </w:t>
      </w:r>
      <w:r w:rsidRPr="00C52546">
        <w:rPr>
          <w:rFonts w:ascii="Times New Roman" w:hAnsi="Times New Roman"/>
          <w:sz w:val="28"/>
          <w:szCs w:val="28"/>
          <w:lang w:val="en"/>
        </w:rPr>
        <w:t>not apply.</w:t>
      </w:r>
    </w:p>
    <w:p w:rsidR="007637D7" w:rsidRPr="000923E1" w:rsidRDefault="0043021F"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118. Each member of the Board of Directors has one vote. Resolutions of the Board of Directors are </w:t>
      </w:r>
      <w:r w:rsidR="0001564E">
        <w:rPr>
          <w:rFonts w:ascii="Times New Roman" w:hAnsi="Times New Roman"/>
          <w:sz w:val="28"/>
          <w:szCs w:val="28"/>
          <w:lang w:val="en"/>
        </w:rPr>
        <w:t xml:space="preserve">adopted </w:t>
      </w:r>
      <w:r w:rsidRPr="00C52546">
        <w:rPr>
          <w:rFonts w:ascii="Times New Roman" w:hAnsi="Times New Roman"/>
          <w:sz w:val="28"/>
          <w:szCs w:val="28"/>
          <w:lang w:val="en"/>
        </w:rPr>
        <w:t xml:space="preserve">by a simple majority of votes of the members of the Board of Directors present at the meeting or who have provided a written opinion, unless otherwise provided by </w:t>
      </w:r>
      <w:r w:rsidR="0001564E">
        <w:rPr>
          <w:rFonts w:ascii="Times New Roman" w:hAnsi="Times New Roman"/>
          <w:sz w:val="28"/>
          <w:szCs w:val="28"/>
          <w:lang w:val="en"/>
        </w:rPr>
        <w:t xml:space="preserve">the </w:t>
      </w:r>
      <w:r w:rsidRPr="00C52546">
        <w:rPr>
          <w:rFonts w:ascii="Times New Roman" w:hAnsi="Times New Roman"/>
          <w:sz w:val="28"/>
          <w:szCs w:val="28"/>
          <w:lang w:val="en"/>
        </w:rPr>
        <w:t>Law or the Charter.</w:t>
      </w:r>
    </w:p>
    <w:p w:rsidR="007637D7" w:rsidRPr="000923E1" w:rsidRDefault="007637D7"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The Board of Directors has the right to decide to hold its closed meeting, in which only members of the Board of Directors can participate.</w:t>
      </w:r>
    </w:p>
    <w:p w:rsidR="007637D7" w:rsidRPr="000923E1" w:rsidRDefault="007637D7"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A member of the Board of Directors of KMG who </w:t>
      </w:r>
      <w:r w:rsidR="0001564E">
        <w:rPr>
          <w:rFonts w:ascii="Times New Roman" w:hAnsi="Times New Roman"/>
          <w:sz w:val="28"/>
          <w:szCs w:val="28"/>
          <w:lang w:val="en"/>
        </w:rPr>
        <w:t>has</w:t>
      </w:r>
      <w:r w:rsidR="0001564E" w:rsidRPr="00C52546">
        <w:rPr>
          <w:rFonts w:ascii="Times New Roman" w:hAnsi="Times New Roman"/>
          <w:sz w:val="28"/>
          <w:szCs w:val="28"/>
          <w:lang w:val="en"/>
        </w:rPr>
        <w:t xml:space="preserve"> </w:t>
      </w:r>
      <w:r w:rsidRPr="00C52546">
        <w:rPr>
          <w:rFonts w:ascii="Times New Roman" w:hAnsi="Times New Roman"/>
          <w:sz w:val="28"/>
          <w:szCs w:val="28"/>
          <w:lang w:val="en"/>
        </w:rPr>
        <w:t>not participate</w:t>
      </w:r>
      <w:r w:rsidR="0001564E">
        <w:rPr>
          <w:rFonts w:ascii="Times New Roman" w:hAnsi="Times New Roman"/>
          <w:sz w:val="28"/>
          <w:szCs w:val="28"/>
          <w:lang w:val="en"/>
        </w:rPr>
        <w:t>d</w:t>
      </w:r>
      <w:r w:rsidRPr="00C52546">
        <w:rPr>
          <w:rFonts w:ascii="Times New Roman" w:hAnsi="Times New Roman"/>
          <w:sz w:val="28"/>
          <w:szCs w:val="28"/>
          <w:lang w:val="en"/>
        </w:rPr>
        <w:t xml:space="preserve"> in the meeting of the Board of Directors or voted against a resolution </w:t>
      </w:r>
      <w:r w:rsidR="0001564E">
        <w:rPr>
          <w:rFonts w:ascii="Times New Roman" w:hAnsi="Times New Roman"/>
          <w:sz w:val="28"/>
          <w:szCs w:val="28"/>
          <w:lang w:val="en"/>
        </w:rPr>
        <w:t xml:space="preserve">adopted </w:t>
      </w:r>
      <w:r w:rsidRPr="00C52546">
        <w:rPr>
          <w:rFonts w:ascii="Times New Roman" w:hAnsi="Times New Roman"/>
          <w:sz w:val="28"/>
          <w:szCs w:val="28"/>
          <w:lang w:val="en"/>
        </w:rPr>
        <w:t xml:space="preserve">by the Board of Directors of KMG in violation of the procedure established by </w:t>
      </w:r>
      <w:r w:rsidR="0001564E">
        <w:rPr>
          <w:rFonts w:ascii="Times New Roman" w:hAnsi="Times New Roman"/>
          <w:sz w:val="28"/>
          <w:szCs w:val="28"/>
          <w:lang w:val="en"/>
        </w:rPr>
        <w:t xml:space="preserve">the </w:t>
      </w:r>
      <w:r w:rsidRPr="00C52546">
        <w:rPr>
          <w:rFonts w:ascii="Times New Roman" w:hAnsi="Times New Roman"/>
          <w:sz w:val="28"/>
          <w:szCs w:val="28"/>
          <w:lang w:val="en"/>
        </w:rPr>
        <w:t xml:space="preserve">Law and the Charter has the right to </w:t>
      </w:r>
      <w:r w:rsidR="0001564E">
        <w:rPr>
          <w:rFonts w:ascii="Times New Roman" w:hAnsi="Times New Roman"/>
          <w:sz w:val="28"/>
          <w:szCs w:val="28"/>
          <w:lang w:val="en"/>
        </w:rPr>
        <w:t>contest</w:t>
      </w:r>
      <w:r w:rsidR="0001564E" w:rsidRPr="00C52546">
        <w:rPr>
          <w:rFonts w:ascii="Times New Roman" w:hAnsi="Times New Roman"/>
          <w:sz w:val="28"/>
          <w:szCs w:val="28"/>
          <w:lang w:val="en"/>
        </w:rPr>
        <w:t xml:space="preserve"> </w:t>
      </w:r>
      <w:r w:rsidRPr="00C52546">
        <w:rPr>
          <w:rFonts w:ascii="Times New Roman" w:hAnsi="Times New Roman"/>
          <w:sz w:val="28"/>
          <w:szCs w:val="28"/>
          <w:lang w:val="en"/>
        </w:rPr>
        <w:t>it in court.</w:t>
      </w:r>
    </w:p>
    <w:p w:rsidR="003C4752" w:rsidRPr="000923E1" w:rsidRDefault="0043021F" w:rsidP="00C52546">
      <w:pPr>
        <w:ind w:firstLine="709"/>
        <w:jc w:val="both"/>
        <w:rPr>
          <w:rFonts w:ascii="Times New Roman" w:eastAsia="Calibri" w:hAnsi="Times New Roman"/>
          <w:sz w:val="28"/>
          <w:szCs w:val="28"/>
          <w:lang w:val="en-US" w:eastAsia="en-US"/>
        </w:rPr>
      </w:pPr>
      <w:r w:rsidRPr="00C52546">
        <w:rPr>
          <w:rFonts w:ascii="Times New Roman" w:hAnsi="Times New Roman"/>
          <w:sz w:val="28"/>
          <w:szCs w:val="28"/>
          <w:lang w:val="en"/>
        </w:rPr>
        <w:t xml:space="preserve">119. The resolution to </w:t>
      </w:r>
      <w:r w:rsidR="009303CD">
        <w:rPr>
          <w:rFonts w:ascii="Times New Roman" w:hAnsi="Times New Roman"/>
          <w:sz w:val="28"/>
          <w:szCs w:val="28"/>
          <w:lang w:val="en"/>
        </w:rPr>
        <w:t>execute</w:t>
      </w:r>
      <w:r w:rsidR="009303C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interested-party transactions is made by a simple majority of votes of the members of the Board of Directors who are not interested in </w:t>
      </w:r>
      <w:r w:rsidR="009303CD">
        <w:rPr>
          <w:rFonts w:ascii="Times New Roman" w:hAnsi="Times New Roman"/>
          <w:sz w:val="28"/>
          <w:szCs w:val="28"/>
          <w:lang w:val="en"/>
        </w:rPr>
        <w:t>executing</w:t>
      </w:r>
      <w:r w:rsidR="004D28D6"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it, except in cases when the standard terms of such a transaction are approved by the Board of Directors of KMG. </w:t>
      </w:r>
    </w:p>
    <w:p w:rsidR="003C4752" w:rsidRPr="000923E1" w:rsidRDefault="003C4752" w:rsidP="00C52546">
      <w:pPr>
        <w:ind w:firstLine="709"/>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The Board of Directors of the Fund may establish a different procedure for KMG to </w:t>
      </w:r>
      <w:r w:rsidR="009303CD">
        <w:rPr>
          <w:rFonts w:ascii="Times New Roman" w:eastAsia="Calibri" w:hAnsi="Times New Roman"/>
          <w:sz w:val="28"/>
          <w:szCs w:val="28"/>
          <w:lang w:val="en" w:eastAsia="en-US"/>
        </w:rPr>
        <w:t>execute</w:t>
      </w:r>
      <w:r w:rsidR="009303CD" w:rsidRPr="00C52546">
        <w:rPr>
          <w:rFonts w:ascii="Times New Roman" w:eastAsia="Calibri" w:hAnsi="Times New Roman"/>
          <w:sz w:val="28"/>
          <w:szCs w:val="28"/>
          <w:lang w:val="en" w:eastAsia="en-US"/>
        </w:rPr>
        <w:t xml:space="preserve"> </w:t>
      </w:r>
      <w:r w:rsidRPr="00C52546">
        <w:rPr>
          <w:rFonts w:ascii="Times New Roman" w:eastAsia="Calibri" w:hAnsi="Times New Roman"/>
          <w:sz w:val="28"/>
          <w:szCs w:val="28"/>
          <w:lang w:val="en" w:eastAsia="en-US"/>
        </w:rPr>
        <w:t xml:space="preserve">major transactions and </w:t>
      </w:r>
      <w:r w:rsidR="00C24664">
        <w:rPr>
          <w:rFonts w:ascii="Times New Roman" w:eastAsia="Calibri" w:hAnsi="Times New Roman"/>
          <w:sz w:val="28"/>
          <w:szCs w:val="28"/>
          <w:lang w:val="en" w:eastAsia="en-US"/>
        </w:rPr>
        <w:t xml:space="preserve">interested-party </w:t>
      </w:r>
      <w:r w:rsidRPr="00C52546">
        <w:rPr>
          <w:rFonts w:ascii="Times New Roman" w:eastAsia="Calibri" w:hAnsi="Times New Roman"/>
          <w:sz w:val="28"/>
          <w:szCs w:val="28"/>
          <w:lang w:val="en" w:eastAsia="en-US"/>
        </w:rPr>
        <w:t>transactions.</w:t>
      </w:r>
    </w:p>
    <w:p w:rsidR="003C4752" w:rsidRPr="000923E1" w:rsidRDefault="00C24664" w:rsidP="00C52546">
      <w:pPr>
        <w:ind w:firstLine="709"/>
        <w:jc w:val="both"/>
        <w:rPr>
          <w:rFonts w:ascii="Times New Roman" w:eastAsia="Calibri" w:hAnsi="Times New Roman"/>
          <w:sz w:val="28"/>
          <w:szCs w:val="28"/>
          <w:lang w:val="en-US" w:eastAsia="en-US"/>
        </w:rPr>
      </w:pPr>
      <w:r>
        <w:rPr>
          <w:rFonts w:ascii="Times New Roman" w:eastAsia="Calibri" w:hAnsi="Times New Roman"/>
          <w:sz w:val="28"/>
          <w:szCs w:val="28"/>
          <w:lang w:val="en" w:eastAsia="en-US"/>
        </w:rPr>
        <w:t xml:space="preserve">A </w:t>
      </w:r>
      <w:r w:rsidR="003C4752" w:rsidRPr="00C52546">
        <w:rPr>
          <w:rFonts w:ascii="Times New Roman" w:eastAsia="Calibri" w:hAnsi="Times New Roman"/>
          <w:sz w:val="28"/>
          <w:szCs w:val="28"/>
          <w:lang w:val="en" w:eastAsia="en-US"/>
        </w:rPr>
        <w:t xml:space="preserve">resolution on the </w:t>
      </w:r>
      <w:r w:rsidR="00265705">
        <w:rPr>
          <w:rFonts w:ascii="Times New Roman" w:eastAsia="Calibri" w:hAnsi="Times New Roman"/>
          <w:sz w:val="28"/>
          <w:szCs w:val="28"/>
          <w:lang w:val="en" w:eastAsia="en-US"/>
        </w:rPr>
        <w:t>endorsement</w:t>
      </w:r>
      <w:r w:rsidR="00265705" w:rsidRPr="00C52546">
        <w:rPr>
          <w:rFonts w:ascii="Times New Roman" w:eastAsia="Calibri" w:hAnsi="Times New Roman"/>
          <w:sz w:val="28"/>
          <w:szCs w:val="28"/>
          <w:lang w:val="en" w:eastAsia="en-US"/>
        </w:rPr>
        <w:t xml:space="preserve"> </w:t>
      </w:r>
      <w:r w:rsidR="003C4752" w:rsidRPr="00C52546">
        <w:rPr>
          <w:rFonts w:ascii="Times New Roman" w:eastAsia="Calibri" w:hAnsi="Times New Roman"/>
          <w:sz w:val="28"/>
          <w:szCs w:val="28"/>
          <w:lang w:val="en" w:eastAsia="en-US"/>
        </w:rPr>
        <w:t xml:space="preserve">of transactions, as a result of which KMG acquires or alienates (may acquire or alienate) property, the value of which exceeds the threshold equivalent to 200,000,000 (two hundred million) USD </w:t>
      </w:r>
      <w:r w:rsidR="001C1108">
        <w:rPr>
          <w:rFonts w:ascii="Times New Roman" w:eastAsia="Calibri" w:hAnsi="Times New Roman"/>
          <w:sz w:val="28"/>
          <w:szCs w:val="28"/>
          <w:lang w:val="en" w:eastAsia="en-US"/>
        </w:rPr>
        <w:t xml:space="preserve">in tenges </w:t>
      </w:r>
      <w:r w:rsidR="003C4752" w:rsidRPr="00C52546">
        <w:rPr>
          <w:rFonts w:ascii="Times New Roman" w:eastAsia="Calibri" w:hAnsi="Times New Roman"/>
          <w:sz w:val="28"/>
          <w:szCs w:val="28"/>
          <w:lang w:val="en" w:eastAsia="en-US"/>
        </w:rPr>
        <w:t xml:space="preserve">at the rate determined by the forecast of macroeconomic indicators (baseline scenario) in the corresponding period, in which KMG has an interest, </w:t>
      </w:r>
      <w:r>
        <w:rPr>
          <w:rFonts w:ascii="Times New Roman" w:eastAsia="Calibri" w:hAnsi="Times New Roman"/>
          <w:sz w:val="28"/>
          <w:szCs w:val="28"/>
          <w:lang w:val="en" w:eastAsia="en-US"/>
        </w:rPr>
        <w:t>shall be adopted</w:t>
      </w:r>
      <w:r w:rsidR="003C4752" w:rsidRPr="00C52546">
        <w:rPr>
          <w:rFonts w:ascii="Times New Roman" w:eastAsia="Calibri" w:hAnsi="Times New Roman"/>
          <w:sz w:val="28"/>
          <w:szCs w:val="28"/>
          <w:lang w:val="en" w:eastAsia="en-US"/>
        </w:rPr>
        <w:t xml:space="preserve"> by a simple majority of votes of the members of the Board of Directors, not interested in </w:t>
      </w:r>
      <w:r w:rsidR="009303CD">
        <w:rPr>
          <w:rFonts w:ascii="Times New Roman" w:eastAsia="Calibri" w:hAnsi="Times New Roman"/>
          <w:sz w:val="28"/>
          <w:szCs w:val="28"/>
          <w:lang w:val="en" w:eastAsia="en-US"/>
        </w:rPr>
        <w:t>executing</w:t>
      </w:r>
      <w:r>
        <w:rPr>
          <w:rFonts w:ascii="Times New Roman" w:eastAsia="Calibri" w:hAnsi="Times New Roman"/>
          <w:sz w:val="28"/>
          <w:szCs w:val="28"/>
          <w:lang w:val="en" w:eastAsia="en-US"/>
        </w:rPr>
        <w:t xml:space="preserve"> it</w:t>
      </w:r>
      <w:r w:rsidR="003C4752" w:rsidRPr="00C52546">
        <w:rPr>
          <w:rFonts w:ascii="Times New Roman" w:eastAsia="Calibri" w:hAnsi="Times New Roman"/>
          <w:sz w:val="28"/>
          <w:szCs w:val="28"/>
          <w:lang w:val="en" w:eastAsia="en-US"/>
        </w:rPr>
        <w:t>.</w:t>
      </w:r>
    </w:p>
    <w:p w:rsidR="003C4752" w:rsidRPr="000923E1" w:rsidRDefault="003C4752" w:rsidP="00C52546">
      <w:pPr>
        <w:autoSpaceDE w:val="0"/>
        <w:autoSpaceDN w:val="0"/>
        <w:adjustRightInd w:val="0"/>
        <w:ind w:firstLine="709"/>
        <w:jc w:val="both"/>
        <w:rPr>
          <w:rFonts w:ascii="Times New Roman" w:eastAsia="Calibri" w:hAnsi="Times New Roman"/>
          <w:sz w:val="28"/>
          <w:szCs w:val="28"/>
          <w:lang w:val="en-US" w:eastAsia="en-US"/>
        </w:rPr>
      </w:pPr>
      <w:r w:rsidRPr="00C52546">
        <w:rPr>
          <w:rFonts w:ascii="Times New Roman" w:eastAsia="Calibri" w:hAnsi="Times New Roman"/>
          <w:iCs/>
          <w:sz w:val="28"/>
          <w:szCs w:val="28"/>
          <w:lang w:val="en" w:eastAsia="en-US"/>
        </w:rPr>
        <w:t xml:space="preserve">The resolution to </w:t>
      </w:r>
      <w:r w:rsidR="009303CD">
        <w:rPr>
          <w:rFonts w:ascii="Times New Roman" w:eastAsia="Calibri" w:hAnsi="Times New Roman"/>
          <w:iCs/>
          <w:sz w:val="28"/>
          <w:szCs w:val="28"/>
          <w:lang w:val="en" w:eastAsia="en-US"/>
        </w:rPr>
        <w:t>execute</w:t>
      </w:r>
      <w:r w:rsidRPr="00C52546">
        <w:rPr>
          <w:rFonts w:ascii="Times New Roman" w:eastAsia="Calibri" w:hAnsi="Times New Roman"/>
          <w:iCs/>
          <w:sz w:val="28"/>
          <w:szCs w:val="28"/>
          <w:lang w:val="en" w:eastAsia="en-US"/>
        </w:rPr>
        <w:t xml:space="preserve">, in accordance with the Law, a major interested-party transaction (the amount of which is less than fifty percent of the total book value of KMG's assets as of the date of the resolution on the transaction) with </w:t>
      </w:r>
      <w:r w:rsidR="009303CD">
        <w:rPr>
          <w:rFonts w:ascii="Times New Roman" w:eastAsia="Calibri" w:hAnsi="Times New Roman"/>
          <w:iCs/>
          <w:sz w:val="28"/>
          <w:szCs w:val="28"/>
          <w:lang w:val="en" w:eastAsia="en-US"/>
        </w:rPr>
        <w:t>entities</w:t>
      </w:r>
      <w:r w:rsidR="009303CD" w:rsidRPr="00C52546">
        <w:rPr>
          <w:rFonts w:ascii="Times New Roman" w:eastAsia="Calibri" w:hAnsi="Times New Roman"/>
          <w:iCs/>
          <w:sz w:val="28"/>
          <w:szCs w:val="28"/>
          <w:lang w:val="en" w:eastAsia="en-US"/>
        </w:rPr>
        <w:t xml:space="preserve"> </w:t>
      </w:r>
      <w:r w:rsidRPr="00C52546">
        <w:rPr>
          <w:rFonts w:ascii="Times New Roman" w:eastAsia="Calibri" w:hAnsi="Times New Roman"/>
          <w:iCs/>
          <w:sz w:val="28"/>
          <w:szCs w:val="28"/>
          <w:lang w:val="en" w:eastAsia="en-US"/>
        </w:rPr>
        <w:t xml:space="preserve">belonging to the Fund group (paragraph 3-1 of Article 73 of the Law) </w:t>
      </w:r>
      <w:r w:rsidR="009303CD">
        <w:rPr>
          <w:rFonts w:ascii="Times New Roman" w:eastAsia="Calibri" w:hAnsi="Times New Roman"/>
          <w:iCs/>
          <w:sz w:val="28"/>
          <w:szCs w:val="28"/>
          <w:lang w:val="en" w:eastAsia="en-US"/>
        </w:rPr>
        <w:t>shall be</w:t>
      </w:r>
      <w:r w:rsidR="009303CD" w:rsidRPr="00C52546">
        <w:rPr>
          <w:rFonts w:ascii="Times New Roman" w:eastAsia="Calibri" w:hAnsi="Times New Roman"/>
          <w:iCs/>
          <w:sz w:val="28"/>
          <w:szCs w:val="28"/>
          <w:lang w:val="en" w:eastAsia="en-US"/>
        </w:rPr>
        <w:t xml:space="preserve"> </w:t>
      </w:r>
      <w:r w:rsidRPr="00C52546">
        <w:rPr>
          <w:rFonts w:ascii="Times New Roman" w:eastAsia="Calibri" w:hAnsi="Times New Roman"/>
          <w:iCs/>
          <w:sz w:val="28"/>
          <w:szCs w:val="28"/>
          <w:lang w:val="en" w:eastAsia="en-US"/>
        </w:rPr>
        <w:t xml:space="preserve">made at a meeting of the Board of Directors held in </w:t>
      </w:r>
      <w:r w:rsidR="00F92F83">
        <w:rPr>
          <w:rFonts w:ascii="Times New Roman" w:eastAsia="Calibri" w:hAnsi="Times New Roman"/>
          <w:iCs/>
          <w:sz w:val="28"/>
          <w:szCs w:val="28"/>
          <w:lang w:val="en" w:eastAsia="en-US"/>
        </w:rPr>
        <w:t>in praesentia</w:t>
      </w:r>
      <w:r w:rsidRPr="00C52546">
        <w:rPr>
          <w:rFonts w:ascii="Times New Roman" w:eastAsia="Calibri" w:hAnsi="Times New Roman"/>
          <w:iCs/>
          <w:sz w:val="28"/>
          <w:szCs w:val="28"/>
          <w:lang w:val="en" w:eastAsia="en-US"/>
        </w:rPr>
        <w:t xml:space="preserve">, by a simple majority of votes of the members of the Board of Directors who are not interested in </w:t>
      </w:r>
      <w:r w:rsidR="009303CD">
        <w:rPr>
          <w:rFonts w:ascii="Times New Roman" w:eastAsia="Calibri" w:hAnsi="Times New Roman"/>
          <w:iCs/>
          <w:sz w:val="28"/>
          <w:szCs w:val="28"/>
          <w:lang w:val="en" w:eastAsia="en-US"/>
        </w:rPr>
        <w:t>executing it</w:t>
      </w:r>
      <w:r w:rsidRPr="00C52546">
        <w:rPr>
          <w:rFonts w:ascii="Times New Roman" w:eastAsia="Calibri" w:hAnsi="Times New Roman"/>
          <w:iCs/>
          <w:sz w:val="28"/>
          <w:szCs w:val="28"/>
          <w:lang w:val="en" w:eastAsia="en-US"/>
        </w:rPr>
        <w:t>.</w:t>
      </w:r>
    </w:p>
    <w:p w:rsidR="003C4752" w:rsidRPr="000923E1" w:rsidRDefault="003C475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The resolution to </w:t>
      </w:r>
      <w:r w:rsidR="009303CD">
        <w:rPr>
          <w:rFonts w:ascii="Times New Roman" w:hAnsi="Times New Roman"/>
          <w:sz w:val="28"/>
          <w:szCs w:val="28"/>
          <w:lang w:val="en"/>
        </w:rPr>
        <w:t>execute</w:t>
      </w:r>
      <w:r w:rsidR="009303C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an interested-party transaction by KMG </w:t>
      </w:r>
      <w:r w:rsidR="009303CD">
        <w:rPr>
          <w:rFonts w:ascii="Times New Roman" w:hAnsi="Times New Roman"/>
          <w:sz w:val="28"/>
          <w:szCs w:val="28"/>
          <w:lang w:val="en"/>
        </w:rPr>
        <w:t>shall be adopted</w:t>
      </w:r>
      <w:r w:rsidRPr="00C52546">
        <w:rPr>
          <w:rFonts w:ascii="Times New Roman" w:hAnsi="Times New Roman"/>
          <w:sz w:val="28"/>
          <w:szCs w:val="28"/>
          <w:lang w:val="en"/>
        </w:rPr>
        <w:t xml:space="preserve"> by the General Meeting of Shareholders by a majority of votes of </w:t>
      </w:r>
      <w:r w:rsidR="009303CD">
        <w:rPr>
          <w:rFonts w:ascii="Times New Roman" w:hAnsi="Times New Roman"/>
          <w:sz w:val="28"/>
          <w:szCs w:val="28"/>
          <w:lang w:val="en"/>
        </w:rPr>
        <w:t xml:space="preserve">the </w:t>
      </w:r>
      <w:r w:rsidRPr="00C52546">
        <w:rPr>
          <w:rFonts w:ascii="Times New Roman" w:hAnsi="Times New Roman"/>
          <w:sz w:val="28"/>
          <w:szCs w:val="28"/>
          <w:lang w:val="en"/>
        </w:rPr>
        <w:t xml:space="preserve">shareholders not interested in </w:t>
      </w:r>
      <w:r w:rsidR="009303CD">
        <w:rPr>
          <w:rFonts w:ascii="Times New Roman" w:hAnsi="Times New Roman"/>
          <w:sz w:val="28"/>
          <w:szCs w:val="28"/>
          <w:lang w:val="en"/>
        </w:rPr>
        <w:t xml:space="preserve">executing </w:t>
      </w:r>
      <w:r w:rsidRPr="00C52546">
        <w:rPr>
          <w:rFonts w:ascii="Times New Roman" w:hAnsi="Times New Roman"/>
          <w:sz w:val="28"/>
          <w:szCs w:val="28"/>
          <w:lang w:val="en"/>
        </w:rPr>
        <w:t>it, in the following cases:</w:t>
      </w:r>
    </w:p>
    <w:p w:rsidR="003C4752" w:rsidRPr="000923E1" w:rsidRDefault="003C475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1) if all members of the Board of Directors of KMG are interested parties;</w:t>
      </w:r>
    </w:p>
    <w:p w:rsidR="003C4752" w:rsidRPr="000923E1" w:rsidRDefault="003C475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2) the inability of the Board of Directors to </w:t>
      </w:r>
      <w:r w:rsidR="009303CD">
        <w:rPr>
          <w:rFonts w:ascii="Times New Roman" w:hAnsi="Times New Roman"/>
          <w:sz w:val="28"/>
          <w:szCs w:val="28"/>
          <w:lang w:val="en"/>
        </w:rPr>
        <w:t>adopt</w:t>
      </w:r>
      <w:r w:rsidR="009303C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a resolution on the </w:t>
      </w:r>
      <w:r w:rsidR="009303CD">
        <w:rPr>
          <w:rFonts w:ascii="Times New Roman" w:hAnsi="Times New Roman"/>
          <w:sz w:val="28"/>
          <w:szCs w:val="28"/>
          <w:lang w:val="en"/>
        </w:rPr>
        <w:t xml:space="preserve">execution </w:t>
      </w:r>
      <w:r w:rsidRPr="00C52546">
        <w:rPr>
          <w:rFonts w:ascii="Times New Roman" w:hAnsi="Times New Roman"/>
          <w:sz w:val="28"/>
          <w:szCs w:val="28"/>
          <w:lang w:val="en"/>
        </w:rPr>
        <w:t xml:space="preserve">of such a transaction due to the lack of the number of votes required to </w:t>
      </w:r>
      <w:r w:rsidR="009303CD">
        <w:rPr>
          <w:rFonts w:ascii="Times New Roman" w:hAnsi="Times New Roman"/>
          <w:sz w:val="28"/>
          <w:szCs w:val="28"/>
          <w:lang w:val="en"/>
        </w:rPr>
        <w:t xml:space="preserve">adopt </w:t>
      </w:r>
      <w:r w:rsidRPr="00C52546">
        <w:rPr>
          <w:rFonts w:ascii="Times New Roman" w:hAnsi="Times New Roman"/>
          <w:sz w:val="28"/>
          <w:szCs w:val="28"/>
          <w:lang w:val="en"/>
        </w:rPr>
        <w:t>a resolution.</w:t>
      </w:r>
    </w:p>
    <w:p w:rsidR="003C4752" w:rsidRPr="000923E1" w:rsidRDefault="003C475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The resolution to </w:t>
      </w:r>
      <w:r w:rsidR="009303CD">
        <w:rPr>
          <w:rFonts w:ascii="Times New Roman" w:hAnsi="Times New Roman"/>
          <w:sz w:val="28"/>
          <w:szCs w:val="28"/>
          <w:lang w:val="en"/>
        </w:rPr>
        <w:t xml:space="preserve">execute </w:t>
      </w:r>
      <w:r w:rsidRPr="00C52546">
        <w:rPr>
          <w:rFonts w:ascii="Times New Roman" w:hAnsi="Times New Roman"/>
          <w:sz w:val="28"/>
          <w:szCs w:val="28"/>
          <w:lang w:val="en"/>
        </w:rPr>
        <w:t xml:space="preserve">an interested-party transaction by KMG </w:t>
      </w:r>
      <w:r w:rsidR="009303CD">
        <w:rPr>
          <w:rFonts w:ascii="Times New Roman" w:hAnsi="Times New Roman"/>
          <w:sz w:val="28"/>
          <w:szCs w:val="28"/>
          <w:lang w:val="en"/>
        </w:rPr>
        <w:t>shall be adopted</w:t>
      </w:r>
      <w:r w:rsidRPr="00C52546">
        <w:rPr>
          <w:rFonts w:ascii="Times New Roman" w:hAnsi="Times New Roman"/>
          <w:sz w:val="28"/>
          <w:szCs w:val="28"/>
          <w:lang w:val="en"/>
        </w:rPr>
        <w:t xml:space="preserve"> by the General Meeting of Shareholders by a simple majority of votes of the total number </w:t>
      </w:r>
      <w:r w:rsidRPr="00C52546">
        <w:rPr>
          <w:rFonts w:ascii="Times New Roman" w:hAnsi="Times New Roman"/>
          <w:sz w:val="28"/>
          <w:szCs w:val="28"/>
          <w:lang w:val="en"/>
        </w:rPr>
        <w:lastRenderedPageBreak/>
        <w:t xml:space="preserve">of voting shares of KMG in cases where all members of the Board of Directors of KMG and all shareholders holding ordinary shares are interested parties, </w:t>
      </w:r>
      <w:r w:rsidR="006D5430">
        <w:rPr>
          <w:rFonts w:ascii="Times New Roman" w:hAnsi="Times New Roman"/>
          <w:sz w:val="28"/>
          <w:szCs w:val="28"/>
          <w:lang w:val="en"/>
        </w:rPr>
        <w:t>and/or</w:t>
      </w:r>
      <w:r w:rsidRPr="00C52546">
        <w:rPr>
          <w:rFonts w:ascii="Times New Roman" w:hAnsi="Times New Roman"/>
          <w:sz w:val="28"/>
          <w:szCs w:val="28"/>
          <w:lang w:val="en"/>
        </w:rPr>
        <w:t xml:space="preserve"> it is impossible for the Board of Directors to </w:t>
      </w:r>
      <w:r w:rsidR="009303CD">
        <w:rPr>
          <w:rFonts w:ascii="Times New Roman" w:hAnsi="Times New Roman"/>
          <w:sz w:val="28"/>
          <w:szCs w:val="28"/>
          <w:lang w:val="en"/>
        </w:rPr>
        <w:t xml:space="preserve">adopt </w:t>
      </w:r>
      <w:r w:rsidRPr="00C52546">
        <w:rPr>
          <w:rFonts w:ascii="Times New Roman" w:hAnsi="Times New Roman"/>
          <w:sz w:val="28"/>
          <w:szCs w:val="28"/>
          <w:lang w:val="en"/>
        </w:rPr>
        <w:t xml:space="preserve">a resolution to </w:t>
      </w:r>
      <w:r w:rsidR="009303CD">
        <w:rPr>
          <w:rFonts w:ascii="Times New Roman" w:hAnsi="Times New Roman"/>
          <w:sz w:val="28"/>
          <w:szCs w:val="28"/>
          <w:lang w:val="en"/>
        </w:rPr>
        <w:t xml:space="preserve">execute </w:t>
      </w:r>
      <w:r w:rsidRPr="00C52546">
        <w:rPr>
          <w:rFonts w:ascii="Times New Roman" w:hAnsi="Times New Roman"/>
          <w:sz w:val="28"/>
          <w:szCs w:val="28"/>
          <w:lang w:val="en"/>
        </w:rPr>
        <w:t xml:space="preserve">such a transaction due to the absence of the number of votes required to </w:t>
      </w:r>
      <w:r w:rsidR="009303CD">
        <w:rPr>
          <w:rFonts w:ascii="Times New Roman" w:hAnsi="Times New Roman"/>
          <w:sz w:val="28"/>
          <w:szCs w:val="28"/>
          <w:lang w:val="en"/>
        </w:rPr>
        <w:t>adopt the</w:t>
      </w:r>
      <w:r w:rsidRPr="00C52546">
        <w:rPr>
          <w:rFonts w:ascii="Times New Roman" w:hAnsi="Times New Roman"/>
          <w:sz w:val="28"/>
          <w:szCs w:val="28"/>
          <w:lang w:val="en"/>
        </w:rPr>
        <w:t xml:space="preserve"> resolution.</w:t>
      </w:r>
    </w:p>
    <w:p w:rsidR="003C4752" w:rsidRPr="000923E1" w:rsidRDefault="003C475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At the same time, the General Meeting of Shareholders is provided with the information (with attached documents) necessary for </w:t>
      </w:r>
      <w:r w:rsidR="009303CD">
        <w:rPr>
          <w:rFonts w:ascii="Times New Roman" w:hAnsi="Times New Roman"/>
          <w:sz w:val="28"/>
          <w:szCs w:val="28"/>
          <w:lang w:val="en"/>
        </w:rPr>
        <w:t>adopting</w:t>
      </w:r>
      <w:r w:rsidR="009303CD" w:rsidRPr="00C52546">
        <w:rPr>
          <w:rFonts w:ascii="Times New Roman" w:hAnsi="Times New Roman"/>
          <w:sz w:val="28"/>
          <w:szCs w:val="28"/>
          <w:lang w:val="en"/>
        </w:rPr>
        <w:t xml:space="preserve"> </w:t>
      </w:r>
      <w:r w:rsidRPr="00C52546">
        <w:rPr>
          <w:rFonts w:ascii="Times New Roman" w:hAnsi="Times New Roman"/>
          <w:sz w:val="28"/>
          <w:szCs w:val="28"/>
          <w:lang w:val="en"/>
        </w:rPr>
        <w:t>an informed resolution.</w:t>
      </w:r>
    </w:p>
    <w:p w:rsidR="00322DC4" w:rsidRPr="000923E1" w:rsidRDefault="003C4752" w:rsidP="00C52546">
      <w:pPr>
        <w:autoSpaceDE w:val="0"/>
        <w:autoSpaceDN w:val="0"/>
        <w:adjustRightInd w:val="0"/>
        <w:ind w:firstLine="709"/>
        <w:jc w:val="both"/>
        <w:rPr>
          <w:rFonts w:ascii="Times New Roman" w:hAnsi="Times New Roman"/>
          <w:i/>
          <w:sz w:val="28"/>
          <w:szCs w:val="28"/>
          <w:lang w:val="en-US"/>
        </w:rPr>
      </w:pPr>
      <w:r w:rsidRPr="00C52546">
        <w:rPr>
          <w:rFonts w:ascii="Times New Roman" w:hAnsi="Times New Roman"/>
          <w:sz w:val="28"/>
          <w:szCs w:val="28"/>
          <w:lang w:val="en"/>
        </w:rPr>
        <w:t xml:space="preserve">The resolution on the </w:t>
      </w:r>
      <w:r w:rsidR="009303CD">
        <w:rPr>
          <w:rFonts w:ascii="Times New Roman" w:hAnsi="Times New Roman"/>
          <w:sz w:val="28"/>
          <w:szCs w:val="28"/>
          <w:lang w:val="en"/>
        </w:rPr>
        <w:t xml:space="preserve">execution </w:t>
      </w:r>
      <w:r w:rsidRPr="00C52546">
        <w:rPr>
          <w:rFonts w:ascii="Times New Roman" w:hAnsi="Times New Roman"/>
          <w:sz w:val="28"/>
          <w:szCs w:val="28"/>
          <w:lang w:val="en"/>
        </w:rPr>
        <w:t>of an interested</w:t>
      </w:r>
      <w:r w:rsidR="009303CD">
        <w:rPr>
          <w:rFonts w:ascii="Times New Roman" w:hAnsi="Times New Roman"/>
          <w:sz w:val="28"/>
          <w:szCs w:val="28"/>
          <w:lang w:val="en"/>
        </w:rPr>
        <w:t>-</w:t>
      </w:r>
      <w:r w:rsidRPr="00C52546">
        <w:rPr>
          <w:rFonts w:ascii="Times New Roman" w:hAnsi="Times New Roman"/>
          <w:sz w:val="28"/>
          <w:szCs w:val="28"/>
          <w:lang w:val="en"/>
        </w:rPr>
        <w:t xml:space="preserve">party transaction by KMG </w:t>
      </w:r>
      <w:r w:rsidR="009303CD">
        <w:rPr>
          <w:rFonts w:ascii="Times New Roman" w:hAnsi="Times New Roman"/>
          <w:sz w:val="28"/>
          <w:szCs w:val="28"/>
          <w:lang w:val="en"/>
        </w:rPr>
        <w:t xml:space="preserve">shall be adopted </w:t>
      </w:r>
      <w:r w:rsidRPr="00C52546">
        <w:rPr>
          <w:rFonts w:ascii="Times New Roman" w:hAnsi="Times New Roman"/>
          <w:sz w:val="28"/>
          <w:szCs w:val="28"/>
          <w:lang w:val="en"/>
        </w:rPr>
        <w:t xml:space="preserve">by the General Meeting of Shareholders, if all members of the Board of Directors of KMG are interested parties, </w:t>
      </w:r>
      <w:r w:rsidR="006D5430">
        <w:rPr>
          <w:rFonts w:ascii="Times New Roman" w:hAnsi="Times New Roman"/>
          <w:sz w:val="28"/>
          <w:szCs w:val="28"/>
          <w:lang w:val="en"/>
        </w:rPr>
        <w:t>and/or</w:t>
      </w:r>
      <w:r w:rsidRPr="00C52546">
        <w:rPr>
          <w:rFonts w:ascii="Times New Roman" w:hAnsi="Times New Roman"/>
          <w:sz w:val="28"/>
          <w:szCs w:val="28"/>
          <w:lang w:val="en"/>
        </w:rPr>
        <w:t xml:space="preserve"> it is impossible for the Board of Directors to </w:t>
      </w:r>
      <w:r w:rsidR="009303CD">
        <w:rPr>
          <w:rFonts w:ascii="Times New Roman" w:hAnsi="Times New Roman"/>
          <w:sz w:val="28"/>
          <w:szCs w:val="28"/>
          <w:lang w:val="en"/>
        </w:rPr>
        <w:t xml:space="preserve">adopt </w:t>
      </w:r>
      <w:r w:rsidRPr="00C52546">
        <w:rPr>
          <w:rFonts w:ascii="Times New Roman" w:hAnsi="Times New Roman"/>
          <w:sz w:val="28"/>
          <w:szCs w:val="28"/>
          <w:lang w:val="en"/>
        </w:rPr>
        <w:t xml:space="preserve">a resolution on the </w:t>
      </w:r>
      <w:r w:rsidR="009303CD">
        <w:rPr>
          <w:rFonts w:ascii="Times New Roman" w:hAnsi="Times New Roman"/>
          <w:sz w:val="28"/>
          <w:szCs w:val="28"/>
          <w:lang w:val="en"/>
        </w:rPr>
        <w:t xml:space="preserve">execution </w:t>
      </w:r>
      <w:r w:rsidRPr="00C52546">
        <w:rPr>
          <w:rFonts w:ascii="Times New Roman" w:hAnsi="Times New Roman"/>
          <w:sz w:val="28"/>
          <w:szCs w:val="28"/>
          <w:lang w:val="en"/>
        </w:rPr>
        <w:t xml:space="preserve">of such a transaction due to the lack of the number of votes required to </w:t>
      </w:r>
      <w:r w:rsidR="009303CD">
        <w:rPr>
          <w:rFonts w:ascii="Times New Roman" w:hAnsi="Times New Roman"/>
          <w:sz w:val="28"/>
          <w:szCs w:val="28"/>
          <w:lang w:val="en"/>
        </w:rPr>
        <w:t>adopt the</w:t>
      </w:r>
      <w:r w:rsidRPr="00C52546">
        <w:rPr>
          <w:rFonts w:ascii="Times New Roman" w:hAnsi="Times New Roman"/>
          <w:sz w:val="28"/>
          <w:szCs w:val="28"/>
          <w:lang w:val="en"/>
        </w:rPr>
        <w:t xml:space="preserve"> resolution.</w:t>
      </w:r>
    </w:p>
    <w:p w:rsidR="0035179A" w:rsidRPr="000923E1" w:rsidRDefault="0043021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120. At the discretion of the Chairman of the Board of Directors of KMG, </w:t>
      </w:r>
      <w:r w:rsidR="009303CD">
        <w:rPr>
          <w:rFonts w:ascii="Times New Roman" w:hAnsi="Times New Roman"/>
          <w:sz w:val="28"/>
          <w:szCs w:val="28"/>
          <w:lang w:val="en"/>
        </w:rPr>
        <w:t>adoption</w:t>
      </w:r>
      <w:r w:rsidRPr="00C52546">
        <w:rPr>
          <w:rFonts w:ascii="Times New Roman" w:hAnsi="Times New Roman"/>
          <w:sz w:val="28"/>
          <w:szCs w:val="28"/>
          <w:lang w:val="en"/>
        </w:rPr>
        <w:t xml:space="preserve"> by the Board of Directors </w:t>
      </w:r>
      <w:r w:rsidR="009303CD">
        <w:rPr>
          <w:rFonts w:ascii="Times New Roman" w:hAnsi="Times New Roman"/>
          <w:sz w:val="28"/>
          <w:szCs w:val="28"/>
          <w:lang w:val="en"/>
        </w:rPr>
        <w:t xml:space="preserve">of resolutions </w:t>
      </w:r>
      <w:r w:rsidRPr="00C52546">
        <w:rPr>
          <w:rFonts w:ascii="Times New Roman" w:hAnsi="Times New Roman"/>
          <w:sz w:val="28"/>
          <w:szCs w:val="28"/>
          <w:lang w:val="en"/>
        </w:rPr>
        <w:t xml:space="preserve">on </w:t>
      </w:r>
      <w:r w:rsidR="00283518">
        <w:rPr>
          <w:rFonts w:ascii="Times New Roman" w:hAnsi="Times New Roman"/>
          <w:sz w:val="28"/>
          <w:szCs w:val="28"/>
          <w:lang w:val="en"/>
        </w:rPr>
        <w:t>matters</w:t>
      </w:r>
      <w:r w:rsidRPr="00C52546">
        <w:rPr>
          <w:rFonts w:ascii="Times New Roman" w:hAnsi="Times New Roman"/>
          <w:sz w:val="28"/>
          <w:szCs w:val="28"/>
          <w:lang w:val="en"/>
        </w:rPr>
        <w:t xml:space="preserve"> submitted for its consideration is possible by absentee voting. At the same time, ballots </w:t>
      </w:r>
      <w:r w:rsidR="009303CD">
        <w:rPr>
          <w:rFonts w:ascii="Times New Roman" w:hAnsi="Times New Roman"/>
          <w:sz w:val="28"/>
          <w:szCs w:val="28"/>
          <w:lang w:val="en"/>
        </w:rPr>
        <w:t>shall be</w:t>
      </w:r>
      <w:r w:rsidR="009303C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used for absentee voting on </w:t>
      </w:r>
      <w:r w:rsidR="009303CD">
        <w:rPr>
          <w:rFonts w:ascii="Times New Roman" w:hAnsi="Times New Roman"/>
          <w:sz w:val="28"/>
          <w:szCs w:val="28"/>
          <w:lang w:val="en"/>
        </w:rPr>
        <w:t xml:space="preserve">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on the agenda of the meeting.</w:t>
      </w:r>
    </w:p>
    <w:p w:rsidR="008B4231" w:rsidRPr="000923E1" w:rsidRDefault="001A09F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Resolutions cannot be </w:t>
      </w:r>
      <w:r w:rsidR="009303CD">
        <w:rPr>
          <w:rFonts w:ascii="Times New Roman" w:hAnsi="Times New Roman"/>
          <w:sz w:val="28"/>
          <w:szCs w:val="28"/>
          <w:lang w:val="en"/>
        </w:rPr>
        <w:t>adopted</w:t>
      </w:r>
      <w:r w:rsidR="009303C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by absentee voting on </w:t>
      </w:r>
      <w:r w:rsidR="00283518">
        <w:rPr>
          <w:rFonts w:ascii="Times New Roman" w:hAnsi="Times New Roman"/>
          <w:sz w:val="28"/>
          <w:szCs w:val="28"/>
          <w:lang w:val="en"/>
        </w:rPr>
        <w:t>matters</w:t>
      </w:r>
      <w:r w:rsidRPr="00C52546">
        <w:rPr>
          <w:rFonts w:ascii="Times New Roman" w:hAnsi="Times New Roman"/>
          <w:sz w:val="28"/>
          <w:szCs w:val="28"/>
          <w:lang w:val="en"/>
        </w:rPr>
        <w:t xml:space="preserve"> defined by the sub-paragraphs 1), 7), 9), 11-18), 20), 22), 2</w:t>
      </w:r>
      <w:r w:rsidR="008F7F4F" w:rsidRPr="008F7F4F">
        <w:rPr>
          <w:rFonts w:ascii="Times New Roman" w:hAnsi="Times New Roman"/>
          <w:sz w:val="28"/>
          <w:szCs w:val="28"/>
          <w:lang w:val="en-US"/>
        </w:rPr>
        <w:t>3</w:t>
      </w:r>
      <w:r w:rsidRPr="00C52546">
        <w:rPr>
          <w:rFonts w:ascii="Times New Roman" w:hAnsi="Times New Roman"/>
          <w:sz w:val="28"/>
          <w:szCs w:val="28"/>
          <w:lang w:val="en"/>
        </w:rPr>
        <w:t>-30), 33-36), 40-4</w:t>
      </w:r>
      <w:r w:rsidR="004C404F" w:rsidRPr="004C404F">
        <w:rPr>
          <w:rFonts w:ascii="Times New Roman" w:hAnsi="Times New Roman"/>
          <w:sz w:val="28"/>
          <w:szCs w:val="28"/>
          <w:lang w:val="en-US"/>
        </w:rPr>
        <w:t>2</w:t>
      </w:r>
      <w:r w:rsidRPr="00C52546">
        <w:rPr>
          <w:rFonts w:ascii="Times New Roman" w:hAnsi="Times New Roman"/>
          <w:sz w:val="28"/>
          <w:szCs w:val="28"/>
          <w:lang w:val="en"/>
        </w:rPr>
        <w:t>), 4</w:t>
      </w:r>
      <w:r w:rsidR="004C404F" w:rsidRPr="004C404F">
        <w:rPr>
          <w:rFonts w:ascii="Times New Roman" w:hAnsi="Times New Roman"/>
          <w:sz w:val="28"/>
          <w:szCs w:val="28"/>
          <w:lang w:val="en-US"/>
        </w:rPr>
        <w:t>7</w:t>
      </w:r>
      <w:r w:rsidRPr="00C52546">
        <w:rPr>
          <w:rFonts w:ascii="Times New Roman" w:hAnsi="Times New Roman"/>
          <w:sz w:val="28"/>
          <w:szCs w:val="28"/>
          <w:lang w:val="en"/>
        </w:rPr>
        <w:t>), 4</w:t>
      </w:r>
      <w:r w:rsidR="004C404F" w:rsidRPr="004C404F">
        <w:rPr>
          <w:rFonts w:ascii="Times New Roman" w:hAnsi="Times New Roman"/>
          <w:sz w:val="28"/>
          <w:szCs w:val="28"/>
          <w:lang w:val="en-US"/>
        </w:rPr>
        <w:t>9</w:t>
      </w:r>
      <w:r w:rsidRPr="00C52546">
        <w:rPr>
          <w:rFonts w:ascii="Times New Roman" w:hAnsi="Times New Roman"/>
          <w:sz w:val="28"/>
          <w:szCs w:val="28"/>
          <w:lang w:val="en"/>
        </w:rPr>
        <w:t>), 5</w:t>
      </w:r>
      <w:r w:rsidR="004C404F" w:rsidRPr="004C404F">
        <w:rPr>
          <w:rFonts w:ascii="Times New Roman" w:hAnsi="Times New Roman"/>
          <w:sz w:val="28"/>
          <w:szCs w:val="28"/>
          <w:lang w:val="en-US"/>
        </w:rPr>
        <w:t>3</w:t>
      </w:r>
      <w:r w:rsidRPr="00C52546">
        <w:rPr>
          <w:rFonts w:ascii="Times New Roman" w:hAnsi="Times New Roman"/>
          <w:sz w:val="28"/>
          <w:szCs w:val="28"/>
          <w:lang w:val="en"/>
        </w:rPr>
        <w:t>-5</w:t>
      </w:r>
      <w:r w:rsidR="004C404F" w:rsidRPr="004C404F">
        <w:rPr>
          <w:rFonts w:ascii="Times New Roman" w:hAnsi="Times New Roman"/>
          <w:sz w:val="28"/>
          <w:szCs w:val="28"/>
          <w:lang w:val="en-US"/>
        </w:rPr>
        <w:t>4</w:t>
      </w:r>
      <w:r w:rsidRPr="00C52546">
        <w:rPr>
          <w:rFonts w:ascii="Times New Roman" w:hAnsi="Times New Roman"/>
          <w:sz w:val="28"/>
          <w:szCs w:val="28"/>
          <w:lang w:val="en"/>
        </w:rPr>
        <w:t xml:space="preserve">) Paragraph 106 of this Charter. </w:t>
      </w:r>
    </w:p>
    <w:p w:rsidR="008B3440" w:rsidRPr="000923E1" w:rsidRDefault="008B3440"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If there are objections of at least one member of the Board of Directors against consideration of </w:t>
      </w:r>
      <w:r w:rsidR="009303CD">
        <w:rPr>
          <w:rFonts w:ascii="Times New Roman" w:hAnsi="Times New Roman"/>
          <w:sz w:val="28"/>
          <w:szCs w:val="28"/>
          <w:lang w:val="en"/>
        </w:rPr>
        <w:t xml:space="preserve">a matter </w:t>
      </w:r>
      <w:r w:rsidRPr="00C52546">
        <w:rPr>
          <w:rFonts w:ascii="Times New Roman" w:hAnsi="Times New Roman"/>
          <w:sz w:val="28"/>
          <w:szCs w:val="28"/>
          <w:lang w:val="en"/>
        </w:rPr>
        <w:t xml:space="preserve">at an absentee meeting, the </w:t>
      </w:r>
      <w:r w:rsidR="009303CD">
        <w:rPr>
          <w:rFonts w:ascii="Times New Roman" w:hAnsi="Times New Roman"/>
          <w:sz w:val="28"/>
          <w:szCs w:val="28"/>
          <w:lang w:val="en"/>
        </w:rPr>
        <w:t xml:space="preserve">matter shall be </w:t>
      </w:r>
      <w:r w:rsidRPr="00C52546">
        <w:rPr>
          <w:rFonts w:ascii="Times New Roman" w:hAnsi="Times New Roman"/>
          <w:sz w:val="28"/>
          <w:szCs w:val="28"/>
          <w:lang w:val="en"/>
        </w:rPr>
        <w:t xml:space="preserve">included in the agenda of the next </w:t>
      </w:r>
      <w:r w:rsidR="009303CD">
        <w:rPr>
          <w:rFonts w:ascii="Times New Roman" w:hAnsi="Times New Roman"/>
          <w:sz w:val="28"/>
          <w:szCs w:val="28"/>
          <w:lang w:val="en"/>
        </w:rPr>
        <w:t>meeting in praesentia</w:t>
      </w:r>
      <w:r w:rsidRPr="00C52546">
        <w:rPr>
          <w:rFonts w:ascii="Times New Roman" w:hAnsi="Times New Roman"/>
          <w:sz w:val="28"/>
          <w:szCs w:val="28"/>
          <w:lang w:val="en"/>
        </w:rPr>
        <w:t>.</w:t>
      </w:r>
    </w:p>
    <w:p w:rsidR="008D4EC6" w:rsidRPr="000923E1" w:rsidRDefault="009303CD" w:rsidP="00C52546">
      <w:pPr>
        <w:ind w:firstLine="709"/>
        <w:jc w:val="both"/>
        <w:rPr>
          <w:rFonts w:ascii="Times New Roman" w:hAnsi="Times New Roman"/>
          <w:sz w:val="28"/>
          <w:szCs w:val="28"/>
          <w:lang w:val="en-US"/>
        </w:rPr>
      </w:pPr>
      <w:r>
        <w:rPr>
          <w:rFonts w:ascii="Times New Roman" w:hAnsi="Times New Roman"/>
          <w:sz w:val="28"/>
          <w:szCs w:val="28"/>
          <w:lang w:val="en"/>
        </w:rPr>
        <w:t xml:space="preserve">A </w:t>
      </w:r>
      <w:r w:rsidR="008D4EC6" w:rsidRPr="00C52546">
        <w:rPr>
          <w:rFonts w:ascii="Times New Roman" w:hAnsi="Times New Roman"/>
          <w:sz w:val="28"/>
          <w:szCs w:val="28"/>
          <w:lang w:val="en"/>
        </w:rPr>
        <w:t xml:space="preserve">resolution by absentee voting </w:t>
      </w:r>
      <w:r>
        <w:rPr>
          <w:rFonts w:ascii="Times New Roman" w:hAnsi="Times New Roman"/>
          <w:sz w:val="28"/>
          <w:szCs w:val="28"/>
          <w:lang w:val="en"/>
        </w:rPr>
        <w:t xml:space="preserve">shall be </w:t>
      </w:r>
      <w:r w:rsidR="008D4EC6" w:rsidRPr="00C52546">
        <w:rPr>
          <w:rFonts w:ascii="Times New Roman" w:hAnsi="Times New Roman"/>
          <w:sz w:val="28"/>
          <w:szCs w:val="28"/>
          <w:lang w:val="en"/>
        </w:rPr>
        <w:t xml:space="preserve">recognized as adopted if there is a quorum in the ballots received in due time. </w:t>
      </w:r>
      <w:r>
        <w:rPr>
          <w:rFonts w:ascii="Times New Roman" w:hAnsi="Times New Roman"/>
          <w:sz w:val="28"/>
          <w:szCs w:val="28"/>
          <w:lang w:val="en"/>
        </w:rPr>
        <w:t xml:space="preserve">A </w:t>
      </w:r>
      <w:r w:rsidR="008D4EC6" w:rsidRPr="00C52546">
        <w:rPr>
          <w:rFonts w:ascii="Times New Roman" w:hAnsi="Times New Roman"/>
          <w:sz w:val="28"/>
          <w:szCs w:val="28"/>
          <w:lang w:val="en"/>
        </w:rPr>
        <w:t xml:space="preserve">ballot for absentee voting shall be signed by a member of the Board of Directors. A ballot without a signature </w:t>
      </w:r>
      <w:r>
        <w:rPr>
          <w:rFonts w:ascii="Times New Roman" w:hAnsi="Times New Roman"/>
          <w:sz w:val="28"/>
          <w:szCs w:val="28"/>
          <w:lang w:val="en"/>
        </w:rPr>
        <w:t xml:space="preserve">shall be </w:t>
      </w:r>
      <w:r w:rsidR="008D4EC6" w:rsidRPr="00C52546">
        <w:rPr>
          <w:rFonts w:ascii="Times New Roman" w:hAnsi="Times New Roman"/>
          <w:sz w:val="28"/>
          <w:szCs w:val="28"/>
          <w:lang w:val="en"/>
        </w:rPr>
        <w:t xml:space="preserve">considered invalid. </w:t>
      </w:r>
      <w:r>
        <w:rPr>
          <w:rFonts w:ascii="Times New Roman" w:hAnsi="Times New Roman"/>
          <w:sz w:val="28"/>
          <w:szCs w:val="28"/>
          <w:lang w:val="en"/>
        </w:rPr>
        <w:t xml:space="preserve">A </w:t>
      </w:r>
      <w:r w:rsidR="008D4EC6" w:rsidRPr="00C52546">
        <w:rPr>
          <w:rFonts w:ascii="Times New Roman" w:hAnsi="Times New Roman"/>
          <w:sz w:val="28"/>
          <w:szCs w:val="28"/>
          <w:lang w:val="en"/>
        </w:rPr>
        <w:t xml:space="preserve">resolution of the absentee meeting of the Board of Directors </w:t>
      </w:r>
      <w:r>
        <w:rPr>
          <w:rFonts w:ascii="Times New Roman" w:hAnsi="Times New Roman"/>
          <w:sz w:val="28"/>
          <w:szCs w:val="28"/>
          <w:lang w:val="en"/>
        </w:rPr>
        <w:t>shall</w:t>
      </w:r>
      <w:r w:rsidR="008D4EC6" w:rsidRPr="00C52546">
        <w:rPr>
          <w:rFonts w:ascii="Times New Roman" w:hAnsi="Times New Roman"/>
          <w:sz w:val="28"/>
          <w:szCs w:val="28"/>
          <w:lang w:val="en"/>
        </w:rPr>
        <w:t xml:space="preserve"> be </w:t>
      </w:r>
      <w:r>
        <w:rPr>
          <w:rFonts w:ascii="Times New Roman" w:hAnsi="Times New Roman"/>
          <w:sz w:val="28"/>
          <w:szCs w:val="28"/>
          <w:lang w:val="en"/>
        </w:rPr>
        <w:t xml:space="preserve">drawn up </w:t>
      </w:r>
      <w:r w:rsidR="008D4EC6" w:rsidRPr="00C52546">
        <w:rPr>
          <w:rFonts w:ascii="Times New Roman" w:hAnsi="Times New Roman"/>
          <w:sz w:val="28"/>
          <w:szCs w:val="28"/>
          <w:lang w:val="en"/>
        </w:rPr>
        <w:t xml:space="preserve">in writing and signed by the Corporate Secretary and the Chairman of the Board of Directors, </w:t>
      </w:r>
      <w:r>
        <w:rPr>
          <w:rFonts w:ascii="Times New Roman" w:hAnsi="Times New Roman"/>
          <w:sz w:val="28"/>
          <w:szCs w:val="28"/>
          <w:lang w:val="en"/>
        </w:rPr>
        <w:t xml:space="preserve">and </w:t>
      </w:r>
      <w:r w:rsidR="008D4EC6" w:rsidRPr="00C52546">
        <w:rPr>
          <w:rFonts w:ascii="Times New Roman" w:hAnsi="Times New Roman"/>
          <w:sz w:val="28"/>
          <w:szCs w:val="28"/>
          <w:lang w:val="en"/>
        </w:rPr>
        <w:t>contain:</w:t>
      </w:r>
    </w:p>
    <w:p w:rsidR="008D4EC6" w:rsidRPr="000923E1" w:rsidRDefault="009303CD" w:rsidP="00C52546">
      <w:pPr>
        <w:numPr>
          <w:ilvl w:val="0"/>
          <w:numId w:val="7"/>
        </w:numPr>
        <w:tabs>
          <w:tab w:val="left" w:pos="1134"/>
        </w:tabs>
        <w:ind w:left="0" w:firstLine="709"/>
        <w:rPr>
          <w:rFonts w:ascii="Times New Roman" w:hAnsi="Times New Roman"/>
          <w:sz w:val="28"/>
          <w:szCs w:val="28"/>
          <w:lang w:val="en-US"/>
        </w:rPr>
      </w:pPr>
      <w:r>
        <w:rPr>
          <w:rFonts w:ascii="Times New Roman" w:hAnsi="Times New Roman"/>
          <w:sz w:val="28"/>
          <w:szCs w:val="28"/>
          <w:lang w:val="en"/>
        </w:rPr>
        <w:t xml:space="preserve">the </w:t>
      </w:r>
      <w:r w:rsidR="008D4EC6" w:rsidRPr="00C52546">
        <w:rPr>
          <w:rFonts w:ascii="Times New Roman" w:hAnsi="Times New Roman"/>
          <w:sz w:val="28"/>
          <w:szCs w:val="28"/>
          <w:lang w:val="en"/>
        </w:rPr>
        <w:t>name and location of KMG (its Board);</w:t>
      </w:r>
    </w:p>
    <w:p w:rsidR="008D4EC6" w:rsidRPr="000923E1" w:rsidRDefault="009303CD" w:rsidP="00C52546">
      <w:pPr>
        <w:numPr>
          <w:ilvl w:val="0"/>
          <w:numId w:val="7"/>
        </w:numPr>
        <w:tabs>
          <w:tab w:val="left" w:pos="1134"/>
        </w:tabs>
        <w:ind w:left="0" w:firstLine="709"/>
        <w:rPr>
          <w:rFonts w:ascii="Times New Roman" w:hAnsi="Times New Roman"/>
          <w:sz w:val="28"/>
          <w:szCs w:val="28"/>
          <w:lang w:val="en-US"/>
        </w:rPr>
      </w:pPr>
      <w:r>
        <w:rPr>
          <w:rFonts w:ascii="Times New Roman" w:hAnsi="Times New Roman"/>
          <w:sz w:val="28"/>
          <w:szCs w:val="28"/>
          <w:lang w:val="en"/>
        </w:rPr>
        <w:t xml:space="preserve">the </w:t>
      </w:r>
      <w:r w:rsidR="008D4EC6" w:rsidRPr="00C52546">
        <w:rPr>
          <w:rFonts w:ascii="Times New Roman" w:hAnsi="Times New Roman"/>
          <w:sz w:val="28"/>
          <w:szCs w:val="28"/>
          <w:lang w:val="en"/>
        </w:rPr>
        <w:t>date and place of written execution of the resolution of the absentee meeting;</w:t>
      </w:r>
    </w:p>
    <w:p w:rsidR="008D4EC6" w:rsidRPr="000923E1" w:rsidRDefault="008D4EC6" w:rsidP="00C52546">
      <w:pPr>
        <w:numPr>
          <w:ilvl w:val="0"/>
          <w:numId w:val="7"/>
        </w:numPr>
        <w:tabs>
          <w:tab w:val="left" w:pos="1134"/>
        </w:tabs>
        <w:ind w:left="0" w:firstLine="709"/>
        <w:rPr>
          <w:rFonts w:ascii="Times New Roman" w:hAnsi="Times New Roman"/>
          <w:sz w:val="28"/>
          <w:szCs w:val="28"/>
          <w:lang w:val="en-US"/>
        </w:rPr>
      </w:pPr>
      <w:r w:rsidRPr="00C52546">
        <w:rPr>
          <w:rFonts w:ascii="Times New Roman" w:hAnsi="Times New Roman"/>
          <w:sz w:val="28"/>
          <w:szCs w:val="28"/>
          <w:lang w:val="en"/>
        </w:rPr>
        <w:t>information on the composition of the Board of Directors;</w:t>
      </w:r>
    </w:p>
    <w:p w:rsidR="008D4EC6" w:rsidRPr="000923E1" w:rsidRDefault="008D4EC6" w:rsidP="00C52546">
      <w:pPr>
        <w:numPr>
          <w:ilvl w:val="0"/>
          <w:numId w:val="7"/>
        </w:numPr>
        <w:tabs>
          <w:tab w:val="left" w:pos="1134"/>
        </w:tabs>
        <w:ind w:left="0" w:firstLine="709"/>
        <w:rPr>
          <w:rFonts w:ascii="Times New Roman" w:hAnsi="Times New Roman"/>
          <w:sz w:val="28"/>
          <w:szCs w:val="28"/>
          <w:lang w:val="en-US"/>
        </w:rPr>
      </w:pPr>
      <w:r w:rsidRPr="00C52546">
        <w:rPr>
          <w:rFonts w:ascii="Times New Roman" w:hAnsi="Times New Roman"/>
          <w:sz w:val="28"/>
          <w:szCs w:val="28"/>
          <w:lang w:val="en"/>
        </w:rPr>
        <w:t>indication of the person (body) that convened the meeting;</w:t>
      </w:r>
    </w:p>
    <w:p w:rsidR="008D4EC6" w:rsidRPr="00C52546" w:rsidRDefault="008D4EC6" w:rsidP="00C52546">
      <w:pPr>
        <w:numPr>
          <w:ilvl w:val="0"/>
          <w:numId w:val="7"/>
        </w:numPr>
        <w:tabs>
          <w:tab w:val="left" w:pos="1134"/>
        </w:tabs>
        <w:ind w:left="0" w:firstLine="709"/>
        <w:rPr>
          <w:rFonts w:ascii="Times New Roman" w:hAnsi="Times New Roman"/>
          <w:sz w:val="28"/>
          <w:szCs w:val="28"/>
        </w:rPr>
      </w:pPr>
      <w:r w:rsidRPr="00C52546">
        <w:rPr>
          <w:rFonts w:ascii="Times New Roman" w:hAnsi="Times New Roman"/>
          <w:sz w:val="28"/>
          <w:szCs w:val="28"/>
          <w:lang w:val="en"/>
        </w:rPr>
        <w:t>agenda of the meeting;</w:t>
      </w:r>
    </w:p>
    <w:p w:rsidR="008D4EC6" w:rsidRPr="000923E1" w:rsidRDefault="008D4EC6" w:rsidP="00C52546">
      <w:pPr>
        <w:numPr>
          <w:ilvl w:val="0"/>
          <w:numId w:val="7"/>
        </w:numPr>
        <w:tabs>
          <w:tab w:val="left" w:pos="1134"/>
        </w:tabs>
        <w:ind w:left="0" w:firstLine="709"/>
        <w:rPr>
          <w:rFonts w:ascii="Times New Roman" w:hAnsi="Times New Roman"/>
          <w:sz w:val="28"/>
          <w:szCs w:val="28"/>
          <w:lang w:val="en-US"/>
        </w:rPr>
      </w:pPr>
      <w:r w:rsidRPr="00C52546">
        <w:rPr>
          <w:rFonts w:ascii="Times New Roman" w:hAnsi="Times New Roman"/>
          <w:sz w:val="28"/>
          <w:szCs w:val="28"/>
          <w:lang w:val="en"/>
        </w:rPr>
        <w:t>record of the presence/absence of a quorum for decision-making;</w:t>
      </w:r>
    </w:p>
    <w:p w:rsidR="008D4EC6" w:rsidRPr="000923E1" w:rsidRDefault="008D4EC6" w:rsidP="00C52546">
      <w:pPr>
        <w:numPr>
          <w:ilvl w:val="0"/>
          <w:numId w:val="7"/>
        </w:numPr>
        <w:tabs>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results of voting on each item on the agenda and the resolution </w:t>
      </w:r>
      <w:r w:rsidR="009303CD">
        <w:rPr>
          <w:rFonts w:ascii="Times New Roman" w:hAnsi="Times New Roman"/>
          <w:sz w:val="28"/>
          <w:szCs w:val="28"/>
          <w:lang w:val="en"/>
        </w:rPr>
        <w:t>adopted</w:t>
      </w:r>
      <w:r w:rsidRPr="00C52546">
        <w:rPr>
          <w:rFonts w:ascii="Times New Roman" w:hAnsi="Times New Roman"/>
          <w:sz w:val="28"/>
          <w:szCs w:val="28"/>
          <w:lang w:val="en"/>
        </w:rPr>
        <w:t>;</w:t>
      </w:r>
    </w:p>
    <w:p w:rsidR="008D4EC6" w:rsidRPr="00C52546" w:rsidRDefault="008D4EC6" w:rsidP="00C52546">
      <w:pPr>
        <w:numPr>
          <w:ilvl w:val="0"/>
          <w:numId w:val="7"/>
        </w:numPr>
        <w:tabs>
          <w:tab w:val="left" w:pos="1134"/>
        </w:tabs>
        <w:ind w:left="0" w:firstLine="709"/>
        <w:rPr>
          <w:rFonts w:ascii="Times New Roman" w:hAnsi="Times New Roman"/>
          <w:sz w:val="28"/>
          <w:szCs w:val="28"/>
        </w:rPr>
      </w:pPr>
      <w:r w:rsidRPr="00C52546">
        <w:rPr>
          <w:rFonts w:ascii="Times New Roman" w:hAnsi="Times New Roman"/>
          <w:sz w:val="28"/>
          <w:szCs w:val="28"/>
          <w:lang w:val="en"/>
        </w:rPr>
        <w:t>other information.</w:t>
      </w:r>
    </w:p>
    <w:p w:rsidR="00EE2B11"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Within twenty days </w:t>
      </w:r>
      <w:r w:rsidR="000B11F6">
        <w:rPr>
          <w:rFonts w:ascii="Times New Roman" w:hAnsi="Times New Roman"/>
          <w:sz w:val="28"/>
          <w:szCs w:val="28"/>
          <w:lang w:val="en"/>
        </w:rPr>
        <w:t xml:space="preserve">of </w:t>
      </w:r>
      <w:r w:rsidRPr="00C52546">
        <w:rPr>
          <w:rFonts w:ascii="Times New Roman" w:hAnsi="Times New Roman"/>
          <w:sz w:val="28"/>
          <w:szCs w:val="28"/>
          <w:lang w:val="en"/>
        </w:rPr>
        <w:t xml:space="preserve">the date of registration of the resolution, it </w:t>
      </w:r>
      <w:r w:rsidR="00AB26E7">
        <w:rPr>
          <w:rFonts w:ascii="Times New Roman" w:hAnsi="Times New Roman"/>
          <w:sz w:val="28"/>
          <w:szCs w:val="28"/>
          <w:lang w:val="en"/>
        </w:rPr>
        <w:t>shall</w:t>
      </w:r>
      <w:r w:rsidRPr="00C52546">
        <w:rPr>
          <w:rFonts w:ascii="Times New Roman" w:hAnsi="Times New Roman"/>
          <w:sz w:val="28"/>
          <w:szCs w:val="28"/>
          <w:lang w:val="en"/>
        </w:rPr>
        <w:t xml:space="preserve"> be sent to the members of the Board of Directors with the attachment of the ballots on the basis of which this resolution was </w:t>
      </w:r>
      <w:r w:rsidR="00AB26E7">
        <w:rPr>
          <w:rFonts w:ascii="Times New Roman" w:hAnsi="Times New Roman"/>
          <w:sz w:val="28"/>
          <w:szCs w:val="28"/>
          <w:lang w:val="en"/>
        </w:rPr>
        <w:t>adopted</w:t>
      </w:r>
      <w:r w:rsidRPr="00C52546">
        <w:rPr>
          <w:rFonts w:ascii="Times New Roman" w:hAnsi="Times New Roman"/>
          <w:sz w:val="28"/>
          <w:szCs w:val="28"/>
          <w:lang w:val="en"/>
        </w:rPr>
        <w:t xml:space="preserve">. </w:t>
      </w:r>
    </w:p>
    <w:p w:rsidR="00653D62" w:rsidRPr="000923E1" w:rsidRDefault="0043021F"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121. Resolutions of the Board of Directors, which were adopted at its meeting held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w:t>
      </w:r>
      <w:r w:rsidR="00AB26E7">
        <w:rPr>
          <w:rFonts w:ascii="Times New Roman" w:hAnsi="Times New Roman"/>
          <w:sz w:val="28"/>
          <w:szCs w:val="28"/>
          <w:lang w:val="en"/>
        </w:rPr>
        <w:t>shall be</w:t>
      </w:r>
      <w:r w:rsidR="00AB26E7"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formalized by </w:t>
      </w:r>
      <w:r w:rsidR="00E45DA3">
        <w:rPr>
          <w:rFonts w:ascii="Times New Roman" w:hAnsi="Times New Roman"/>
          <w:sz w:val="28"/>
          <w:szCs w:val="28"/>
          <w:lang w:val="en"/>
        </w:rPr>
        <w:t>minutes</w:t>
      </w:r>
      <w:r w:rsidRPr="00C52546">
        <w:rPr>
          <w:rFonts w:ascii="Times New Roman" w:hAnsi="Times New Roman"/>
          <w:sz w:val="28"/>
          <w:szCs w:val="28"/>
          <w:lang w:val="en"/>
        </w:rPr>
        <w:t xml:space="preserve">, which </w:t>
      </w:r>
      <w:r w:rsidR="00AB26E7">
        <w:rPr>
          <w:rFonts w:ascii="Times New Roman" w:hAnsi="Times New Roman"/>
          <w:sz w:val="28"/>
          <w:szCs w:val="28"/>
          <w:lang w:val="en"/>
        </w:rPr>
        <w:t>shall</w:t>
      </w:r>
      <w:r w:rsidRPr="00C52546">
        <w:rPr>
          <w:rFonts w:ascii="Times New Roman" w:hAnsi="Times New Roman"/>
          <w:sz w:val="28"/>
          <w:szCs w:val="28"/>
          <w:lang w:val="en"/>
        </w:rPr>
        <w:t xml:space="preserve"> be drawn up and signed by the person who chaired the meeting of the Board of Directors and the Corporate Secretary within seven days </w:t>
      </w:r>
      <w:r w:rsidR="009652B7">
        <w:rPr>
          <w:rFonts w:ascii="Times New Roman" w:hAnsi="Times New Roman"/>
          <w:sz w:val="28"/>
          <w:szCs w:val="28"/>
          <w:lang w:val="en"/>
        </w:rPr>
        <w:t>of</w:t>
      </w:r>
      <w:r w:rsidR="009652B7"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the date of the meeting (in the case when KMG has obligations to disclose/provide information in accordance with the Legislation, such a period </w:t>
      </w:r>
      <w:r w:rsidR="009652B7">
        <w:rPr>
          <w:rFonts w:ascii="Times New Roman" w:hAnsi="Times New Roman"/>
          <w:sz w:val="28"/>
          <w:szCs w:val="28"/>
          <w:lang w:val="en"/>
        </w:rPr>
        <w:t>shall be</w:t>
      </w:r>
      <w:r w:rsidR="009652B7"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three days from the date of the meeting) and contain: </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 full name and location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2) date, time and place of the meeting;</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lastRenderedPageBreak/>
        <w:t>3) information about the persons who participated in the meeting;</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4) the agenda of the meeting;</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5)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put to the vote and the results of voting on them with the reflection of the voting result of each member of the Board of Directors on each item on the agenda of the meeting of the Board of Directors;</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6) resolutions </w:t>
      </w:r>
      <w:r w:rsidR="009652B7">
        <w:rPr>
          <w:rFonts w:ascii="Times New Roman" w:hAnsi="Times New Roman"/>
          <w:sz w:val="28"/>
          <w:szCs w:val="28"/>
          <w:lang w:val="en"/>
        </w:rPr>
        <w:t>adopted</w:t>
      </w:r>
      <w:r w:rsidRPr="00C52546">
        <w:rPr>
          <w:rFonts w:ascii="Times New Roman" w:hAnsi="Times New Roman"/>
          <w:sz w:val="28"/>
          <w:szCs w:val="28"/>
          <w:lang w:val="en"/>
        </w:rPr>
        <w:t>;</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7) </w:t>
      </w:r>
      <w:r w:rsidR="009652B7">
        <w:rPr>
          <w:rFonts w:ascii="Times New Roman" w:hAnsi="Times New Roman"/>
          <w:sz w:val="28"/>
          <w:szCs w:val="28"/>
          <w:lang w:val="en"/>
        </w:rPr>
        <w:t>entry</w:t>
      </w:r>
      <w:r w:rsidR="009652B7"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the voting of a member of the Board of Directors by sending a written </w:t>
      </w:r>
      <w:r w:rsidR="00461D8E">
        <w:rPr>
          <w:rFonts w:ascii="Times New Roman" w:hAnsi="Times New Roman"/>
          <w:sz w:val="28"/>
          <w:szCs w:val="28"/>
          <w:lang w:val="en"/>
        </w:rPr>
        <w:t>communication</w:t>
      </w:r>
      <w:r w:rsidRPr="00C52546">
        <w:rPr>
          <w:rFonts w:ascii="Times New Roman" w:hAnsi="Times New Roman"/>
          <w:sz w:val="28"/>
          <w:szCs w:val="28"/>
          <w:lang w:val="en"/>
        </w:rPr>
        <w:t xml:space="preserve"> on the agenda (if there is such a written </w:t>
      </w:r>
      <w:r w:rsidR="00461D8E">
        <w:rPr>
          <w:rFonts w:ascii="Times New Roman" w:hAnsi="Times New Roman"/>
          <w:sz w:val="28"/>
          <w:szCs w:val="28"/>
          <w:lang w:val="en"/>
        </w:rPr>
        <w:t>communication</w:t>
      </w:r>
      <w:r w:rsidRPr="00C52546">
        <w:rPr>
          <w:rFonts w:ascii="Times New Roman" w:hAnsi="Times New Roman"/>
          <w:sz w:val="28"/>
          <w:szCs w:val="28"/>
          <w:lang w:val="en"/>
        </w:rPr>
        <w:t>);</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8) other information </w:t>
      </w:r>
      <w:r w:rsidR="009652B7">
        <w:rPr>
          <w:rFonts w:ascii="Times New Roman" w:hAnsi="Times New Roman"/>
          <w:sz w:val="28"/>
          <w:szCs w:val="28"/>
          <w:lang w:val="en"/>
        </w:rPr>
        <w:t>as</w:t>
      </w:r>
      <w:r w:rsidR="009652B7" w:rsidRPr="00C52546">
        <w:rPr>
          <w:rFonts w:ascii="Times New Roman" w:hAnsi="Times New Roman"/>
          <w:sz w:val="28"/>
          <w:szCs w:val="28"/>
          <w:lang w:val="en"/>
        </w:rPr>
        <w:t xml:space="preserve"> </w:t>
      </w:r>
      <w:r w:rsidRPr="00C52546">
        <w:rPr>
          <w:rFonts w:ascii="Times New Roman" w:hAnsi="Times New Roman"/>
          <w:sz w:val="28"/>
          <w:szCs w:val="28"/>
          <w:lang w:val="en"/>
        </w:rPr>
        <w:t>resol</w:t>
      </w:r>
      <w:r w:rsidR="009652B7">
        <w:rPr>
          <w:rFonts w:ascii="Times New Roman" w:hAnsi="Times New Roman"/>
          <w:sz w:val="28"/>
          <w:szCs w:val="28"/>
          <w:lang w:val="en"/>
        </w:rPr>
        <w:t>ved</w:t>
      </w:r>
      <w:r w:rsidRPr="00C52546">
        <w:rPr>
          <w:rFonts w:ascii="Times New Roman" w:hAnsi="Times New Roman"/>
          <w:sz w:val="28"/>
          <w:szCs w:val="28"/>
          <w:lang w:val="en"/>
        </w:rPr>
        <w:t xml:space="preserve"> </w:t>
      </w:r>
      <w:r w:rsidR="009652B7">
        <w:rPr>
          <w:rFonts w:ascii="Times New Roman" w:hAnsi="Times New Roman"/>
          <w:sz w:val="28"/>
          <w:szCs w:val="28"/>
          <w:lang w:val="en"/>
        </w:rPr>
        <w:t>by</w:t>
      </w:r>
      <w:r w:rsidRPr="00C52546">
        <w:rPr>
          <w:rFonts w:ascii="Times New Roman" w:hAnsi="Times New Roman"/>
          <w:sz w:val="28"/>
          <w:szCs w:val="28"/>
          <w:lang w:val="en"/>
        </w:rPr>
        <w:t xml:space="preserve"> the Board of Directors. </w:t>
      </w:r>
    </w:p>
    <w:p w:rsidR="00653D62" w:rsidRPr="000923E1" w:rsidRDefault="00653D62"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Minutes of meetings of the Board of Directors and resolutions of the Board of Directors adopted by absentee voting, as well as ballots with signatures </w:t>
      </w:r>
      <w:r w:rsidR="002564AE">
        <w:rPr>
          <w:rFonts w:ascii="Times New Roman" w:hAnsi="Times New Roman"/>
          <w:sz w:val="28"/>
          <w:szCs w:val="28"/>
          <w:lang w:val="en"/>
        </w:rPr>
        <w:t>shall be kept</w:t>
      </w:r>
      <w:r w:rsidRPr="00C52546">
        <w:rPr>
          <w:rFonts w:ascii="Times New Roman" w:hAnsi="Times New Roman"/>
          <w:sz w:val="28"/>
          <w:szCs w:val="28"/>
          <w:lang w:val="en"/>
        </w:rPr>
        <w:t xml:space="preserve"> by the Corporate Secretary and </w:t>
      </w:r>
      <w:r w:rsidR="002564AE">
        <w:rPr>
          <w:rFonts w:ascii="Times New Roman" w:hAnsi="Times New Roman"/>
          <w:sz w:val="28"/>
          <w:szCs w:val="28"/>
          <w:lang w:val="en"/>
        </w:rPr>
        <w:t xml:space="preserve">filed in KMG’s </w:t>
      </w:r>
      <w:r w:rsidRPr="00C52546">
        <w:rPr>
          <w:rFonts w:ascii="Times New Roman" w:hAnsi="Times New Roman"/>
          <w:sz w:val="28"/>
          <w:szCs w:val="28"/>
          <w:lang w:val="en"/>
        </w:rPr>
        <w:t>archive.</w:t>
      </w:r>
    </w:p>
    <w:p w:rsidR="00653D62" w:rsidRPr="000923E1" w:rsidRDefault="00653D62"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The Corporate Secretary, at the request of a member of the Board of Directors, is obliged to provide him with the minutes of the meeting of the Board of Directors and the resolutions </w:t>
      </w:r>
      <w:r w:rsidR="002564AE">
        <w:rPr>
          <w:rFonts w:ascii="Times New Roman" w:hAnsi="Times New Roman"/>
          <w:sz w:val="28"/>
          <w:szCs w:val="28"/>
          <w:lang w:val="en"/>
        </w:rPr>
        <w:t xml:space="preserve">adopted </w:t>
      </w:r>
      <w:r w:rsidRPr="00C52546">
        <w:rPr>
          <w:rFonts w:ascii="Times New Roman" w:hAnsi="Times New Roman"/>
          <w:sz w:val="28"/>
          <w:szCs w:val="28"/>
          <w:lang w:val="en"/>
        </w:rPr>
        <w:t xml:space="preserve">by absentee voting for review </w:t>
      </w:r>
      <w:r w:rsidR="006D5430">
        <w:rPr>
          <w:rFonts w:ascii="Times New Roman" w:hAnsi="Times New Roman"/>
          <w:sz w:val="28"/>
          <w:szCs w:val="28"/>
          <w:lang w:val="en"/>
        </w:rPr>
        <w:t>and/or</w:t>
      </w:r>
      <w:r w:rsidRPr="00C52546">
        <w:rPr>
          <w:rFonts w:ascii="Times New Roman" w:hAnsi="Times New Roman"/>
          <w:sz w:val="28"/>
          <w:szCs w:val="28"/>
          <w:lang w:val="en"/>
        </w:rPr>
        <w:t xml:space="preserve"> give him extracts from the minutes and resolutions </w:t>
      </w:r>
      <w:r w:rsidR="002564AE">
        <w:rPr>
          <w:rFonts w:ascii="Times New Roman" w:hAnsi="Times New Roman"/>
          <w:sz w:val="28"/>
          <w:szCs w:val="28"/>
          <w:lang w:val="en"/>
        </w:rPr>
        <w:t>verified</w:t>
      </w:r>
      <w:r w:rsidR="002564AE"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by his </w:t>
      </w:r>
      <w:r w:rsidR="002564AE">
        <w:rPr>
          <w:rFonts w:ascii="Times New Roman" w:hAnsi="Times New Roman"/>
          <w:sz w:val="28"/>
          <w:szCs w:val="28"/>
          <w:lang w:val="en"/>
        </w:rPr>
        <w:t xml:space="preserve">or her </w:t>
      </w:r>
      <w:r w:rsidRPr="00C52546">
        <w:rPr>
          <w:rFonts w:ascii="Times New Roman" w:hAnsi="Times New Roman"/>
          <w:sz w:val="28"/>
          <w:szCs w:val="28"/>
          <w:lang w:val="en"/>
        </w:rPr>
        <w:t>signature.</w:t>
      </w:r>
    </w:p>
    <w:p w:rsidR="00451013" w:rsidRPr="00C52546" w:rsidRDefault="0043021F" w:rsidP="00C52546">
      <w:pPr>
        <w:ind w:firstLine="720"/>
        <w:jc w:val="both"/>
        <w:rPr>
          <w:rFonts w:ascii="Times New Roman" w:hAnsi="Times New Roman"/>
          <w:sz w:val="28"/>
          <w:szCs w:val="28"/>
          <w:lang w:val="kk-KZ"/>
        </w:rPr>
      </w:pPr>
      <w:r w:rsidRPr="00C52546">
        <w:rPr>
          <w:rFonts w:ascii="Times New Roman" w:hAnsi="Times New Roman"/>
          <w:sz w:val="28"/>
          <w:szCs w:val="28"/>
          <w:lang w:val="en"/>
        </w:rPr>
        <w:t xml:space="preserve">122. In order to consider the most important </w:t>
      </w:r>
      <w:r w:rsidR="00283518">
        <w:rPr>
          <w:rFonts w:ascii="Times New Roman" w:hAnsi="Times New Roman"/>
          <w:sz w:val="28"/>
          <w:szCs w:val="28"/>
          <w:lang w:val="en"/>
        </w:rPr>
        <w:t>matters</w:t>
      </w:r>
      <w:r w:rsidRPr="00C52546">
        <w:rPr>
          <w:rFonts w:ascii="Times New Roman" w:hAnsi="Times New Roman"/>
          <w:sz w:val="28"/>
          <w:szCs w:val="28"/>
          <w:lang w:val="en"/>
        </w:rPr>
        <w:t xml:space="preserve"> and prepare recommendations to the Board of Directors, KMG </w:t>
      </w:r>
      <w:r w:rsidR="002564AE">
        <w:rPr>
          <w:rFonts w:ascii="Times New Roman" w:hAnsi="Times New Roman"/>
          <w:sz w:val="28"/>
          <w:szCs w:val="28"/>
          <w:lang w:val="en"/>
        </w:rPr>
        <w:t xml:space="preserve">shall </w:t>
      </w:r>
      <w:r w:rsidRPr="00C52546">
        <w:rPr>
          <w:rFonts w:ascii="Times New Roman" w:hAnsi="Times New Roman"/>
          <w:sz w:val="28"/>
          <w:szCs w:val="28"/>
          <w:lang w:val="en"/>
        </w:rPr>
        <w:t xml:space="preserve">establish committees of the Board of Directors. </w:t>
      </w:r>
    </w:p>
    <w:p w:rsidR="00451013" w:rsidRPr="000923E1" w:rsidRDefault="00451013"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Committees of the Board of Directors </w:t>
      </w:r>
      <w:r w:rsidR="002564AE">
        <w:rPr>
          <w:rFonts w:ascii="Times New Roman" w:hAnsi="Times New Roman"/>
          <w:sz w:val="28"/>
          <w:szCs w:val="28"/>
          <w:lang w:val="en"/>
        </w:rPr>
        <w:t xml:space="preserve">shall </w:t>
      </w:r>
      <w:r w:rsidRPr="00C52546">
        <w:rPr>
          <w:rFonts w:ascii="Times New Roman" w:hAnsi="Times New Roman"/>
          <w:sz w:val="28"/>
          <w:szCs w:val="28"/>
          <w:lang w:val="en"/>
        </w:rPr>
        <w:t xml:space="preserve">consider the following </w:t>
      </w:r>
      <w:r w:rsidR="00283518">
        <w:rPr>
          <w:rFonts w:ascii="Times New Roman" w:hAnsi="Times New Roman"/>
          <w:sz w:val="28"/>
          <w:szCs w:val="28"/>
          <w:lang w:val="en"/>
        </w:rPr>
        <w:t>matters</w:t>
      </w:r>
      <w:r w:rsidRPr="00C52546">
        <w:rPr>
          <w:rFonts w:ascii="Times New Roman" w:hAnsi="Times New Roman"/>
          <w:sz w:val="28"/>
          <w:szCs w:val="28"/>
          <w:lang w:val="en"/>
        </w:rPr>
        <w:t>:</w:t>
      </w:r>
    </w:p>
    <w:p w:rsidR="00451013" w:rsidRPr="00C52546" w:rsidRDefault="00451013" w:rsidP="00C52546">
      <w:pPr>
        <w:numPr>
          <w:ilvl w:val="0"/>
          <w:numId w:val="9"/>
        </w:numPr>
        <w:tabs>
          <w:tab w:val="left" w:pos="1134"/>
        </w:tabs>
        <w:ind w:left="0" w:firstLine="709"/>
        <w:jc w:val="both"/>
        <w:rPr>
          <w:rFonts w:ascii="Times New Roman" w:hAnsi="Times New Roman"/>
          <w:sz w:val="28"/>
          <w:szCs w:val="28"/>
        </w:rPr>
      </w:pPr>
      <w:r w:rsidRPr="00C52546">
        <w:rPr>
          <w:rFonts w:ascii="Times New Roman" w:hAnsi="Times New Roman"/>
          <w:sz w:val="28"/>
          <w:szCs w:val="28"/>
          <w:lang w:val="en"/>
        </w:rPr>
        <w:t>strategic planning;</w:t>
      </w:r>
    </w:p>
    <w:p w:rsidR="00451013" w:rsidRPr="00C52546" w:rsidRDefault="00451013" w:rsidP="00C52546">
      <w:pPr>
        <w:numPr>
          <w:ilvl w:val="0"/>
          <w:numId w:val="9"/>
        </w:numPr>
        <w:tabs>
          <w:tab w:val="left" w:pos="1134"/>
        </w:tabs>
        <w:ind w:left="0" w:firstLine="709"/>
        <w:jc w:val="both"/>
        <w:rPr>
          <w:rFonts w:ascii="Times New Roman" w:hAnsi="Times New Roman"/>
          <w:sz w:val="28"/>
          <w:szCs w:val="28"/>
        </w:rPr>
      </w:pPr>
      <w:r w:rsidRPr="00C52546">
        <w:rPr>
          <w:rFonts w:ascii="Times New Roman" w:hAnsi="Times New Roman"/>
          <w:sz w:val="28"/>
          <w:szCs w:val="28"/>
          <w:lang w:val="en"/>
        </w:rPr>
        <w:t>personnel and remuneration;</w:t>
      </w:r>
    </w:p>
    <w:p w:rsidR="00451013" w:rsidRPr="00C52546" w:rsidRDefault="00451013" w:rsidP="00C52546">
      <w:pPr>
        <w:numPr>
          <w:ilvl w:val="0"/>
          <w:numId w:val="9"/>
        </w:numPr>
        <w:tabs>
          <w:tab w:val="left" w:pos="1134"/>
        </w:tabs>
        <w:ind w:left="0" w:firstLine="709"/>
        <w:jc w:val="both"/>
        <w:rPr>
          <w:rFonts w:ascii="Times New Roman" w:hAnsi="Times New Roman"/>
          <w:sz w:val="28"/>
          <w:szCs w:val="28"/>
        </w:rPr>
      </w:pPr>
      <w:r w:rsidRPr="00C52546">
        <w:rPr>
          <w:rFonts w:ascii="Times New Roman" w:hAnsi="Times New Roman"/>
          <w:sz w:val="28"/>
          <w:szCs w:val="28"/>
          <w:lang w:val="en"/>
        </w:rPr>
        <w:t>internal audit;</w:t>
      </w:r>
    </w:p>
    <w:p w:rsidR="00451013" w:rsidRPr="00C52546" w:rsidRDefault="00451013" w:rsidP="00C52546">
      <w:pPr>
        <w:numPr>
          <w:ilvl w:val="0"/>
          <w:numId w:val="9"/>
        </w:numPr>
        <w:tabs>
          <w:tab w:val="left" w:pos="1134"/>
        </w:tabs>
        <w:ind w:left="0" w:firstLine="709"/>
        <w:jc w:val="both"/>
        <w:rPr>
          <w:rFonts w:ascii="Times New Roman" w:hAnsi="Times New Roman"/>
          <w:sz w:val="28"/>
          <w:szCs w:val="28"/>
        </w:rPr>
      </w:pPr>
      <w:r w:rsidRPr="00C52546">
        <w:rPr>
          <w:rFonts w:ascii="Times New Roman" w:hAnsi="Times New Roman"/>
          <w:sz w:val="28"/>
          <w:szCs w:val="28"/>
          <w:lang w:val="en"/>
        </w:rPr>
        <w:t xml:space="preserve">social </w:t>
      </w:r>
      <w:r w:rsidR="00283518">
        <w:rPr>
          <w:rFonts w:ascii="Times New Roman" w:hAnsi="Times New Roman"/>
          <w:sz w:val="28"/>
          <w:szCs w:val="28"/>
          <w:lang w:val="en"/>
        </w:rPr>
        <w:t>matters</w:t>
      </w:r>
      <w:r w:rsidRPr="00C52546">
        <w:rPr>
          <w:rFonts w:ascii="Times New Roman" w:hAnsi="Times New Roman"/>
          <w:sz w:val="28"/>
          <w:szCs w:val="28"/>
          <w:lang w:val="en"/>
        </w:rPr>
        <w:t>;</w:t>
      </w:r>
    </w:p>
    <w:p w:rsidR="00451013" w:rsidRPr="000923E1" w:rsidRDefault="00451013" w:rsidP="00C52546">
      <w:pPr>
        <w:numPr>
          <w:ilvl w:val="0"/>
          <w:numId w:val="9"/>
        </w:numPr>
        <w:tabs>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other </w:t>
      </w:r>
      <w:r w:rsidR="00283518">
        <w:rPr>
          <w:rFonts w:ascii="Times New Roman" w:hAnsi="Times New Roman"/>
          <w:sz w:val="28"/>
          <w:szCs w:val="28"/>
          <w:lang w:val="en"/>
        </w:rPr>
        <w:t>matters</w:t>
      </w:r>
      <w:r w:rsidRPr="00C52546">
        <w:rPr>
          <w:rFonts w:ascii="Times New Roman" w:hAnsi="Times New Roman"/>
          <w:sz w:val="28"/>
          <w:szCs w:val="28"/>
          <w:lang w:val="en"/>
        </w:rPr>
        <w:t xml:space="preserve"> stipulated by the </w:t>
      </w:r>
      <w:r w:rsidR="00881358">
        <w:rPr>
          <w:rFonts w:ascii="Times New Roman" w:hAnsi="Times New Roman"/>
          <w:sz w:val="28"/>
          <w:szCs w:val="28"/>
          <w:lang w:val="en"/>
        </w:rPr>
        <w:t>bylaws</w:t>
      </w:r>
      <w:r w:rsidRPr="00C52546">
        <w:rPr>
          <w:rFonts w:ascii="Times New Roman" w:hAnsi="Times New Roman"/>
          <w:sz w:val="28"/>
          <w:szCs w:val="28"/>
          <w:lang w:val="en"/>
        </w:rPr>
        <w:t xml:space="preserve"> of KMG.</w:t>
      </w:r>
    </w:p>
    <w:p w:rsidR="00451013" w:rsidRPr="000923E1" w:rsidRDefault="00451013" w:rsidP="00C52546">
      <w:pPr>
        <w:tabs>
          <w:tab w:val="left" w:pos="1134"/>
        </w:tabs>
        <w:ind w:firstLine="709"/>
        <w:jc w:val="both"/>
        <w:rPr>
          <w:rFonts w:ascii="Times New Roman" w:hAnsi="Times New Roman"/>
          <w:sz w:val="28"/>
          <w:szCs w:val="28"/>
          <w:lang w:val="en-US"/>
        </w:rPr>
      </w:pPr>
      <w:r w:rsidRPr="00C52546">
        <w:rPr>
          <w:rFonts w:ascii="Times New Roman" w:hAnsi="Times New Roman"/>
          <w:sz w:val="28"/>
          <w:szCs w:val="28"/>
          <w:lang w:val="en"/>
        </w:rPr>
        <w:t xml:space="preserve">Consideration of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listed in part two of this paragraph may be attributed to the competence of one or more committees of the Board of Directors, with the exception of internal audit </w:t>
      </w:r>
      <w:r w:rsidR="00283518">
        <w:rPr>
          <w:rFonts w:ascii="Times New Roman" w:hAnsi="Times New Roman"/>
          <w:sz w:val="28"/>
          <w:szCs w:val="28"/>
          <w:lang w:val="en"/>
        </w:rPr>
        <w:t>matters</w:t>
      </w:r>
      <w:r w:rsidRPr="00C52546">
        <w:rPr>
          <w:rFonts w:ascii="Times New Roman" w:hAnsi="Times New Roman"/>
          <w:sz w:val="28"/>
          <w:szCs w:val="28"/>
          <w:lang w:val="en"/>
        </w:rPr>
        <w:t xml:space="preserve"> considered by a separate committee of the Board of Directors.</w:t>
      </w:r>
    </w:p>
    <w:p w:rsidR="00741A29" w:rsidRPr="000923E1" w:rsidRDefault="00043666"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Chairman of the Management Board of KMG may not be the Chairman of </w:t>
      </w:r>
      <w:r w:rsidR="00653190">
        <w:rPr>
          <w:rFonts w:ascii="Times New Roman" w:hAnsi="Times New Roman"/>
          <w:sz w:val="28"/>
          <w:szCs w:val="28"/>
          <w:lang w:val="en"/>
        </w:rPr>
        <w:t xml:space="preserve">a </w:t>
      </w:r>
      <w:r w:rsidRPr="00C52546">
        <w:rPr>
          <w:rFonts w:ascii="Times New Roman" w:hAnsi="Times New Roman"/>
          <w:sz w:val="28"/>
          <w:szCs w:val="28"/>
          <w:lang w:val="en"/>
        </w:rPr>
        <w:t>Committee of the Board of Directors.</w:t>
      </w:r>
    </w:p>
    <w:p w:rsidR="00216393" w:rsidRPr="000923E1" w:rsidRDefault="00216393" w:rsidP="00C52546">
      <w:pPr>
        <w:ind w:firstLine="720"/>
        <w:jc w:val="both"/>
        <w:rPr>
          <w:rFonts w:ascii="Times New Roman" w:hAnsi="Times New Roman"/>
          <w:sz w:val="28"/>
          <w:szCs w:val="28"/>
          <w:lang w:val="en-US"/>
        </w:rPr>
      </w:pPr>
    </w:p>
    <w:p w:rsidR="008D4EC6" w:rsidRPr="000923E1" w:rsidRDefault="00BA43C7" w:rsidP="00C52546">
      <w:pPr>
        <w:pStyle w:val="40"/>
        <w:outlineLvl w:val="3"/>
        <w:rPr>
          <w:rFonts w:ascii="Times New Roman" w:hAnsi="Times New Roman"/>
          <w:b/>
          <w:szCs w:val="28"/>
          <w:lang w:val="en-US"/>
        </w:rPr>
      </w:pPr>
      <w:r w:rsidRPr="00C52546">
        <w:rPr>
          <w:rFonts w:ascii="Times New Roman" w:hAnsi="Times New Roman"/>
          <w:b/>
          <w:szCs w:val="28"/>
          <w:lang w:val="en"/>
        </w:rPr>
        <w:t>ARTICLE 14. KMG</w:t>
      </w:r>
      <w:r w:rsidR="00824FBC">
        <w:rPr>
          <w:rFonts w:ascii="Times New Roman" w:hAnsi="Times New Roman"/>
          <w:b/>
          <w:szCs w:val="28"/>
          <w:lang w:val="en"/>
        </w:rPr>
        <w:t>’S</w:t>
      </w:r>
      <w:r w:rsidRPr="00C52546">
        <w:rPr>
          <w:rFonts w:ascii="Times New Roman" w:hAnsi="Times New Roman"/>
          <w:b/>
          <w:szCs w:val="28"/>
          <w:lang w:val="en"/>
        </w:rPr>
        <w:t xml:space="preserve"> </w:t>
      </w:r>
      <w:r w:rsidR="00824FBC">
        <w:rPr>
          <w:rFonts w:ascii="Times New Roman" w:hAnsi="Times New Roman"/>
          <w:b/>
          <w:szCs w:val="28"/>
          <w:lang w:val="en"/>
        </w:rPr>
        <w:t xml:space="preserve">MANAGEMENT </w:t>
      </w:r>
      <w:r w:rsidRPr="00C52546">
        <w:rPr>
          <w:rFonts w:ascii="Times New Roman" w:hAnsi="Times New Roman"/>
          <w:b/>
          <w:szCs w:val="28"/>
          <w:lang w:val="en"/>
        </w:rPr>
        <w:t>BOARD</w:t>
      </w:r>
    </w:p>
    <w:p w:rsidR="008D4EC6" w:rsidRPr="000923E1" w:rsidRDefault="008D4EC6" w:rsidP="00C52546">
      <w:pPr>
        <w:jc w:val="center"/>
        <w:rPr>
          <w:rFonts w:ascii="Times New Roman" w:hAnsi="Times New Roman"/>
          <w:sz w:val="28"/>
          <w:szCs w:val="28"/>
          <w:lang w:val="en-US"/>
        </w:rPr>
      </w:pPr>
    </w:p>
    <w:p w:rsidR="00802F46" w:rsidRPr="000923E1" w:rsidRDefault="0043021F"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123. The management of </w:t>
      </w:r>
      <w:r w:rsidR="00F03207">
        <w:rPr>
          <w:rFonts w:ascii="Times New Roman" w:hAnsi="Times New Roman"/>
          <w:sz w:val="28"/>
          <w:szCs w:val="28"/>
          <w:lang w:val="en"/>
        </w:rPr>
        <w:t xml:space="preserve">the </w:t>
      </w:r>
      <w:r w:rsidR="0028270A">
        <w:rPr>
          <w:rFonts w:ascii="Times New Roman" w:hAnsi="Times New Roman"/>
          <w:sz w:val="28"/>
          <w:szCs w:val="28"/>
          <w:lang w:val="en"/>
        </w:rPr>
        <w:t>day-to-day activities</w:t>
      </w:r>
      <w:r w:rsidRPr="00C52546">
        <w:rPr>
          <w:rFonts w:ascii="Times New Roman" w:hAnsi="Times New Roman"/>
          <w:sz w:val="28"/>
          <w:szCs w:val="28"/>
          <w:lang w:val="en"/>
        </w:rPr>
        <w:t xml:space="preserve"> </w:t>
      </w:r>
      <w:r w:rsidR="00B208F5">
        <w:rPr>
          <w:rFonts w:ascii="Times New Roman" w:hAnsi="Times New Roman"/>
          <w:sz w:val="28"/>
          <w:szCs w:val="28"/>
          <w:lang w:val="en"/>
        </w:rPr>
        <w:t>shall be</w:t>
      </w:r>
      <w:r w:rsidR="00B208F5"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carried out by the Management Board of KMG. The Management Board of KMG </w:t>
      </w:r>
      <w:r w:rsidR="00B208F5">
        <w:rPr>
          <w:rFonts w:ascii="Times New Roman" w:hAnsi="Times New Roman"/>
          <w:sz w:val="28"/>
          <w:szCs w:val="28"/>
          <w:lang w:val="en"/>
        </w:rPr>
        <w:t>shall be</w:t>
      </w:r>
      <w:r w:rsidR="00B208F5" w:rsidRPr="00C52546">
        <w:rPr>
          <w:rFonts w:ascii="Times New Roman" w:hAnsi="Times New Roman"/>
          <w:sz w:val="28"/>
          <w:szCs w:val="28"/>
          <w:lang w:val="en"/>
        </w:rPr>
        <w:t xml:space="preserve"> </w:t>
      </w:r>
      <w:r w:rsidRPr="00C52546">
        <w:rPr>
          <w:rFonts w:ascii="Times New Roman" w:hAnsi="Times New Roman"/>
          <w:sz w:val="28"/>
          <w:szCs w:val="28"/>
          <w:lang w:val="en"/>
        </w:rPr>
        <w:t>headed by the Chairman of the Management Board.</w:t>
      </w:r>
    </w:p>
    <w:p w:rsidR="00802F46" w:rsidRPr="000923E1" w:rsidRDefault="00802F46" w:rsidP="00C52546">
      <w:pPr>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The Management Board of KMG has the right to </w:t>
      </w:r>
      <w:r w:rsidR="00B208F5">
        <w:rPr>
          <w:rFonts w:ascii="Times New Roman" w:hAnsi="Times New Roman"/>
          <w:sz w:val="28"/>
          <w:szCs w:val="28"/>
          <w:lang w:val="en"/>
        </w:rPr>
        <w:t xml:space="preserve">adopt </w:t>
      </w:r>
      <w:r w:rsidRPr="00C52546">
        <w:rPr>
          <w:rFonts w:ascii="Times New Roman" w:hAnsi="Times New Roman"/>
          <w:sz w:val="28"/>
          <w:szCs w:val="28"/>
          <w:lang w:val="en"/>
        </w:rPr>
        <w:t xml:space="preserve">resolutions on any </w:t>
      </w:r>
      <w:r w:rsidR="00283518">
        <w:rPr>
          <w:rFonts w:ascii="Times New Roman" w:hAnsi="Times New Roman"/>
          <w:sz w:val="28"/>
          <w:szCs w:val="28"/>
          <w:lang w:val="en"/>
        </w:rPr>
        <w:t>matters</w:t>
      </w:r>
      <w:r w:rsidRPr="00C52546">
        <w:rPr>
          <w:rFonts w:ascii="Times New Roman" w:hAnsi="Times New Roman"/>
          <w:sz w:val="28"/>
          <w:szCs w:val="28"/>
          <w:lang w:val="en"/>
        </w:rPr>
        <w:t xml:space="preserve"> of KMG's activities that are not attributed by the legislative acts of the Republic of Kazakhstan and the Charter to the competence of other bodies and officials of KMG, including</w:t>
      </w:r>
      <w:r w:rsidR="00B208F5">
        <w:rPr>
          <w:rFonts w:ascii="Times New Roman" w:hAnsi="Times New Roman"/>
          <w:sz w:val="28"/>
          <w:szCs w:val="28"/>
          <w:lang w:val="en"/>
        </w:rPr>
        <w:t xml:space="preserve"> the following</w:t>
      </w:r>
      <w:r w:rsidRPr="00C52546">
        <w:rPr>
          <w:rFonts w:ascii="Times New Roman" w:hAnsi="Times New Roman"/>
          <w:sz w:val="28"/>
          <w:szCs w:val="28"/>
          <w:lang w:val="en"/>
        </w:rPr>
        <w:t>:</w:t>
      </w:r>
    </w:p>
    <w:p w:rsidR="00C6503D" w:rsidRPr="000923E1" w:rsidRDefault="00B208F5" w:rsidP="00C52546">
      <w:pPr>
        <w:pStyle w:val="21"/>
        <w:numPr>
          <w:ilvl w:val="0"/>
          <w:numId w:val="10"/>
        </w:numPr>
        <w:tabs>
          <w:tab w:val="left" w:pos="1134"/>
          <w:tab w:val="left" w:pos="8618"/>
        </w:tabs>
        <w:spacing w:line="240" w:lineRule="auto"/>
        <w:ind w:left="0" w:firstLine="709"/>
        <w:rPr>
          <w:rFonts w:ascii="Times New Roman" w:hAnsi="Times New Roman"/>
          <w:szCs w:val="28"/>
          <w:lang w:val="en-US"/>
        </w:rPr>
      </w:pPr>
      <w:r>
        <w:rPr>
          <w:rFonts w:ascii="Times New Roman" w:hAnsi="Times New Roman"/>
          <w:szCs w:val="28"/>
          <w:lang w:val="en"/>
        </w:rPr>
        <w:t>adopts resolutions on</w:t>
      </w:r>
      <w:r w:rsidR="00451013" w:rsidRPr="00C52546">
        <w:rPr>
          <w:rFonts w:ascii="Times New Roman" w:hAnsi="Times New Roman"/>
          <w:szCs w:val="28"/>
          <w:lang w:val="en"/>
        </w:rPr>
        <w:t xml:space="preserve"> the </w:t>
      </w:r>
      <w:r>
        <w:rPr>
          <w:rFonts w:ascii="Times New Roman" w:hAnsi="Times New Roman"/>
          <w:szCs w:val="28"/>
          <w:lang w:val="en"/>
        </w:rPr>
        <w:t>execution</w:t>
      </w:r>
      <w:r w:rsidR="00451013" w:rsidRPr="00C52546">
        <w:rPr>
          <w:rFonts w:ascii="Times New Roman" w:hAnsi="Times New Roman"/>
          <w:szCs w:val="28"/>
          <w:lang w:val="en"/>
        </w:rPr>
        <w:t xml:space="preserve"> of a transaction by KMG or a set of interrelated transactions, as a result of which (which) KMG acquires or alienates (may acquire or alienate) property, the value of which is less than ten percent of the total value of KMG assets, with the exception of transactions attributed by Legislation </w:t>
      </w:r>
      <w:r w:rsidR="006D5430">
        <w:rPr>
          <w:rFonts w:ascii="Times New Roman" w:hAnsi="Times New Roman"/>
          <w:szCs w:val="28"/>
          <w:lang w:val="en"/>
        </w:rPr>
        <w:t>and/or</w:t>
      </w:r>
      <w:r w:rsidR="00451013" w:rsidRPr="00C52546">
        <w:rPr>
          <w:rFonts w:ascii="Times New Roman" w:hAnsi="Times New Roman"/>
          <w:szCs w:val="28"/>
          <w:lang w:val="en"/>
        </w:rPr>
        <w:t xml:space="preserve"> the Charter to the competence of other KMG</w:t>
      </w:r>
      <w:r>
        <w:rPr>
          <w:rFonts w:ascii="Times New Roman" w:hAnsi="Times New Roman"/>
          <w:szCs w:val="28"/>
          <w:lang w:val="en"/>
        </w:rPr>
        <w:t>’s</w:t>
      </w:r>
      <w:r w:rsidR="00451013" w:rsidRPr="00C52546">
        <w:rPr>
          <w:rFonts w:ascii="Times New Roman" w:hAnsi="Times New Roman"/>
          <w:szCs w:val="28"/>
          <w:lang w:val="en"/>
        </w:rPr>
        <w:t xml:space="preserve"> bodies;</w:t>
      </w:r>
    </w:p>
    <w:p w:rsidR="00451013" w:rsidRPr="000923E1" w:rsidRDefault="00AB6290" w:rsidP="00C52546">
      <w:pPr>
        <w:pStyle w:val="21"/>
        <w:tabs>
          <w:tab w:val="left" w:pos="993"/>
          <w:tab w:val="left" w:pos="8618"/>
        </w:tabs>
        <w:spacing w:line="240" w:lineRule="auto"/>
        <w:rPr>
          <w:rFonts w:ascii="Times New Roman" w:hAnsi="Times New Roman"/>
          <w:szCs w:val="28"/>
          <w:lang w:val="en-US"/>
        </w:rPr>
      </w:pPr>
      <w:r w:rsidRPr="00C52546">
        <w:rPr>
          <w:rFonts w:ascii="Times New Roman" w:hAnsi="Times New Roman"/>
          <w:szCs w:val="28"/>
          <w:lang w:val="en"/>
        </w:rPr>
        <w:t xml:space="preserve">2) </w:t>
      </w:r>
      <w:r w:rsidR="00B208F5">
        <w:rPr>
          <w:rFonts w:ascii="Times New Roman" w:hAnsi="Times New Roman"/>
          <w:szCs w:val="28"/>
          <w:lang w:val="en"/>
        </w:rPr>
        <w:t>adopts resolutions on</w:t>
      </w:r>
      <w:r w:rsidRPr="00C52546">
        <w:rPr>
          <w:rFonts w:ascii="Times New Roman" w:hAnsi="Times New Roman"/>
          <w:szCs w:val="28"/>
          <w:lang w:val="en"/>
        </w:rPr>
        <w:t xml:space="preserve"> the conclusion of a license agreement for the use of the KMG trademark;</w:t>
      </w:r>
    </w:p>
    <w:p w:rsidR="00516472" w:rsidRPr="000923E1" w:rsidRDefault="00B72653" w:rsidP="00C52546">
      <w:pPr>
        <w:tabs>
          <w:tab w:val="left" w:pos="1134"/>
        </w:tabs>
        <w:ind w:firstLine="709"/>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3) </w:t>
      </w:r>
      <w:r w:rsidR="00B208F5">
        <w:rPr>
          <w:rFonts w:ascii="Times New Roman" w:hAnsi="Times New Roman"/>
          <w:sz w:val="28"/>
          <w:szCs w:val="28"/>
          <w:lang w:val="en"/>
        </w:rPr>
        <w:t>adopts resolutions</w:t>
      </w:r>
      <w:r w:rsidRPr="00C52546">
        <w:rPr>
          <w:rFonts w:ascii="Times New Roman" w:hAnsi="Times New Roman"/>
          <w:sz w:val="28"/>
          <w:szCs w:val="28"/>
          <w:lang w:val="en"/>
        </w:rPr>
        <w:t xml:space="preserve"> on the </w:t>
      </w:r>
      <w:r w:rsidR="00B208F5">
        <w:rPr>
          <w:rFonts w:ascii="Times New Roman" w:hAnsi="Times New Roman"/>
          <w:sz w:val="28"/>
          <w:szCs w:val="28"/>
          <w:lang w:val="en"/>
        </w:rPr>
        <w:t>execution</w:t>
      </w:r>
      <w:r w:rsidRPr="00C52546">
        <w:rPr>
          <w:rFonts w:ascii="Times New Roman" w:hAnsi="Times New Roman"/>
          <w:sz w:val="28"/>
          <w:szCs w:val="28"/>
          <w:lang w:val="en"/>
        </w:rPr>
        <w:t xml:space="preserve"> of</w:t>
      </w:r>
      <w:r w:rsidR="00B208F5">
        <w:rPr>
          <w:rFonts w:ascii="Times New Roman" w:hAnsi="Times New Roman"/>
          <w:sz w:val="28"/>
          <w:szCs w:val="28"/>
          <w:lang w:val="en"/>
        </w:rPr>
        <w:t xml:space="preserve"> interested-party</w:t>
      </w:r>
      <w:r w:rsidRPr="00C52546">
        <w:rPr>
          <w:rFonts w:ascii="Times New Roman" w:hAnsi="Times New Roman"/>
          <w:sz w:val="28"/>
          <w:szCs w:val="28"/>
          <w:lang w:val="en"/>
        </w:rPr>
        <w:t xml:space="preserve"> transactions between </w:t>
      </w:r>
      <w:r w:rsidR="00B208F5">
        <w:rPr>
          <w:rFonts w:ascii="Times New Roman" w:hAnsi="Times New Roman"/>
          <w:sz w:val="28"/>
          <w:szCs w:val="28"/>
          <w:lang w:val="en"/>
        </w:rPr>
        <w:t>entities</w:t>
      </w:r>
      <w:r w:rsidR="00B208F5"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belonging to the Fund group at a meeting held </w:t>
      </w:r>
      <w:r w:rsidR="00F92F83">
        <w:rPr>
          <w:rFonts w:ascii="Times New Roman" w:hAnsi="Times New Roman"/>
          <w:sz w:val="28"/>
          <w:szCs w:val="28"/>
          <w:lang w:val="en"/>
        </w:rPr>
        <w:t>in praesentia</w:t>
      </w:r>
      <w:r w:rsidRPr="00C52546">
        <w:rPr>
          <w:rFonts w:ascii="Times New Roman" w:hAnsi="Times New Roman"/>
          <w:sz w:val="28"/>
          <w:szCs w:val="28"/>
          <w:lang w:val="en"/>
        </w:rPr>
        <w:t xml:space="preserve">, with the exception of large </w:t>
      </w:r>
      <w:r w:rsidR="00D70342">
        <w:rPr>
          <w:rFonts w:ascii="Times New Roman" w:hAnsi="Times New Roman"/>
          <w:sz w:val="28"/>
          <w:szCs w:val="28"/>
          <w:lang w:val="en"/>
        </w:rPr>
        <w:t>interested-party transactions</w:t>
      </w:r>
      <w:r w:rsidRPr="00C52546">
        <w:rPr>
          <w:rFonts w:ascii="Times New Roman" w:hAnsi="Times New Roman"/>
          <w:sz w:val="28"/>
          <w:szCs w:val="28"/>
          <w:lang w:val="en"/>
        </w:rPr>
        <w:t xml:space="preserve">, resolutions on which are made in accordance with the Charter </w:t>
      </w:r>
      <w:r w:rsidR="006D5430">
        <w:rPr>
          <w:rFonts w:ascii="Times New Roman" w:hAnsi="Times New Roman"/>
          <w:sz w:val="28"/>
          <w:szCs w:val="28"/>
          <w:lang w:val="en"/>
        </w:rPr>
        <w:t>and/or</w:t>
      </w:r>
      <w:r w:rsidRPr="00C52546">
        <w:rPr>
          <w:rFonts w:ascii="Times New Roman" w:hAnsi="Times New Roman"/>
          <w:sz w:val="28"/>
          <w:szCs w:val="28"/>
          <w:lang w:val="en"/>
        </w:rPr>
        <w:t xml:space="preserve"> Legislation and transactions </w:t>
      </w:r>
      <w:r w:rsidR="00B208F5">
        <w:rPr>
          <w:rFonts w:ascii="Times New Roman" w:hAnsi="Times New Roman"/>
          <w:sz w:val="28"/>
          <w:szCs w:val="28"/>
          <w:lang w:val="en"/>
        </w:rPr>
        <w:t>for the purposes</w:t>
      </w:r>
      <w:r w:rsidR="00B208F5"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the procurement of goods, works and services performed in accordance with the procedure determined by the Board of Directors of the Fund in accordance with the Law on the Fund. The Management Board of KMG has the right to submit </w:t>
      </w:r>
      <w:r w:rsidR="00B208F5">
        <w:rPr>
          <w:rFonts w:ascii="Times New Roman" w:hAnsi="Times New Roman"/>
          <w:sz w:val="28"/>
          <w:szCs w:val="28"/>
          <w:lang w:val="en"/>
        </w:rPr>
        <w:t xml:space="preserve">a matter </w:t>
      </w:r>
      <w:r w:rsidRPr="00C52546">
        <w:rPr>
          <w:rFonts w:ascii="Times New Roman" w:hAnsi="Times New Roman"/>
          <w:sz w:val="28"/>
          <w:szCs w:val="28"/>
          <w:lang w:val="en"/>
        </w:rPr>
        <w:t xml:space="preserve">of </w:t>
      </w:r>
      <w:r w:rsidR="00B208F5">
        <w:rPr>
          <w:rFonts w:ascii="Times New Roman" w:hAnsi="Times New Roman"/>
          <w:sz w:val="28"/>
          <w:szCs w:val="28"/>
          <w:lang w:val="en"/>
        </w:rPr>
        <w:t>executing</w:t>
      </w:r>
      <w:r w:rsidRPr="00C52546">
        <w:rPr>
          <w:rFonts w:ascii="Times New Roman" w:hAnsi="Times New Roman"/>
          <w:sz w:val="28"/>
          <w:szCs w:val="28"/>
          <w:lang w:val="en"/>
        </w:rPr>
        <w:t xml:space="preserve"> an interested-party transaction between </w:t>
      </w:r>
      <w:r w:rsidR="00B208F5">
        <w:rPr>
          <w:rFonts w:ascii="Times New Roman" w:hAnsi="Times New Roman"/>
          <w:sz w:val="28"/>
          <w:szCs w:val="28"/>
          <w:lang w:val="en"/>
        </w:rPr>
        <w:t>entities</w:t>
      </w:r>
      <w:r w:rsidR="00B208F5"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belonging to the Fund group for consideration by the Board of Directors, if such a </w:t>
      </w:r>
      <w:r w:rsidR="00B208F5">
        <w:rPr>
          <w:rFonts w:ascii="Times New Roman" w:hAnsi="Times New Roman"/>
          <w:sz w:val="28"/>
          <w:szCs w:val="28"/>
          <w:lang w:val="en"/>
        </w:rPr>
        <w:t xml:space="preserve">matter </w:t>
      </w:r>
      <w:r w:rsidRPr="00C52546">
        <w:rPr>
          <w:rFonts w:ascii="Times New Roman" w:hAnsi="Times New Roman"/>
          <w:sz w:val="28"/>
          <w:szCs w:val="28"/>
          <w:lang w:val="en"/>
        </w:rPr>
        <w:t>is of a strategic nature;</w:t>
      </w:r>
    </w:p>
    <w:p w:rsidR="00536AD7" w:rsidRPr="000923E1" w:rsidRDefault="00B7270B"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4) </w:t>
      </w:r>
      <w:r w:rsidR="00B208F5">
        <w:rPr>
          <w:rFonts w:ascii="Times New Roman" w:hAnsi="Times New Roman"/>
          <w:sz w:val="28"/>
          <w:szCs w:val="28"/>
          <w:lang w:val="en"/>
        </w:rPr>
        <w:t>adopts resolutions</w:t>
      </w:r>
      <w:r w:rsidRPr="00C52546">
        <w:rPr>
          <w:rFonts w:ascii="Times New Roman" w:hAnsi="Times New Roman"/>
          <w:sz w:val="28"/>
          <w:szCs w:val="28"/>
          <w:lang w:val="en"/>
        </w:rPr>
        <w:t xml:space="preserve"> within its competence to increase KMG's liabilities by up to ten percent of its own capital;</w:t>
      </w:r>
    </w:p>
    <w:p w:rsidR="00E65B7C" w:rsidRPr="000923E1" w:rsidRDefault="00E65B7C"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submits for consideration by the Board of Directors, in accordance with their competence, proposals on the participation of KMG in the creation of other </w:t>
      </w:r>
      <w:r w:rsidR="00B208F5">
        <w:rPr>
          <w:rFonts w:ascii="Times New Roman" w:hAnsi="Times New Roman"/>
          <w:sz w:val="28"/>
          <w:szCs w:val="28"/>
          <w:lang w:val="en"/>
        </w:rPr>
        <w:t>entities</w:t>
      </w:r>
      <w:r w:rsidRPr="00C52546">
        <w:rPr>
          <w:rFonts w:ascii="Times New Roman" w:hAnsi="Times New Roman"/>
          <w:sz w:val="28"/>
          <w:szCs w:val="28"/>
          <w:lang w:val="en"/>
        </w:rPr>
        <w:t>, as well as the alienation of shares and shares acquired on the basis of resolutions of the General Meeting of Shareholders or the Board of Directors;</w:t>
      </w:r>
    </w:p>
    <w:p w:rsidR="00D45A43" w:rsidRPr="000923E1" w:rsidRDefault="00B208F5"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adopts resolutions</w:t>
      </w:r>
      <w:r w:rsidR="00E65B7C" w:rsidRPr="00C52546">
        <w:rPr>
          <w:rFonts w:ascii="Times New Roman" w:hAnsi="Times New Roman"/>
          <w:sz w:val="28"/>
          <w:szCs w:val="28"/>
          <w:lang w:val="en"/>
        </w:rPr>
        <w:t xml:space="preserve"> within its competence on the acquisition or alienation </w:t>
      </w:r>
      <w:r>
        <w:rPr>
          <w:rFonts w:ascii="Times New Roman" w:hAnsi="Times New Roman"/>
          <w:sz w:val="28"/>
          <w:szCs w:val="28"/>
          <w:lang w:val="en"/>
        </w:rPr>
        <w:t>by</w:t>
      </w:r>
      <w:r w:rsidRPr="00C52546">
        <w:rPr>
          <w:rFonts w:ascii="Times New Roman" w:hAnsi="Times New Roman"/>
          <w:sz w:val="28"/>
          <w:szCs w:val="28"/>
          <w:lang w:val="en"/>
        </w:rPr>
        <w:t xml:space="preserve"> </w:t>
      </w:r>
      <w:r w:rsidR="00E65B7C" w:rsidRPr="00C52546">
        <w:rPr>
          <w:rFonts w:ascii="Times New Roman" w:hAnsi="Times New Roman"/>
          <w:sz w:val="28"/>
          <w:szCs w:val="28"/>
          <w:lang w:val="en"/>
        </w:rPr>
        <w:t xml:space="preserve">KMG </w:t>
      </w:r>
      <w:r>
        <w:rPr>
          <w:rFonts w:ascii="Times New Roman" w:hAnsi="Times New Roman"/>
          <w:sz w:val="28"/>
          <w:szCs w:val="28"/>
          <w:lang w:val="en"/>
        </w:rPr>
        <w:t xml:space="preserve">of </w:t>
      </w:r>
      <w:r w:rsidR="00E65B7C" w:rsidRPr="00C52546">
        <w:rPr>
          <w:rFonts w:ascii="Times New Roman" w:hAnsi="Times New Roman"/>
          <w:sz w:val="28"/>
          <w:szCs w:val="28"/>
          <w:lang w:val="en"/>
        </w:rPr>
        <w:t xml:space="preserve">up to ten percent of shares (participation shares in the authorized capital) of other legal entities; </w:t>
      </w:r>
    </w:p>
    <w:p w:rsidR="006C1434" w:rsidRPr="000923E1" w:rsidRDefault="00B208F5" w:rsidP="00C52546">
      <w:pPr>
        <w:pStyle w:val="21"/>
        <w:numPr>
          <w:ilvl w:val="0"/>
          <w:numId w:val="19"/>
        </w:numPr>
        <w:tabs>
          <w:tab w:val="left" w:pos="709"/>
          <w:tab w:val="left" w:pos="1134"/>
        </w:tabs>
        <w:spacing w:line="240" w:lineRule="auto"/>
        <w:ind w:left="0" w:firstLine="709"/>
        <w:rPr>
          <w:rFonts w:ascii="Times New Roman" w:hAnsi="Times New Roman"/>
          <w:szCs w:val="28"/>
          <w:lang w:val="en-US"/>
        </w:rPr>
      </w:pPr>
      <w:r>
        <w:rPr>
          <w:rFonts w:ascii="Times New Roman" w:hAnsi="Times New Roman"/>
          <w:szCs w:val="28"/>
          <w:lang w:val="en"/>
        </w:rPr>
        <w:t>adopts resolutions</w:t>
      </w:r>
      <w:r w:rsidR="006C1434" w:rsidRPr="00C52546">
        <w:rPr>
          <w:rFonts w:ascii="Times New Roman" w:hAnsi="Times New Roman"/>
          <w:szCs w:val="28"/>
          <w:lang w:val="en"/>
        </w:rPr>
        <w:t xml:space="preserve"> on </w:t>
      </w:r>
      <w:r w:rsidR="00283518">
        <w:rPr>
          <w:rFonts w:ascii="Times New Roman" w:hAnsi="Times New Roman"/>
          <w:szCs w:val="28"/>
          <w:lang w:val="en"/>
        </w:rPr>
        <w:t>matters</w:t>
      </w:r>
      <w:r w:rsidR="006C1434" w:rsidRPr="00C52546">
        <w:rPr>
          <w:rFonts w:ascii="Times New Roman" w:hAnsi="Times New Roman"/>
          <w:szCs w:val="28"/>
          <w:lang w:val="en"/>
        </w:rPr>
        <w:t xml:space="preserve"> related to the exclusive competence of the General Meeting of Shareholders (Participants) of a legal entity whose shares (share in the authorized capital) belong to KMG, with the exception of </w:t>
      </w:r>
      <w:r w:rsidR="00283518">
        <w:rPr>
          <w:rFonts w:ascii="Times New Roman" w:hAnsi="Times New Roman"/>
          <w:szCs w:val="28"/>
          <w:lang w:val="en"/>
        </w:rPr>
        <w:t>matters</w:t>
      </w:r>
      <w:r w:rsidR="006C1434" w:rsidRPr="00C52546">
        <w:rPr>
          <w:rFonts w:ascii="Times New Roman" w:hAnsi="Times New Roman"/>
          <w:szCs w:val="28"/>
          <w:lang w:val="en"/>
        </w:rPr>
        <w:t xml:space="preserve"> referred by this Charter to the exclusive competence of the Board of Directors of KMG;</w:t>
      </w:r>
    </w:p>
    <w:p w:rsidR="008034B7" w:rsidRPr="000923E1" w:rsidRDefault="008034B7"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prepares and submits KMG's annual financial statements to the Board of Directors for preliminary </w:t>
      </w:r>
      <w:r w:rsidR="00265705">
        <w:rPr>
          <w:rFonts w:ascii="Times New Roman" w:hAnsi="Times New Roman"/>
          <w:sz w:val="28"/>
          <w:szCs w:val="28"/>
          <w:lang w:val="en"/>
        </w:rPr>
        <w:t>validation</w:t>
      </w:r>
      <w:r w:rsidRPr="00C52546">
        <w:rPr>
          <w:rFonts w:ascii="Times New Roman" w:hAnsi="Times New Roman"/>
          <w:sz w:val="28"/>
          <w:szCs w:val="28"/>
          <w:lang w:val="en"/>
        </w:rPr>
        <w:t>;</w:t>
      </w:r>
    </w:p>
    <w:p w:rsidR="00E65B7C" w:rsidRPr="000923E1" w:rsidRDefault="00E65B7C"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makes proposals to the Board of Directors on the establishment and closure of branches, representative offices of KMG;</w:t>
      </w:r>
    </w:p>
    <w:p w:rsidR="008A3DAD" w:rsidRPr="000923E1" w:rsidRDefault="00E65B7C"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coordinates the work of branches and representative offices, as well as subsidiaries and affiliated companies;</w:t>
      </w:r>
    </w:p>
    <w:p w:rsidR="008F717A" w:rsidRPr="000923E1" w:rsidRDefault="00E65B7C"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approves the staffing table (with the exception of the staffing table of the Corporate Secretary Service, the Compliance Service, the Ombudsman Service and the Internal Audit Service of KMG) within the total number of employees, and </w:t>
      </w:r>
      <w:r w:rsidR="00494635">
        <w:rPr>
          <w:rFonts w:ascii="Times New Roman" w:hAnsi="Times New Roman"/>
          <w:sz w:val="28"/>
          <w:szCs w:val="28"/>
          <w:lang w:val="en"/>
        </w:rPr>
        <w:t>validates</w:t>
      </w:r>
      <w:r w:rsidRPr="00C52546">
        <w:rPr>
          <w:rFonts w:ascii="Times New Roman" w:hAnsi="Times New Roman"/>
          <w:sz w:val="28"/>
          <w:szCs w:val="28"/>
          <w:lang w:val="en"/>
        </w:rPr>
        <w:t xml:space="preserve"> the total number, structure and staffing of branches and representative offices;</w:t>
      </w:r>
    </w:p>
    <w:p w:rsidR="00C644FC" w:rsidRPr="000923E1" w:rsidRDefault="0048102A"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Pr="00C52546">
        <w:rPr>
          <w:rFonts w:ascii="Times New Roman" w:hAnsi="Times New Roman"/>
          <w:sz w:val="28"/>
          <w:szCs w:val="28"/>
          <w:lang w:val="en"/>
        </w:rPr>
        <w:t xml:space="preserve"> </w:t>
      </w:r>
      <w:r w:rsidR="00C644FC" w:rsidRPr="00C52546">
        <w:rPr>
          <w:rFonts w:ascii="Times New Roman" w:hAnsi="Times New Roman"/>
          <w:sz w:val="28"/>
          <w:szCs w:val="28"/>
          <w:lang w:val="en"/>
        </w:rPr>
        <w:t>the rules of remuneration, rules for providing social support to KMG</w:t>
      </w:r>
      <w:r>
        <w:rPr>
          <w:rFonts w:ascii="Times New Roman" w:hAnsi="Times New Roman"/>
          <w:sz w:val="28"/>
          <w:szCs w:val="28"/>
          <w:lang w:val="en"/>
        </w:rPr>
        <w:t>’s</w:t>
      </w:r>
      <w:r w:rsidR="00C644FC" w:rsidRPr="00C52546">
        <w:rPr>
          <w:rFonts w:ascii="Times New Roman" w:hAnsi="Times New Roman"/>
          <w:sz w:val="28"/>
          <w:szCs w:val="28"/>
          <w:lang w:val="en"/>
        </w:rPr>
        <w:t xml:space="preserve"> employees, </w:t>
      </w:r>
      <w:proofErr w:type="gramStart"/>
      <w:r w:rsidR="00C644FC" w:rsidRPr="00C52546">
        <w:rPr>
          <w:rFonts w:ascii="Times New Roman" w:hAnsi="Times New Roman"/>
          <w:sz w:val="28"/>
          <w:szCs w:val="28"/>
          <w:lang w:val="en"/>
        </w:rPr>
        <w:t>taking into account</w:t>
      </w:r>
      <w:proofErr w:type="gramEnd"/>
      <w:r w:rsidR="00C644FC" w:rsidRPr="00C52546">
        <w:rPr>
          <w:rFonts w:ascii="Times New Roman" w:hAnsi="Times New Roman"/>
          <w:sz w:val="28"/>
          <w:szCs w:val="28"/>
          <w:lang w:val="en"/>
        </w:rPr>
        <w:t xml:space="preserve"> the Fund's policy and the salary scheme of KMG administrative and managerial employees (with the exception of the head and members of </w:t>
      </w:r>
      <w:r w:rsidR="00430BBD">
        <w:rPr>
          <w:rFonts w:ascii="Times New Roman" w:hAnsi="Times New Roman"/>
          <w:sz w:val="28"/>
          <w:szCs w:val="28"/>
          <w:lang w:val="en"/>
        </w:rPr>
        <w:t>the Management Board of KMG</w:t>
      </w:r>
      <w:r w:rsidR="00C644FC" w:rsidRPr="00C52546">
        <w:rPr>
          <w:rFonts w:ascii="Times New Roman" w:hAnsi="Times New Roman"/>
          <w:sz w:val="28"/>
          <w:szCs w:val="28"/>
          <w:lang w:val="en"/>
        </w:rPr>
        <w:t>, the Internal Audit Service, the Corporate Secretary Service, the Compliance Service and the Ombudsman Service);</w:t>
      </w:r>
    </w:p>
    <w:p w:rsidR="00E65B7C" w:rsidRPr="000923E1" w:rsidRDefault="00E65B7C"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issues resolutions and gives instructions that are mandatory for all employees of KMG;</w:t>
      </w:r>
    </w:p>
    <w:p w:rsidR="008A3DAD" w:rsidRPr="000923E1" w:rsidRDefault="00494635" w:rsidP="00C52546">
      <w:pPr>
        <w:numPr>
          <w:ilvl w:val="0"/>
          <w:numId w:val="19"/>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00E65B7C" w:rsidRPr="00C52546">
        <w:rPr>
          <w:rFonts w:ascii="Times New Roman" w:hAnsi="Times New Roman"/>
          <w:sz w:val="28"/>
          <w:szCs w:val="28"/>
          <w:lang w:val="en"/>
        </w:rPr>
        <w:t xml:space="preserve"> documents adopted for the purpose of organizing KMG's activities that are not related to documents </w:t>
      </w:r>
      <w:r w:rsidR="0048102A">
        <w:rPr>
          <w:rFonts w:ascii="Times New Roman" w:hAnsi="Times New Roman"/>
          <w:sz w:val="28"/>
          <w:szCs w:val="28"/>
          <w:lang w:val="en"/>
        </w:rPr>
        <w:t>validated</w:t>
      </w:r>
      <w:r w:rsidR="00E65B7C" w:rsidRPr="00C52546">
        <w:rPr>
          <w:rFonts w:ascii="Times New Roman" w:hAnsi="Times New Roman"/>
          <w:sz w:val="28"/>
          <w:szCs w:val="28"/>
          <w:lang w:val="en"/>
        </w:rPr>
        <w:t xml:space="preserve"> by the General Meeting of Shareholders and the Board of Directors of KMG;</w:t>
      </w:r>
    </w:p>
    <w:p w:rsidR="00E0066A" w:rsidRPr="000923E1" w:rsidRDefault="00E0066A"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 xml:space="preserve">15) </w:t>
      </w:r>
      <w:r w:rsidR="00494635">
        <w:rPr>
          <w:rFonts w:ascii="Times New Roman" w:hAnsi="Times New Roman"/>
          <w:sz w:val="28"/>
          <w:szCs w:val="28"/>
          <w:lang w:val="en"/>
        </w:rPr>
        <w:t>validates</w:t>
      </w:r>
      <w:r w:rsidRPr="00C52546">
        <w:rPr>
          <w:rFonts w:ascii="Times New Roman" w:hAnsi="Times New Roman"/>
          <w:sz w:val="28"/>
          <w:szCs w:val="28"/>
          <w:lang w:val="en"/>
        </w:rPr>
        <w:t xml:space="preserve"> uniform policies and standards for KMG and </w:t>
      </w:r>
      <w:r w:rsidR="0048102A">
        <w:rPr>
          <w:rFonts w:ascii="Times New Roman" w:hAnsi="Times New Roman"/>
          <w:sz w:val="28"/>
          <w:szCs w:val="28"/>
          <w:lang w:val="en"/>
        </w:rPr>
        <w:t>entities</w:t>
      </w:r>
      <w:r w:rsidR="0048102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whose voting shares or participation interests are directly or indirectly owned by KMG on </w:t>
      </w:r>
      <w:r w:rsidR="00283518">
        <w:rPr>
          <w:rFonts w:ascii="Times New Roman" w:hAnsi="Times New Roman"/>
          <w:sz w:val="28"/>
          <w:szCs w:val="28"/>
          <w:lang w:val="en"/>
        </w:rPr>
        <w:t>matters</w:t>
      </w:r>
      <w:r w:rsidRPr="00C52546">
        <w:rPr>
          <w:rFonts w:ascii="Times New Roman" w:hAnsi="Times New Roman"/>
          <w:sz w:val="28"/>
          <w:szCs w:val="28"/>
          <w:lang w:val="en"/>
        </w:rPr>
        <w:t xml:space="preserve"> not regulated by the Fund's corporate standards, or additionally detailing the Fund's policies and corporate standards that comply with the Fund's corporate standards and policies;</w:t>
      </w:r>
    </w:p>
    <w:p w:rsidR="00E65B7C" w:rsidRPr="000923E1" w:rsidRDefault="00494635" w:rsidP="00C52546">
      <w:pPr>
        <w:numPr>
          <w:ilvl w:val="0"/>
          <w:numId w:val="30"/>
        </w:numPr>
        <w:tabs>
          <w:tab w:val="left" w:pos="1134"/>
        </w:tabs>
        <w:autoSpaceDE w:val="0"/>
        <w:autoSpaceDN w:val="0"/>
        <w:adjustRightInd w:val="0"/>
        <w:jc w:val="both"/>
        <w:rPr>
          <w:rFonts w:ascii="Times New Roman" w:hAnsi="Times New Roman"/>
          <w:sz w:val="28"/>
          <w:szCs w:val="28"/>
          <w:lang w:val="en-US"/>
        </w:rPr>
      </w:pPr>
      <w:r>
        <w:rPr>
          <w:rFonts w:ascii="Times New Roman" w:hAnsi="Times New Roman"/>
          <w:sz w:val="28"/>
          <w:szCs w:val="28"/>
          <w:lang w:val="en"/>
        </w:rPr>
        <w:t>validates</w:t>
      </w:r>
      <w:r w:rsidR="00E65B7C" w:rsidRPr="00C52546">
        <w:rPr>
          <w:rFonts w:ascii="Times New Roman" w:hAnsi="Times New Roman"/>
          <w:sz w:val="28"/>
          <w:szCs w:val="28"/>
          <w:lang w:val="en"/>
        </w:rPr>
        <w:t xml:space="preserve"> standard documents for subsidiaries and dependent </w:t>
      </w:r>
      <w:r w:rsidR="0048102A">
        <w:rPr>
          <w:rFonts w:ascii="Times New Roman" w:hAnsi="Times New Roman"/>
          <w:sz w:val="28"/>
          <w:szCs w:val="28"/>
          <w:lang w:val="en"/>
        </w:rPr>
        <w:t>entities</w:t>
      </w:r>
      <w:r w:rsidR="00E65B7C" w:rsidRPr="00C52546">
        <w:rPr>
          <w:rFonts w:ascii="Times New Roman" w:hAnsi="Times New Roman"/>
          <w:sz w:val="28"/>
          <w:szCs w:val="28"/>
          <w:lang w:val="en"/>
        </w:rPr>
        <w:t>;</w:t>
      </w:r>
    </w:p>
    <w:p w:rsidR="00E65B7C" w:rsidRPr="000923E1" w:rsidRDefault="00B208F5"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lastRenderedPageBreak/>
        <w:t>adopts resolutions</w:t>
      </w:r>
      <w:r w:rsidR="00E65B7C" w:rsidRPr="00C52546">
        <w:rPr>
          <w:rFonts w:ascii="Times New Roman" w:hAnsi="Times New Roman"/>
          <w:sz w:val="28"/>
          <w:szCs w:val="28"/>
          <w:lang w:val="en"/>
        </w:rPr>
        <w:t xml:space="preserve"> on production </w:t>
      </w:r>
      <w:r w:rsidR="00283518">
        <w:rPr>
          <w:rFonts w:ascii="Times New Roman" w:hAnsi="Times New Roman"/>
          <w:sz w:val="28"/>
          <w:szCs w:val="28"/>
          <w:lang w:val="en"/>
        </w:rPr>
        <w:t>matters</w:t>
      </w:r>
      <w:r w:rsidR="00E65B7C" w:rsidRPr="00C52546">
        <w:rPr>
          <w:rFonts w:ascii="Times New Roman" w:hAnsi="Times New Roman"/>
          <w:sz w:val="28"/>
          <w:szCs w:val="28"/>
          <w:lang w:val="en"/>
        </w:rPr>
        <w:t xml:space="preserve"> of KMG's internal activities;</w:t>
      </w:r>
    </w:p>
    <w:p w:rsidR="00E65B7C" w:rsidRPr="000923E1" w:rsidRDefault="003C6D22" w:rsidP="00C52546">
      <w:pPr>
        <w:numPr>
          <w:ilvl w:val="0"/>
          <w:numId w:val="30"/>
        </w:numPr>
        <w:tabs>
          <w:tab w:val="left" w:pos="851"/>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passing resolutions</w:t>
      </w:r>
      <w:r w:rsidR="00295BA6" w:rsidRPr="00C52546">
        <w:rPr>
          <w:rFonts w:ascii="Times New Roman" w:hAnsi="Times New Roman"/>
          <w:sz w:val="28"/>
          <w:szCs w:val="28"/>
          <w:lang w:val="en"/>
        </w:rPr>
        <w:t xml:space="preserve"> on the provision of charitable (sponsorship) assistance by KMG (company) in accordance with the Charitable Program of the Samruk-Kazyna JSC Group, </w:t>
      </w:r>
      <w:r w:rsidR="0048102A">
        <w:rPr>
          <w:rFonts w:ascii="Times New Roman" w:hAnsi="Times New Roman"/>
          <w:sz w:val="28"/>
          <w:szCs w:val="28"/>
          <w:lang w:val="en"/>
        </w:rPr>
        <w:t>validated</w:t>
      </w:r>
      <w:r w:rsidR="00295BA6" w:rsidRPr="00C52546">
        <w:rPr>
          <w:rFonts w:ascii="Times New Roman" w:hAnsi="Times New Roman"/>
          <w:sz w:val="28"/>
          <w:szCs w:val="28"/>
          <w:lang w:val="en"/>
        </w:rPr>
        <w:t xml:space="preserve"> in accordance with the procedure provided for by the Law of the Republic of Kazakhstan "On the National Welfare Fund";</w:t>
      </w:r>
    </w:p>
    <w:p w:rsidR="008A3DAD" w:rsidRPr="000923E1" w:rsidRDefault="00E65B7C"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defines the procedure for interaction of structural units in the exercise of KMG shareholder (</w:t>
      </w:r>
      <w:r w:rsidR="0048102A">
        <w:rPr>
          <w:rFonts w:ascii="Times New Roman" w:hAnsi="Times New Roman"/>
          <w:sz w:val="28"/>
          <w:szCs w:val="28"/>
          <w:lang w:val="en"/>
        </w:rPr>
        <w:t>member</w:t>
      </w:r>
      <w:r w:rsidRPr="00C52546">
        <w:rPr>
          <w:rFonts w:ascii="Times New Roman" w:hAnsi="Times New Roman"/>
          <w:sz w:val="28"/>
          <w:szCs w:val="28"/>
          <w:lang w:val="en"/>
        </w:rPr>
        <w:t>) rights;</w:t>
      </w:r>
    </w:p>
    <w:p w:rsidR="00E65B7C" w:rsidRPr="000923E1" w:rsidRDefault="00E65B7C"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develops, approves and submits to the Board of Directors draft development strategy, consolidated development plan of KMG;</w:t>
      </w:r>
    </w:p>
    <w:p w:rsidR="00E65B7C" w:rsidRPr="000923E1" w:rsidRDefault="00E65B7C"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implements the development strategy and the consolidated development plan of KMG, is responsible for their implementation, and annually submits reports to the Board of Directors on the implementation of the development strategy and the consolidated development plan of KMG;</w:t>
      </w:r>
    </w:p>
    <w:p w:rsidR="00772138" w:rsidRPr="000923E1" w:rsidRDefault="00494635"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00772138" w:rsidRPr="00C52546">
        <w:rPr>
          <w:rFonts w:ascii="Times New Roman" w:hAnsi="Times New Roman"/>
          <w:sz w:val="28"/>
          <w:szCs w:val="28"/>
          <w:lang w:val="en"/>
        </w:rPr>
        <w:t xml:space="preserve"> KMG</w:t>
      </w:r>
      <w:r w:rsidR="00D34604">
        <w:rPr>
          <w:rFonts w:ascii="Times New Roman" w:hAnsi="Times New Roman"/>
          <w:sz w:val="28"/>
          <w:szCs w:val="28"/>
          <w:lang w:val="en"/>
        </w:rPr>
        <w:t>’s</w:t>
      </w:r>
      <w:r w:rsidR="00772138" w:rsidRPr="00C52546">
        <w:rPr>
          <w:rFonts w:ascii="Times New Roman" w:hAnsi="Times New Roman"/>
          <w:sz w:val="28"/>
          <w:szCs w:val="28"/>
          <w:lang w:val="en"/>
        </w:rPr>
        <w:t xml:space="preserve"> Business Plan, KMG</w:t>
      </w:r>
      <w:r w:rsidR="00D34604">
        <w:rPr>
          <w:rFonts w:ascii="Times New Roman" w:hAnsi="Times New Roman"/>
          <w:sz w:val="28"/>
          <w:szCs w:val="28"/>
          <w:lang w:val="en"/>
        </w:rPr>
        <w:t>’s</w:t>
      </w:r>
      <w:r w:rsidR="00772138" w:rsidRPr="00C52546">
        <w:rPr>
          <w:rFonts w:ascii="Times New Roman" w:hAnsi="Times New Roman"/>
          <w:sz w:val="28"/>
          <w:szCs w:val="28"/>
          <w:lang w:val="en"/>
        </w:rPr>
        <w:t xml:space="preserve"> Budget, the adjusted KMG Business Plan and the KMG Budget, the redistribution of KMG Budget funds (in accordance with KMG's internal regulatory documents), and is also responsible for their execution;</w:t>
      </w:r>
    </w:p>
    <w:p w:rsidR="00316C06" w:rsidRPr="000923E1" w:rsidRDefault="00F271AB"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F271AB">
        <w:rPr>
          <w:rFonts w:ascii="Times New Roman" w:hAnsi="Times New Roman"/>
          <w:color w:val="0070C0"/>
          <w:sz w:val="28"/>
          <w:szCs w:val="28"/>
          <w:lang w:val="en"/>
        </w:rPr>
        <w:t>reviewing, approving and submitting to KMG’s Board of Directors proposals on recommendations regarding KMG’s dividend policy, the distribution of net income for the financial year, on the distribution of the maximum allowable dividends for the financial year, the payment of dividends on ordinary shares, and the determination of the dividend amount per KMG’s ordinary share</w:t>
      </w:r>
      <w:r w:rsidR="00316C06" w:rsidRPr="00C52546">
        <w:rPr>
          <w:rFonts w:ascii="Times New Roman" w:hAnsi="Times New Roman"/>
          <w:sz w:val="28"/>
          <w:szCs w:val="28"/>
          <w:lang w:val="en"/>
        </w:rPr>
        <w:t>;</w:t>
      </w:r>
    </w:p>
    <w:p w:rsidR="00E65B7C" w:rsidRPr="000923E1" w:rsidRDefault="000338D8"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w:t>
      </w:r>
      <w:r w:rsidR="00B208F5">
        <w:rPr>
          <w:rFonts w:ascii="Times New Roman" w:hAnsi="Times New Roman"/>
          <w:sz w:val="28"/>
          <w:szCs w:val="28"/>
          <w:lang w:val="en"/>
        </w:rPr>
        <w:t>adopts resolutions on</w:t>
      </w:r>
      <w:r w:rsidRPr="00C52546">
        <w:rPr>
          <w:rFonts w:ascii="Times New Roman" w:hAnsi="Times New Roman"/>
          <w:sz w:val="28"/>
          <w:szCs w:val="28"/>
          <w:lang w:val="en"/>
        </w:rPr>
        <w:t xml:space="preserve"> the transfer to trust management of less than ten percent of the shares (participation shares in the authorized capital) of other legal entities owned by KMG;</w:t>
      </w:r>
    </w:p>
    <w:p w:rsidR="00E65B7C" w:rsidRPr="000923E1" w:rsidRDefault="000338D8"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monitors and participates in the settlement of conflicts of interest and corporate conflicts within its competence;</w:t>
      </w:r>
    </w:p>
    <w:p w:rsidR="00E65B7C" w:rsidRPr="000923E1" w:rsidRDefault="00AE2F46"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organizes accounting in KMG, sets depreciation rates;</w:t>
      </w:r>
    </w:p>
    <w:p w:rsidR="00BE43A3" w:rsidRPr="000923E1" w:rsidRDefault="004175E2"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presents to the Fund the forecast indicators of the </w:t>
      </w:r>
      <w:r w:rsidR="0037224F">
        <w:rPr>
          <w:rFonts w:ascii="Times New Roman" w:hAnsi="Times New Roman"/>
          <w:sz w:val="28"/>
          <w:szCs w:val="28"/>
          <w:lang w:val="en"/>
        </w:rPr>
        <w:t>size</w:t>
      </w:r>
      <w:r w:rsidR="0037224F"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dividends on KMG shares until the twentieth of March of the year preceding the </w:t>
      </w:r>
      <w:r w:rsidR="00AC259E">
        <w:rPr>
          <w:rFonts w:ascii="Times New Roman" w:hAnsi="Times New Roman"/>
          <w:sz w:val="28"/>
          <w:szCs w:val="28"/>
          <w:lang w:val="en"/>
        </w:rPr>
        <w:t xml:space="preserve">planning </w:t>
      </w:r>
      <w:proofErr w:type="gramStart"/>
      <w:r w:rsidR="00AC259E">
        <w:rPr>
          <w:rFonts w:ascii="Times New Roman" w:hAnsi="Times New Roman"/>
          <w:sz w:val="28"/>
          <w:szCs w:val="28"/>
          <w:lang w:val="en"/>
        </w:rPr>
        <w:t xml:space="preserve">year </w:t>
      </w:r>
      <w:r w:rsidRPr="00C52546">
        <w:rPr>
          <w:rFonts w:ascii="Times New Roman" w:hAnsi="Times New Roman"/>
          <w:sz w:val="28"/>
          <w:szCs w:val="28"/>
          <w:lang w:val="en"/>
        </w:rPr>
        <w:t>;</w:t>
      </w:r>
      <w:proofErr w:type="gramEnd"/>
    </w:p>
    <w:p w:rsidR="008A3DAD" w:rsidRPr="000923E1" w:rsidRDefault="000338D8"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prepares and submits to the Board of Directors of KMG for </w:t>
      </w:r>
      <w:r w:rsidR="00265705">
        <w:rPr>
          <w:rFonts w:ascii="Times New Roman" w:hAnsi="Times New Roman"/>
          <w:sz w:val="28"/>
          <w:szCs w:val="28"/>
          <w:lang w:val="en"/>
        </w:rPr>
        <w:t>validation</w:t>
      </w:r>
      <w:r w:rsidRPr="00C52546">
        <w:rPr>
          <w:rFonts w:ascii="Times New Roman" w:hAnsi="Times New Roman"/>
          <w:sz w:val="28"/>
          <w:szCs w:val="28"/>
          <w:lang w:val="en"/>
        </w:rPr>
        <w:t xml:space="preserve"> an annual report on the results of KMG's activities and a </w:t>
      </w:r>
      <w:r w:rsidR="00AC259E">
        <w:rPr>
          <w:rFonts w:ascii="Times New Roman" w:hAnsi="Times New Roman"/>
          <w:sz w:val="28"/>
          <w:szCs w:val="28"/>
          <w:lang w:val="en"/>
        </w:rPr>
        <w:t xml:space="preserve">sustainable development </w:t>
      </w:r>
      <w:r w:rsidRPr="00C52546">
        <w:rPr>
          <w:rFonts w:ascii="Times New Roman" w:hAnsi="Times New Roman"/>
          <w:sz w:val="28"/>
          <w:szCs w:val="28"/>
          <w:lang w:val="en"/>
        </w:rPr>
        <w:t>report;</w:t>
      </w:r>
    </w:p>
    <w:p w:rsidR="002B5B59" w:rsidRPr="000923E1" w:rsidRDefault="00AC259E"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Pr="00C52546">
        <w:rPr>
          <w:rFonts w:ascii="Times New Roman" w:hAnsi="Times New Roman"/>
          <w:sz w:val="28"/>
          <w:szCs w:val="28"/>
          <w:lang w:val="en"/>
        </w:rPr>
        <w:t xml:space="preserve"> </w:t>
      </w:r>
      <w:r w:rsidR="002B5B59" w:rsidRPr="00C52546">
        <w:rPr>
          <w:rFonts w:ascii="Times New Roman" w:hAnsi="Times New Roman"/>
          <w:sz w:val="28"/>
          <w:szCs w:val="28"/>
          <w:lang w:val="en"/>
        </w:rPr>
        <w:t>KMG's semi-annual report (in accordance with the requirements of the rules of stock exchanges on which KMG</w:t>
      </w:r>
      <w:r>
        <w:rPr>
          <w:rFonts w:ascii="Times New Roman" w:hAnsi="Times New Roman"/>
          <w:sz w:val="28"/>
          <w:szCs w:val="28"/>
          <w:lang w:val="en"/>
        </w:rPr>
        <w:t>’s</w:t>
      </w:r>
      <w:r w:rsidR="002B5B59" w:rsidRPr="00C52546">
        <w:rPr>
          <w:rFonts w:ascii="Times New Roman" w:hAnsi="Times New Roman"/>
          <w:sz w:val="28"/>
          <w:szCs w:val="28"/>
          <w:lang w:val="en"/>
        </w:rPr>
        <w:t xml:space="preserve"> securities are traded);</w:t>
      </w:r>
    </w:p>
    <w:p w:rsidR="00E65B7C" w:rsidRPr="000923E1" w:rsidRDefault="000338D8" w:rsidP="00C52546">
      <w:pPr>
        <w:numPr>
          <w:ilvl w:val="0"/>
          <w:numId w:val="30"/>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ensures the development and submission for </w:t>
      </w:r>
      <w:r w:rsidR="00265705">
        <w:rPr>
          <w:rFonts w:ascii="Times New Roman" w:hAnsi="Times New Roman"/>
          <w:sz w:val="28"/>
          <w:szCs w:val="28"/>
          <w:lang w:val="en"/>
        </w:rPr>
        <w:t>validation</w:t>
      </w:r>
      <w:r w:rsidRPr="00C52546">
        <w:rPr>
          <w:rFonts w:ascii="Times New Roman" w:hAnsi="Times New Roman"/>
          <w:sz w:val="28"/>
          <w:szCs w:val="28"/>
          <w:lang w:val="en"/>
        </w:rPr>
        <w:t xml:space="preserve"> by the Board of Directors of the corporate accounting policy of the KMG Group, the accounting policy of KMG;</w:t>
      </w:r>
    </w:p>
    <w:p w:rsidR="00B64317" w:rsidRPr="000923E1" w:rsidRDefault="00D162D5"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3</w:t>
      </w:r>
      <w:r w:rsidR="00386830" w:rsidRPr="00386830">
        <w:rPr>
          <w:rFonts w:ascii="Times New Roman" w:hAnsi="Times New Roman"/>
          <w:sz w:val="28"/>
          <w:szCs w:val="28"/>
          <w:lang w:val="en-US"/>
        </w:rPr>
        <w:t>1</w:t>
      </w:r>
      <w:r w:rsidRPr="00C52546">
        <w:rPr>
          <w:rFonts w:ascii="Times New Roman" w:hAnsi="Times New Roman"/>
          <w:sz w:val="28"/>
          <w:szCs w:val="28"/>
          <w:lang w:val="en"/>
        </w:rPr>
        <w:t xml:space="preserve">) </w:t>
      </w:r>
      <w:r w:rsidR="00494635">
        <w:rPr>
          <w:rFonts w:ascii="Times New Roman" w:hAnsi="Times New Roman"/>
          <w:sz w:val="28"/>
          <w:szCs w:val="28"/>
          <w:lang w:val="en"/>
        </w:rPr>
        <w:t>validates</w:t>
      </w:r>
      <w:r w:rsidRPr="00C52546">
        <w:rPr>
          <w:rFonts w:ascii="Times New Roman" w:hAnsi="Times New Roman"/>
          <w:sz w:val="28"/>
          <w:szCs w:val="28"/>
          <w:lang w:val="en"/>
        </w:rPr>
        <w:t xml:space="preserve"> the tax accounting policy of KMG and the corporate tax accounting policy of the KMG Group;</w:t>
      </w:r>
    </w:p>
    <w:p w:rsidR="00E65B7C" w:rsidRPr="000923E1" w:rsidRDefault="00AC259E"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Pr="00C52546">
        <w:rPr>
          <w:rFonts w:ascii="Times New Roman" w:hAnsi="Times New Roman"/>
          <w:sz w:val="28"/>
          <w:szCs w:val="28"/>
          <w:lang w:val="en"/>
        </w:rPr>
        <w:t xml:space="preserve"> </w:t>
      </w:r>
      <w:r w:rsidR="000338D8" w:rsidRPr="00C52546">
        <w:rPr>
          <w:rFonts w:ascii="Times New Roman" w:hAnsi="Times New Roman"/>
          <w:sz w:val="28"/>
          <w:szCs w:val="28"/>
          <w:lang w:val="en"/>
        </w:rPr>
        <w:t xml:space="preserve">internal risk management documents, with the exception of </w:t>
      </w:r>
      <w:r w:rsidR="00881358">
        <w:rPr>
          <w:rFonts w:ascii="Times New Roman" w:hAnsi="Times New Roman"/>
          <w:sz w:val="28"/>
          <w:szCs w:val="28"/>
          <w:lang w:val="en"/>
        </w:rPr>
        <w:t>bylaws</w:t>
      </w:r>
      <w:r w:rsidR="000338D8" w:rsidRPr="00C52546">
        <w:rPr>
          <w:rFonts w:ascii="Times New Roman" w:hAnsi="Times New Roman"/>
          <w:sz w:val="28"/>
          <w:szCs w:val="28"/>
          <w:lang w:val="en"/>
        </w:rPr>
        <w:t xml:space="preserve"> </w:t>
      </w:r>
      <w:r w:rsidR="0048102A">
        <w:rPr>
          <w:rFonts w:ascii="Times New Roman" w:hAnsi="Times New Roman"/>
          <w:sz w:val="28"/>
          <w:szCs w:val="28"/>
          <w:lang w:val="en"/>
        </w:rPr>
        <w:t>validated</w:t>
      </w:r>
      <w:r w:rsidR="000338D8" w:rsidRPr="00C52546">
        <w:rPr>
          <w:rFonts w:ascii="Times New Roman" w:hAnsi="Times New Roman"/>
          <w:sz w:val="28"/>
          <w:szCs w:val="28"/>
          <w:lang w:val="en"/>
        </w:rPr>
        <w:t xml:space="preserve"> by the Board of Directors of KMG;</w:t>
      </w:r>
    </w:p>
    <w:p w:rsidR="00E65B7C" w:rsidRPr="000923E1" w:rsidRDefault="000338D8"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is responsible for compliance with the risk appetite level and effective functioning of internal control and risk management systems in KMG;</w:t>
      </w:r>
    </w:p>
    <w:p w:rsidR="00E65B7C" w:rsidRPr="000923E1" w:rsidRDefault="000338D8"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promptly notifies the Board of Directors of the status of KMG's key risks;</w:t>
      </w:r>
    </w:p>
    <w:p w:rsidR="00E65B7C" w:rsidRPr="000923E1" w:rsidRDefault="000338D8"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monitors the implementation of resolutions of the Board of Directors, the General Meeting of Shareholders of KMG, recommendations of the audit organization that audits the annual financial statements of KMG, as well as recommendations of the Internal Audit Service;</w:t>
      </w:r>
    </w:p>
    <w:p w:rsidR="00706701" w:rsidRPr="000923E1" w:rsidRDefault="000338D8"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lastRenderedPageBreak/>
        <w:t>organizes work to identify the causes and conditions that give rise to illegal actions against the property of KMG;</w:t>
      </w:r>
    </w:p>
    <w:p w:rsidR="008A3DAD" w:rsidRPr="000923E1" w:rsidRDefault="000338D8"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in accordance with the procedure established by the Charter of KMG, provides Shareholders with information about the activities of KMG;</w:t>
      </w:r>
    </w:p>
    <w:p w:rsidR="008A3DAD" w:rsidRPr="000923E1" w:rsidRDefault="00DA71FD"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prepares documents for consideration by the General Meeting of Shareholders on </w:t>
      </w:r>
      <w:r w:rsidR="00283518">
        <w:rPr>
          <w:rFonts w:ascii="Times New Roman" w:hAnsi="Times New Roman"/>
          <w:sz w:val="28"/>
          <w:szCs w:val="28"/>
          <w:lang w:val="en"/>
        </w:rPr>
        <w:t>matters</w:t>
      </w:r>
      <w:r w:rsidRPr="00C52546">
        <w:rPr>
          <w:rFonts w:ascii="Times New Roman" w:hAnsi="Times New Roman"/>
          <w:sz w:val="28"/>
          <w:szCs w:val="28"/>
          <w:lang w:val="en"/>
        </w:rPr>
        <w:t xml:space="preserve"> on which resolution-making falls within its competence;</w:t>
      </w:r>
    </w:p>
    <w:p w:rsidR="008A3DAD" w:rsidRPr="000923E1" w:rsidRDefault="00DA71FD"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if necessary, creates and </w:t>
      </w:r>
      <w:r w:rsidR="00AC259E">
        <w:rPr>
          <w:rFonts w:ascii="Times New Roman" w:hAnsi="Times New Roman"/>
          <w:sz w:val="28"/>
          <w:szCs w:val="28"/>
          <w:lang w:val="en"/>
        </w:rPr>
        <w:t xml:space="preserve">eliminates </w:t>
      </w:r>
      <w:r w:rsidRPr="00C52546">
        <w:rPr>
          <w:rFonts w:ascii="Times New Roman" w:hAnsi="Times New Roman"/>
          <w:sz w:val="28"/>
          <w:szCs w:val="28"/>
          <w:lang w:val="en"/>
        </w:rPr>
        <w:t xml:space="preserve">committees under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on business areas and </w:t>
      </w:r>
      <w:r w:rsidR="00494635">
        <w:rPr>
          <w:rFonts w:ascii="Times New Roman" w:hAnsi="Times New Roman"/>
          <w:sz w:val="28"/>
          <w:szCs w:val="28"/>
          <w:lang w:val="en"/>
        </w:rPr>
        <w:t>validates</w:t>
      </w:r>
      <w:r w:rsidRPr="00C52546">
        <w:rPr>
          <w:rFonts w:ascii="Times New Roman" w:hAnsi="Times New Roman"/>
          <w:sz w:val="28"/>
          <w:szCs w:val="28"/>
          <w:lang w:val="en"/>
        </w:rPr>
        <w:t xml:space="preserve"> regulations on them;</w:t>
      </w:r>
    </w:p>
    <w:p w:rsidR="008A3DAD" w:rsidRPr="000923E1" w:rsidRDefault="00DA71FD"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w:t>
      </w:r>
      <w:r w:rsidR="00AC259E" w:rsidRPr="00C52546">
        <w:rPr>
          <w:rFonts w:ascii="Times New Roman" w:hAnsi="Times New Roman"/>
          <w:sz w:val="28"/>
          <w:szCs w:val="28"/>
          <w:lang w:val="en"/>
        </w:rPr>
        <w:t xml:space="preserve">preliminarily </w:t>
      </w:r>
      <w:r w:rsidRPr="00C52546">
        <w:rPr>
          <w:rFonts w:ascii="Times New Roman" w:hAnsi="Times New Roman"/>
          <w:sz w:val="28"/>
          <w:szCs w:val="28"/>
          <w:lang w:val="en"/>
        </w:rPr>
        <w:t xml:space="preserve">approves </w:t>
      </w:r>
      <w:r w:rsidR="00881358">
        <w:rPr>
          <w:rFonts w:ascii="Times New Roman" w:hAnsi="Times New Roman"/>
          <w:sz w:val="28"/>
          <w:szCs w:val="28"/>
          <w:lang w:val="en"/>
        </w:rPr>
        <w:t>bylaws</w:t>
      </w:r>
      <w:r w:rsidRPr="00C52546">
        <w:rPr>
          <w:rFonts w:ascii="Times New Roman" w:hAnsi="Times New Roman"/>
          <w:sz w:val="28"/>
          <w:szCs w:val="28"/>
          <w:lang w:val="en"/>
        </w:rPr>
        <w:t xml:space="preserve">, the </w:t>
      </w:r>
      <w:r w:rsidR="00265705">
        <w:rPr>
          <w:rFonts w:ascii="Times New Roman" w:hAnsi="Times New Roman"/>
          <w:sz w:val="28"/>
          <w:szCs w:val="28"/>
          <w:lang w:val="en"/>
        </w:rPr>
        <w:t>validation</w:t>
      </w:r>
      <w:r w:rsidRPr="00C52546">
        <w:rPr>
          <w:rFonts w:ascii="Times New Roman" w:hAnsi="Times New Roman"/>
          <w:sz w:val="28"/>
          <w:szCs w:val="28"/>
          <w:lang w:val="en"/>
        </w:rPr>
        <w:t xml:space="preserve"> of which falls within the competence of the Board of Directors of KMG and the General Meeting of Shareholders of KMG;</w:t>
      </w:r>
    </w:p>
    <w:p w:rsidR="008A3DAD" w:rsidRPr="000923E1" w:rsidRDefault="00DA71FD"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w:t>
      </w:r>
      <w:r w:rsidR="00AC259E" w:rsidRPr="00C52546">
        <w:rPr>
          <w:rFonts w:ascii="Times New Roman" w:hAnsi="Times New Roman"/>
          <w:sz w:val="28"/>
          <w:szCs w:val="28"/>
          <w:lang w:val="en"/>
        </w:rPr>
        <w:t xml:space="preserve">preliminarily </w:t>
      </w:r>
      <w:r w:rsidRPr="00C52546">
        <w:rPr>
          <w:rFonts w:ascii="Times New Roman" w:hAnsi="Times New Roman"/>
          <w:sz w:val="28"/>
          <w:szCs w:val="28"/>
          <w:lang w:val="en"/>
        </w:rPr>
        <w:t xml:space="preserve">approves </w:t>
      </w:r>
      <w:r w:rsidR="00327DFB">
        <w:rPr>
          <w:rFonts w:ascii="Times New Roman" w:hAnsi="Times New Roman"/>
          <w:sz w:val="28"/>
          <w:szCs w:val="28"/>
          <w:lang w:val="en"/>
        </w:rPr>
        <w:t>secondary employment of the</w:t>
      </w:r>
      <w:r w:rsidRPr="00C52546">
        <w:rPr>
          <w:rFonts w:ascii="Times New Roman" w:hAnsi="Times New Roman"/>
          <w:sz w:val="28"/>
          <w:szCs w:val="28"/>
          <w:lang w:val="en"/>
        </w:rPr>
        <w:t xml:space="preserve"> members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in other </w:t>
      </w:r>
      <w:r w:rsidR="00327DFB">
        <w:rPr>
          <w:rFonts w:ascii="Times New Roman" w:hAnsi="Times New Roman"/>
          <w:sz w:val="28"/>
          <w:szCs w:val="28"/>
          <w:lang w:val="en"/>
        </w:rPr>
        <w:t>entities</w:t>
      </w:r>
      <w:r w:rsidRPr="00C52546">
        <w:rPr>
          <w:rFonts w:ascii="Times New Roman" w:hAnsi="Times New Roman"/>
          <w:sz w:val="28"/>
          <w:szCs w:val="28"/>
          <w:lang w:val="en"/>
        </w:rPr>
        <w:t>;</w:t>
      </w:r>
    </w:p>
    <w:p w:rsidR="008A3DAD" w:rsidRPr="000923E1" w:rsidRDefault="00DA71FD"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ensures compliance of KMG's activities with the Legislation;</w:t>
      </w:r>
    </w:p>
    <w:p w:rsidR="00DA71FD" w:rsidRPr="000923E1" w:rsidRDefault="001E5C84"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bCs/>
          <w:sz w:val="28"/>
          <w:szCs w:val="28"/>
          <w:lang w:val="en"/>
        </w:rPr>
        <w:t xml:space="preserve"> makes proposals to the Board of Directors </w:t>
      </w:r>
      <w:r w:rsidR="00327DFB">
        <w:rPr>
          <w:rFonts w:ascii="Times New Roman" w:hAnsi="Times New Roman"/>
          <w:bCs/>
          <w:sz w:val="28"/>
          <w:szCs w:val="28"/>
          <w:lang w:val="en"/>
        </w:rPr>
        <w:t>concerning</w:t>
      </w:r>
      <w:r w:rsidR="00327DFB" w:rsidRPr="00C52546">
        <w:rPr>
          <w:rFonts w:ascii="Times New Roman" w:hAnsi="Times New Roman"/>
          <w:bCs/>
          <w:sz w:val="28"/>
          <w:szCs w:val="28"/>
          <w:lang w:val="en"/>
        </w:rPr>
        <w:t xml:space="preserve"> </w:t>
      </w:r>
      <w:r w:rsidRPr="00C52546">
        <w:rPr>
          <w:rFonts w:ascii="Times New Roman" w:hAnsi="Times New Roman"/>
          <w:bCs/>
          <w:sz w:val="28"/>
          <w:szCs w:val="28"/>
          <w:lang w:val="en"/>
        </w:rPr>
        <w:t>the total number of employees of KMG;</w:t>
      </w:r>
    </w:p>
    <w:p w:rsidR="00DA71FD" w:rsidRPr="000923E1" w:rsidRDefault="00494635" w:rsidP="00386830">
      <w:pPr>
        <w:numPr>
          <w:ilvl w:val="0"/>
          <w:numId w:val="33"/>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006A4149" w:rsidRPr="00C52546">
        <w:rPr>
          <w:rFonts w:ascii="Times New Roman" w:hAnsi="Times New Roman"/>
          <w:sz w:val="28"/>
          <w:szCs w:val="28"/>
          <w:lang w:val="en"/>
        </w:rPr>
        <w:t xml:space="preserve"> the procedure for the formation, </w:t>
      </w:r>
      <w:r w:rsidR="00265705">
        <w:rPr>
          <w:rFonts w:ascii="Times New Roman" w:hAnsi="Times New Roman"/>
          <w:sz w:val="28"/>
          <w:szCs w:val="28"/>
          <w:lang w:val="en"/>
        </w:rPr>
        <w:t>validation</w:t>
      </w:r>
      <w:r w:rsidR="006A4149" w:rsidRPr="00C52546">
        <w:rPr>
          <w:rFonts w:ascii="Times New Roman" w:hAnsi="Times New Roman"/>
          <w:sz w:val="28"/>
          <w:szCs w:val="28"/>
          <w:lang w:val="en"/>
        </w:rPr>
        <w:t>, adjustment and monitoring of business plans of subsidiaries, affiliates and joint ventures of KMG and consolidation of KMG</w:t>
      </w:r>
      <w:r w:rsidR="00327DFB">
        <w:rPr>
          <w:rFonts w:ascii="Times New Roman" w:hAnsi="Times New Roman"/>
          <w:sz w:val="28"/>
          <w:szCs w:val="28"/>
          <w:lang w:val="en"/>
        </w:rPr>
        <w:t>’s</w:t>
      </w:r>
      <w:r w:rsidR="006A4149" w:rsidRPr="00C52546">
        <w:rPr>
          <w:rFonts w:ascii="Times New Roman" w:hAnsi="Times New Roman"/>
          <w:sz w:val="28"/>
          <w:szCs w:val="28"/>
          <w:lang w:val="en"/>
        </w:rPr>
        <w:t xml:space="preserve"> Development Plan; </w:t>
      </w:r>
    </w:p>
    <w:p w:rsidR="00750DC4" w:rsidRPr="000923E1" w:rsidRDefault="0055154D" w:rsidP="00C52546">
      <w:pPr>
        <w:tabs>
          <w:tab w:val="left" w:pos="1134"/>
        </w:tabs>
        <w:autoSpaceDE w:val="0"/>
        <w:autoSpaceDN w:val="0"/>
        <w:adjustRightInd w:val="0"/>
        <w:ind w:firstLine="709"/>
        <w:jc w:val="both"/>
        <w:rPr>
          <w:rFonts w:ascii="Times New Roman" w:hAnsi="Times New Roman"/>
          <w:sz w:val="28"/>
          <w:szCs w:val="28"/>
          <w:lang w:val="en-US"/>
        </w:rPr>
      </w:pPr>
      <w:r w:rsidRPr="00C52546">
        <w:rPr>
          <w:rFonts w:ascii="Times New Roman" w:hAnsi="Times New Roman"/>
          <w:sz w:val="28"/>
          <w:szCs w:val="28"/>
          <w:lang w:val="en"/>
        </w:rPr>
        <w:t>4</w:t>
      </w:r>
      <w:r w:rsidR="00D339C1" w:rsidRPr="00D339C1">
        <w:rPr>
          <w:rFonts w:ascii="Times New Roman" w:hAnsi="Times New Roman"/>
          <w:sz w:val="28"/>
          <w:szCs w:val="28"/>
          <w:lang w:val="en-US"/>
        </w:rPr>
        <w:t>5</w:t>
      </w:r>
      <w:r w:rsidRPr="00C52546">
        <w:rPr>
          <w:rFonts w:ascii="Times New Roman" w:hAnsi="Times New Roman"/>
          <w:sz w:val="28"/>
          <w:szCs w:val="28"/>
          <w:lang w:val="en"/>
        </w:rPr>
        <w:t xml:space="preserve">) </w:t>
      </w:r>
      <w:r w:rsidR="00494635">
        <w:rPr>
          <w:rFonts w:ascii="Times New Roman" w:hAnsi="Times New Roman"/>
          <w:sz w:val="28"/>
          <w:szCs w:val="28"/>
          <w:lang w:val="en"/>
        </w:rPr>
        <w:t>validates</w:t>
      </w:r>
      <w:r w:rsidRPr="00C52546">
        <w:rPr>
          <w:rFonts w:ascii="Times New Roman" w:hAnsi="Times New Roman"/>
          <w:sz w:val="28"/>
          <w:szCs w:val="28"/>
          <w:lang w:val="en"/>
        </w:rPr>
        <w:t xml:space="preserve"> the procedure for the formation, </w:t>
      </w:r>
      <w:r w:rsidR="00265705">
        <w:rPr>
          <w:rFonts w:ascii="Times New Roman" w:hAnsi="Times New Roman"/>
          <w:sz w:val="28"/>
          <w:szCs w:val="28"/>
          <w:lang w:val="en"/>
        </w:rPr>
        <w:t>validation</w:t>
      </w:r>
      <w:r w:rsidRPr="00C52546">
        <w:rPr>
          <w:rFonts w:ascii="Times New Roman" w:hAnsi="Times New Roman"/>
          <w:sz w:val="28"/>
          <w:szCs w:val="28"/>
          <w:lang w:val="en"/>
        </w:rPr>
        <w:t>, adjustment and monitoring of the consolidated budget and budgets of subsidiaries, affiliated companies, joint ventures of KMG;</w:t>
      </w:r>
    </w:p>
    <w:p w:rsidR="00580940" w:rsidRPr="000923E1" w:rsidRDefault="008A6AC5" w:rsidP="00D339C1">
      <w:pPr>
        <w:numPr>
          <w:ilvl w:val="0"/>
          <w:numId w:val="34"/>
        </w:numPr>
        <w:tabs>
          <w:tab w:val="left" w:pos="142"/>
          <w:tab w:val="left" w:pos="284"/>
          <w:tab w:val="left" w:pos="1276"/>
        </w:tabs>
        <w:autoSpaceDE w:val="0"/>
        <w:autoSpaceDN w:val="0"/>
        <w:adjustRightInd w:val="0"/>
        <w:ind w:left="-142" w:firstLine="851"/>
        <w:jc w:val="both"/>
        <w:rPr>
          <w:rFonts w:ascii="Times New Roman" w:hAnsi="Times New Roman"/>
          <w:sz w:val="28"/>
          <w:szCs w:val="28"/>
          <w:lang w:val="en-US"/>
        </w:rPr>
      </w:pPr>
      <w:r w:rsidRPr="00C52546">
        <w:rPr>
          <w:rFonts w:ascii="Times New Roman" w:hAnsi="Times New Roman"/>
          <w:sz w:val="28"/>
          <w:szCs w:val="28"/>
          <w:lang w:val="en"/>
        </w:rPr>
        <w:t xml:space="preserve">defines the standards of the </w:t>
      </w:r>
      <w:r w:rsidR="006921B2">
        <w:rPr>
          <w:rFonts w:ascii="Times New Roman" w:hAnsi="Times New Roman"/>
          <w:sz w:val="28"/>
          <w:szCs w:val="28"/>
          <w:lang w:val="en"/>
        </w:rPr>
        <w:t>availability</w:t>
      </w:r>
      <w:r w:rsidR="006921B2"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of </w:t>
      </w:r>
      <w:r w:rsidR="00733E47">
        <w:rPr>
          <w:rFonts w:ascii="Times New Roman" w:hAnsi="Times New Roman"/>
          <w:sz w:val="28"/>
          <w:szCs w:val="28"/>
          <w:lang w:val="en"/>
        </w:rPr>
        <w:t>company</w:t>
      </w:r>
      <w:r w:rsidR="00733E47"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passenger cars and the norms of the areas for the placement of </w:t>
      </w:r>
      <w:r w:rsidR="00445306">
        <w:rPr>
          <w:rFonts w:ascii="Times New Roman" w:hAnsi="Times New Roman"/>
          <w:sz w:val="28"/>
          <w:szCs w:val="28"/>
          <w:lang w:val="en"/>
        </w:rPr>
        <w:t xml:space="preserve">KMG’s </w:t>
      </w:r>
      <w:r w:rsidRPr="00C52546">
        <w:rPr>
          <w:rFonts w:ascii="Times New Roman" w:hAnsi="Times New Roman"/>
          <w:sz w:val="28"/>
          <w:szCs w:val="28"/>
          <w:lang w:val="en"/>
        </w:rPr>
        <w:t xml:space="preserve">administrative </w:t>
      </w:r>
      <w:r w:rsidR="00445306">
        <w:rPr>
          <w:rFonts w:ascii="Times New Roman" w:hAnsi="Times New Roman"/>
          <w:sz w:val="28"/>
          <w:szCs w:val="28"/>
          <w:lang w:val="en"/>
        </w:rPr>
        <w:t>staff</w:t>
      </w:r>
      <w:r w:rsidRPr="00C52546">
        <w:rPr>
          <w:rFonts w:ascii="Times New Roman" w:hAnsi="Times New Roman"/>
          <w:sz w:val="28"/>
          <w:szCs w:val="28"/>
          <w:lang w:val="en"/>
        </w:rPr>
        <w:t>;</w:t>
      </w:r>
    </w:p>
    <w:p w:rsidR="008A6AC5" w:rsidRPr="000923E1" w:rsidRDefault="008A6AC5" w:rsidP="00D339C1">
      <w:pPr>
        <w:pStyle w:val="af9"/>
        <w:numPr>
          <w:ilvl w:val="0"/>
          <w:numId w:val="34"/>
        </w:numPr>
        <w:tabs>
          <w:tab w:val="left" w:pos="142"/>
          <w:tab w:val="left" w:pos="284"/>
          <w:tab w:val="left" w:pos="1276"/>
        </w:tabs>
        <w:ind w:left="-142" w:firstLine="851"/>
        <w:jc w:val="both"/>
        <w:rPr>
          <w:rFonts w:ascii="Times New Roman" w:hAnsi="Times New Roman"/>
          <w:sz w:val="28"/>
          <w:szCs w:val="28"/>
        </w:rPr>
      </w:pPr>
      <w:r w:rsidRPr="00C52546">
        <w:rPr>
          <w:rFonts w:ascii="Times New Roman" w:hAnsi="Times New Roman"/>
          <w:sz w:val="28"/>
          <w:szCs w:val="28"/>
          <w:lang w:val="en"/>
        </w:rPr>
        <w:t>determines the standards of expenses for KMG</w:t>
      </w:r>
      <w:r w:rsidR="00445306">
        <w:rPr>
          <w:rFonts w:ascii="Times New Roman" w:hAnsi="Times New Roman"/>
          <w:sz w:val="28"/>
          <w:szCs w:val="28"/>
          <w:lang w:val="en"/>
        </w:rPr>
        <w:t>’s</w:t>
      </w:r>
      <w:r w:rsidRPr="00C52546">
        <w:rPr>
          <w:rFonts w:ascii="Times New Roman" w:hAnsi="Times New Roman"/>
          <w:sz w:val="28"/>
          <w:szCs w:val="28"/>
          <w:lang w:val="en"/>
        </w:rPr>
        <w:t xml:space="preserve"> employees sent on business trips;</w:t>
      </w:r>
    </w:p>
    <w:p w:rsidR="00AD0102" w:rsidRPr="000923E1" w:rsidRDefault="008A6AC5" w:rsidP="00D339C1">
      <w:pPr>
        <w:numPr>
          <w:ilvl w:val="0"/>
          <w:numId w:val="34"/>
        </w:numPr>
        <w:tabs>
          <w:tab w:val="left" w:pos="142"/>
          <w:tab w:val="left" w:pos="284"/>
          <w:tab w:val="left" w:pos="1276"/>
        </w:tabs>
        <w:autoSpaceDE w:val="0"/>
        <w:autoSpaceDN w:val="0"/>
        <w:adjustRightInd w:val="0"/>
        <w:ind w:left="-142" w:firstLine="851"/>
        <w:jc w:val="both"/>
        <w:rPr>
          <w:rFonts w:ascii="Times New Roman" w:hAnsi="Times New Roman"/>
          <w:sz w:val="28"/>
          <w:szCs w:val="28"/>
          <w:lang w:val="en-US"/>
        </w:rPr>
      </w:pPr>
      <w:r w:rsidRPr="00C52546">
        <w:rPr>
          <w:rFonts w:ascii="Times New Roman" w:hAnsi="Times New Roman"/>
          <w:sz w:val="28"/>
          <w:szCs w:val="28"/>
          <w:lang w:val="en"/>
        </w:rPr>
        <w:t>determines the limits of reimbursable expenses at the expense of KMG</w:t>
      </w:r>
      <w:r w:rsidR="00445306">
        <w:rPr>
          <w:rFonts w:ascii="Times New Roman" w:hAnsi="Times New Roman"/>
          <w:sz w:val="28"/>
          <w:szCs w:val="28"/>
          <w:lang w:val="en"/>
        </w:rPr>
        <w:t>’s</w:t>
      </w:r>
      <w:r w:rsidRPr="00C52546">
        <w:rPr>
          <w:rFonts w:ascii="Times New Roman" w:hAnsi="Times New Roman"/>
          <w:sz w:val="28"/>
          <w:szCs w:val="28"/>
          <w:lang w:val="en"/>
        </w:rPr>
        <w:t xml:space="preserve"> funds when granting </w:t>
      </w:r>
      <w:proofErr w:type="gramStart"/>
      <w:r w:rsidRPr="00C52546">
        <w:rPr>
          <w:rFonts w:ascii="Times New Roman" w:hAnsi="Times New Roman"/>
          <w:sz w:val="28"/>
          <w:szCs w:val="28"/>
          <w:lang w:val="en"/>
        </w:rPr>
        <w:t>employees</w:t>
      </w:r>
      <w:proofErr w:type="gramEnd"/>
      <w:r w:rsidRPr="00C52546">
        <w:rPr>
          <w:rFonts w:ascii="Times New Roman" w:hAnsi="Times New Roman"/>
          <w:sz w:val="28"/>
          <w:szCs w:val="28"/>
          <w:lang w:val="en"/>
        </w:rPr>
        <w:t xml:space="preserve"> the right to use mobile communications, limits of </w:t>
      </w:r>
      <w:r w:rsidR="00445306">
        <w:rPr>
          <w:rFonts w:ascii="Times New Roman" w:hAnsi="Times New Roman"/>
          <w:sz w:val="28"/>
          <w:szCs w:val="28"/>
          <w:lang w:val="en"/>
        </w:rPr>
        <w:t>hospitality</w:t>
      </w:r>
      <w:r w:rsidR="00445306" w:rsidRPr="00C52546">
        <w:rPr>
          <w:rFonts w:ascii="Times New Roman" w:hAnsi="Times New Roman"/>
          <w:sz w:val="28"/>
          <w:szCs w:val="28"/>
          <w:lang w:val="en"/>
        </w:rPr>
        <w:t xml:space="preserve"> </w:t>
      </w:r>
      <w:r w:rsidRPr="00C52546">
        <w:rPr>
          <w:rFonts w:ascii="Times New Roman" w:hAnsi="Times New Roman"/>
          <w:sz w:val="28"/>
          <w:szCs w:val="28"/>
          <w:lang w:val="en"/>
        </w:rPr>
        <w:t>expenses;</w:t>
      </w:r>
    </w:p>
    <w:p w:rsidR="00DA71FD" w:rsidRPr="000923E1" w:rsidRDefault="00B208F5" w:rsidP="00D339C1">
      <w:pPr>
        <w:numPr>
          <w:ilvl w:val="0"/>
          <w:numId w:val="34"/>
        </w:numPr>
        <w:tabs>
          <w:tab w:val="left" w:pos="1134"/>
        </w:tabs>
        <w:autoSpaceDE w:val="0"/>
        <w:autoSpaceDN w:val="0"/>
        <w:adjustRightInd w:val="0"/>
        <w:ind w:left="0" w:firstLine="709"/>
        <w:jc w:val="both"/>
        <w:rPr>
          <w:rFonts w:ascii="Times New Roman" w:eastAsia="Calibri" w:hAnsi="Times New Roman"/>
          <w:sz w:val="28"/>
          <w:szCs w:val="28"/>
          <w:lang w:val="en-US" w:eastAsia="en-US"/>
        </w:rPr>
      </w:pPr>
      <w:r>
        <w:rPr>
          <w:rFonts w:ascii="Times New Roman" w:hAnsi="Times New Roman"/>
          <w:sz w:val="28"/>
          <w:szCs w:val="28"/>
          <w:lang w:val="en"/>
        </w:rPr>
        <w:t>adopts resolutions</w:t>
      </w:r>
      <w:r w:rsidR="00DA71FD" w:rsidRPr="00C52546">
        <w:rPr>
          <w:rFonts w:ascii="Times New Roman" w:hAnsi="Times New Roman"/>
          <w:sz w:val="28"/>
          <w:szCs w:val="28"/>
          <w:lang w:val="en"/>
        </w:rPr>
        <w:t xml:space="preserve"> on other </w:t>
      </w:r>
      <w:r w:rsidR="00283518">
        <w:rPr>
          <w:rFonts w:ascii="Times New Roman" w:hAnsi="Times New Roman"/>
          <w:sz w:val="28"/>
          <w:szCs w:val="28"/>
          <w:lang w:val="en"/>
        </w:rPr>
        <w:t>matters</w:t>
      </w:r>
      <w:r w:rsidR="00DA71FD" w:rsidRPr="00C52546">
        <w:rPr>
          <w:rFonts w:ascii="Times New Roman" w:hAnsi="Times New Roman"/>
          <w:sz w:val="28"/>
          <w:szCs w:val="28"/>
          <w:lang w:val="en"/>
        </w:rPr>
        <w:t xml:space="preserve"> of ensuring the activities of KMG that do not fall within the exclusive competence of the General Meeting of Shareholders and the Board of Directors of KMG.</w:t>
      </w:r>
    </w:p>
    <w:p w:rsidR="008D4EC6" w:rsidRPr="000923E1" w:rsidRDefault="00BF5B84" w:rsidP="00C52546">
      <w:pPr>
        <w:pStyle w:val="a4"/>
        <w:ind w:firstLine="720"/>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124. The Management Board of KMG ensures timely submission to the members of the Board of Directors, when </w:t>
      </w:r>
      <w:r w:rsidR="00445306">
        <w:rPr>
          <w:rFonts w:ascii="Times New Roman" w:eastAsia="Calibri" w:hAnsi="Times New Roman"/>
          <w:szCs w:val="28"/>
          <w:lang w:val="en" w:eastAsia="en-US"/>
        </w:rPr>
        <w:t xml:space="preserve">they </w:t>
      </w:r>
      <w:r w:rsidRPr="00C52546">
        <w:rPr>
          <w:rFonts w:ascii="Times New Roman" w:eastAsia="Calibri" w:hAnsi="Times New Roman"/>
          <w:szCs w:val="28"/>
          <w:lang w:val="en" w:eastAsia="en-US"/>
        </w:rPr>
        <w:t>perform their functions, of information on the activities of KMG, including those of a confidential nature, in accordance with the procedure determined by the Board of Directors, and no later than ten working days from the date of receipt of the request.</w:t>
      </w:r>
    </w:p>
    <w:p w:rsidR="00050D68" w:rsidRPr="000923E1" w:rsidRDefault="008A3DAD"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125. </w:t>
      </w:r>
      <w:r w:rsidR="00445306">
        <w:rPr>
          <w:rFonts w:ascii="Times New Roman" w:eastAsia="Calibri" w:hAnsi="Times New Roman"/>
          <w:sz w:val="28"/>
          <w:szCs w:val="28"/>
          <w:lang w:val="en" w:eastAsia="en-US"/>
        </w:rPr>
        <w:t>T</w:t>
      </w:r>
      <w:r w:rsidRPr="00C52546">
        <w:rPr>
          <w:rFonts w:ascii="Times New Roman" w:eastAsia="Calibri" w:hAnsi="Times New Roman"/>
          <w:sz w:val="28"/>
          <w:szCs w:val="28"/>
          <w:lang w:val="en" w:eastAsia="en-US"/>
        </w:rPr>
        <w:t xml:space="preserve">ransfer of voting rights by a member of the Management Board of KMG to another person, including another member of the Management Board of KMG, </w:t>
      </w:r>
      <w:r w:rsidR="00445306">
        <w:rPr>
          <w:rFonts w:ascii="Times New Roman" w:eastAsia="Calibri" w:hAnsi="Times New Roman"/>
          <w:sz w:val="28"/>
          <w:szCs w:val="28"/>
          <w:lang w:val="en" w:eastAsia="en-US"/>
        </w:rPr>
        <w:t>is prohibited</w:t>
      </w:r>
      <w:r w:rsidRPr="00C52546">
        <w:rPr>
          <w:rFonts w:ascii="Times New Roman" w:eastAsia="Calibri" w:hAnsi="Times New Roman"/>
          <w:sz w:val="28"/>
          <w:szCs w:val="28"/>
          <w:lang w:val="en" w:eastAsia="en-US"/>
        </w:rPr>
        <w:t>.</w:t>
      </w:r>
    </w:p>
    <w:p w:rsidR="006527E6" w:rsidRPr="000923E1" w:rsidRDefault="00E85BB1"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All </w:t>
      </w:r>
      <w:r w:rsidR="00283518">
        <w:rPr>
          <w:rFonts w:ascii="Times New Roman" w:eastAsia="Calibri" w:hAnsi="Times New Roman"/>
          <w:sz w:val="28"/>
          <w:szCs w:val="28"/>
          <w:lang w:val="en" w:eastAsia="en-US"/>
        </w:rPr>
        <w:t>matters</w:t>
      </w:r>
      <w:r w:rsidRPr="00C52546">
        <w:rPr>
          <w:rFonts w:ascii="Times New Roman" w:eastAsia="Calibri" w:hAnsi="Times New Roman"/>
          <w:sz w:val="28"/>
          <w:szCs w:val="28"/>
          <w:lang w:val="en" w:eastAsia="en-US"/>
        </w:rPr>
        <w:t xml:space="preserve"> submitted on the initiative of the KMG Management Board for consideration by the Board of Directors and the General Meeting of Shareholders shall be previously considered and approved by the KMG Management Board.</w:t>
      </w:r>
    </w:p>
    <w:p w:rsidR="008D4EC6" w:rsidRPr="000923E1" w:rsidRDefault="008D4EC6"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The Management Board of KMG is obliged to implement the resolutions of the General Meeting of Shareholders and the Board of Directors.</w:t>
      </w:r>
    </w:p>
    <w:p w:rsidR="008D4EC6" w:rsidRPr="000923E1" w:rsidRDefault="006A48A0"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lastRenderedPageBreak/>
        <w:t xml:space="preserve">KMG has the right to </w:t>
      </w:r>
      <w:r w:rsidR="004073FD">
        <w:rPr>
          <w:rFonts w:ascii="Times New Roman" w:eastAsia="Calibri" w:hAnsi="Times New Roman"/>
          <w:sz w:val="28"/>
          <w:szCs w:val="28"/>
          <w:lang w:val="en" w:eastAsia="en-US"/>
        </w:rPr>
        <w:t xml:space="preserve">contest </w:t>
      </w:r>
      <w:r w:rsidRPr="00C52546">
        <w:rPr>
          <w:rFonts w:ascii="Times New Roman" w:eastAsia="Calibri" w:hAnsi="Times New Roman"/>
          <w:sz w:val="28"/>
          <w:szCs w:val="28"/>
          <w:lang w:val="en" w:eastAsia="en-US"/>
        </w:rPr>
        <w:t xml:space="preserve">the validity of a transaction made by </w:t>
      </w:r>
      <w:r w:rsidR="00430BBD">
        <w:rPr>
          <w:rFonts w:ascii="Times New Roman" w:eastAsia="Calibri" w:hAnsi="Times New Roman"/>
          <w:sz w:val="28"/>
          <w:szCs w:val="28"/>
          <w:lang w:val="en" w:eastAsia="en-US"/>
        </w:rPr>
        <w:t>the Management Board of KMG</w:t>
      </w:r>
      <w:r w:rsidRPr="00C52546">
        <w:rPr>
          <w:rFonts w:ascii="Times New Roman" w:eastAsia="Calibri" w:hAnsi="Times New Roman"/>
          <w:sz w:val="28"/>
          <w:szCs w:val="28"/>
          <w:lang w:val="en" w:eastAsia="en-US"/>
        </w:rPr>
        <w:t xml:space="preserve"> in violation of the restrictions established by KMG, if it proves that the parties were aware of such restrictions at the time of the transaction.</w:t>
      </w:r>
    </w:p>
    <w:p w:rsidR="008D4EC6" w:rsidRPr="000923E1" w:rsidRDefault="008A3DAD" w:rsidP="00C52546">
      <w:pPr>
        <w:pStyle w:val="a4"/>
        <w:ind w:firstLine="709"/>
        <w:rPr>
          <w:rFonts w:ascii="Times New Roman" w:eastAsia="Calibri" w:hAnsi="Times New Roman"/>
          <w:szCs w:val="28"/>
          <w:lang w:val="en-US" w:eastAsia="en-US"/>
        </w:rPr>
      </w:pPr>
      <w:r w:rsidRPr="00C52546">
        <w:rPr>
          <w:rFonts w:ascii="Times New Roman" w:eastAsia="Calibri" w:hAnsi="Times New Roman"/>
          <w:szCs w:val="28"/>
          <w:lang w:val="en" w:eastAsia="en-US"/>
        </w:rPr>
        <w:t xml:space="preserve">126. </w:t>
      </w:r>
      <w:r w:rsidR="004073FD">
        <w:rPr>
          <w:rFonts w:ascii="Times New Roman" w:eastAsia="Calibri" w:hAnsi="Times New Roman"/>
          <w:szCs w:val="28"/>
          <w:lang w:val="en" w:eastAsia="en-US"/>
        </w:rPr>
        <w:t>O</w:t>
      </w:r>
      <w:r w:rsidRPr="00C52546">
        <w:rPr>
          <w:rFonts w:ascii="Times New Roman" w:eastAsia="Calibri" w:hAnsi="Times New Roman"/>
          <w:szCs w:val="28"/>
          <w:lang w:val="en" w:eastAsia="en-US"/>
        </w:rPr>
        <w:t>rganiz</w:t>
      </w:r>
      <w:r w:rsidR="004073FD">
        <w:rPr>
          <w:rFonts w:ascii="Times New Roman" w:eastAsia="Calibri" w:hAnsi="Times New Roman"/>
          <w:szCs w:val="28"/>
          <w:lang w:val="en" w:eastAsia="en-US"/>
        </w:rPr>
        <w:t>ing</w:t>
      </w:r>
      <w:r w:rsidRPr="00C52546">
        <w:rPr>
          <w:rFonts w:ascii="Times New Roman" w:eastAsia="Calibri" w:hAnsi="Times New Roman"/>
          <w:szCs w:val="28"/>
          <w:lang w:val="en" w:eastAsia="en-US"/>
        </w:rPr>
        <w:t xml:space="preserve"> the work of KMG</w:t>
      </w:r>
      <w:r w:rsidR="004073FD">
        <w:rPr>
          <w:rFonts w:ascii="Times New Roman" w:eastAsia="Calibri" w:hAnsi="Times New Roman"/>
          <w:szCs w:val="28"/>
          <w:lang w:val="en" w:eastAsia="en-US"/>
        </w:rPr>
        <w:t>’s</w:t>
      </w:r>
      <w:r w:rsidRPr="00C52546">
        <w:rPr>
          <w:rFonts w:ascii="Times New Roman" w:eastAsia="Calibri" w:hAnsi="Times New Roman"/>
          <w:szCs w:val="28"/>
          <w:lang w:val="en" w:eastAsia="en-US"/>
        </w:rPr>
        <w:t xml:space="preserve"> Management Board, the procedure for convening and holding its meetings, as well as other powers of KMG</w:t>
      </w:r>
      <w:r w:rsidR="004073FD">
        <w:rPr>
          <w:rFonts w:ascii="Times New Roman" w:eastAsia="Calibri" w:hAnsi="Times New Roman"/>
          <w:szCs w:val="28"/>
          <w:lang w:val="en" w:eastAsia="en-US"/>
        </w:rPr>
        <w:t>’s</w:t>
      </w:r>
      <w:r w:rsidRPr="00C52546">
        <w:rPr>
          <w:rFonts w:ascii="Times New Roman" w:eastAsia="Calibri" w:hAnsi="Times New Roman"/>
          <w:szCs w:val="28"/>
          <w:lang w:val="en" w:eastAsia="en-US"/>
        </w:rPr>
        <w:t xml:space="preserve"> Management Board are determined by the regulations on the KMG Management Board </w:t>
      </w:r>
      <w:r w:rsidR="0048102A">
        <w:rPr>
          <w:rFonts w:ascii="Times New Roman" w:eastAsia="Calibri" w:hAnsi="Times New Roman"/>
          <w:szCs w:val="28"/>
          <w:lang w:val="en" w:eastAsia="en-US"/>
        </w:rPr>
        <w:t>validated</w:t>
      </w:r>
      <w:r w:rsidRPr="00C52546">
        <w:rPr>
          <w:rFonts w:ascii="Times New Roman" w:eastAsia="Calibri" w:hAnsi="Times New Roman"/>
          <w:szCs w:val="28"/>
          <w:lang w:val="en" w:eastAsia="en-US"/>
        </w:rPr>
        <w:t xml:space="preserve"> by the Board of Directors.</w:t>
      </w:r>
    </w:p>
    <w:p w:rsidR="00F7494E" w:rsidRPr="000923E1" w:rsidRDefault="008A3DAD" w:rsidP="00C52546">
      <w:pPr>
        <w:pStyle w:val="af9"/>
        <w:ind w:firstLine="709"/>
        <w:jc w:val="both"/>
        <w:rPr>
          <w:rFonts w:ascii="Times New Roman" w:hAnsi="Times New Roman"/>
          <w:sz w:val="28"/>
          <w:szCs w:val="28"/>
        </w:rPr>
      </w:pPr>
      <w:r w:rsidRPr="00C52546">
        <w:rPr>
          <w:rFonts w:ascii="Times New Roman" w:hAnsi="Times New Roman"/>
          <w:sz w:val="28"/>
          <w:szCs w:val="28"/>
          <w:lang w:val="en"/>
        </w:rPr>
        <w:t xml:space="preserve">127. Shareholders (representatives of shareholders) and employees of KMG who are not shareholders of KMG may be members of the Management Board of KMG. A member of the Management Board of KMG shall have relevant work experience, knowledge, qualifications, and business reputation. </w:t>
      </w:r>
    </w:p>
    <w:p w:rsidR="00F7494E" w:rsidRPr="000923E1" w:rsidRDefault="00F7494E" w:rsidP="00C52546">
      <w:pPr>
        <w:ind w:firstLine="709"/>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In case of early termination of the powers of a member of the Management Board of KMG, with the exception of the Chairman of the Management Board, and election (appointment) by the Board of Directors of a new member of the Management Board, the latter's powers expire simultaneously with the expiration of the term of office of the Management Board of KMG as a whole.</w:t>
      </w:r>
    </w:p>
    <w:p w:rsidR="00F7494E" w:rsidRPr="000923E1" w:rsidRDefault="00F7494E" w:rsidP="00C52546">
      <w:pPr>
        <w:ind w:firstLine="709"/>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A member of the Management Board of KMG has the right to </w:t>
      </w:r>
      <w:r w:rsidR="004073FD">
        <w:rPr>
          <w:rFonts w:ascii="Times New Roman" w:eastAsia="Calibri" w:hAnsi="Times New Roman"/>
          <w:sz w:val="28"/>
          <w:szCs w:val="28"/>
          <w:lang w:val="en" w:eastAsia="en-US"/>
        </w:rPr>
        <w:t>obtain at a secondary employment</w:t>
      </w:r>
      <w:r w:rsidRPr="00C52546">
        <w:rPr>
          <w:rFonts w:ascii="Times New Roman" w:eastAsia="Calibri" w:hAnsi="Times New Roman"/>
          <w:sz w:val="28"/>
          <w:szCs w:val="28"/>
          <w:lang w:val="en" w:eastAsia="en-US"/>
        </w:rPr>
        <w:t xml:space="preserve"> in other </w:t>
      </w:r>
      <w:r w:rsidR="004073FD">
        <w:rPr>
          <w:rFonts w:ascii="Times New Roman" w:eastAsia="Calibri" w:hAnsi="Times New Roman"/>
          <w:sz w:val="28"/>
          <w:szCs w:val="28"/>
          <w:lang w:val="en" w:eastAsia="en-US"/>
        </w:rPr>
        <w:t xml:space="preserve">entities </w:t>
      </w:r>
      <w:r w:rsidRPr="00C52546">
        <w:rPr>
          <w:rFonts w:ascii="Times New Roman" w:eastAsia="Calibri" w:hAnsi="Times New Roman"/>
          <w:sz w:val="28"/>
          <w:szCs w:val="28"/>
          <w:lang w:val="en" w:eastAsia="en-US"/>
        </w:rPr>
        <w:t>only with the consent of the Board of Directors.</w:t>
      </w:r>
    </w:p>
    <w:p w:rsidR="00F7494E" w:rsidRPr="000923E1" w:rsidRDefault="00F7494E" w:rsidP="00C52546">
      <w:pPr>
        <w:ind w:firstLine="709"/>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The Chairman of the Management Board of KMG is not entitled to hold the position of the head of the executive body or a person solely performing the functions of the executive body of another legal entity, or to hold the position of the head of a branch of a foreign legal entity whose </w:t>
      </w:r>
      <w:r w:rsidR="004073FD">
        <w:rPr>
          <w:rFonts w:ascii="Times New Roman" w:eastAsia="Calibri" w:hAnsi="Times New Roman"/>
          <w:sz w:val="28"/>
          <w:szCs w:val="28"/>
          <w:lang w:val="en" w:eastAsia="en-US"/>
        </w:rPr>
        <w:t>nature of business</w:t>
      </w:r>
      <w:r w:rsidRPr="00C52546">
        <w:rPr>
          <w:rFonts w:ascii="Times New Roman" w:eastAsia="Calibri" w:hAnsi="Times New Roman"/>
          <w:sz w:val="28"/>
          <w:szCs w:val="28"/>
          <w:lang w:val="en" w:eastAsia="en-US"/>
        </w:rPr>
        <w:t xml:space="preserve"> is the provision of financial services.</w:t>
      </w:r>
    </w:p>
    <w:p w:rsidR="008D4EC6" w:rsidRPr="000923E1" w:rsidRDefault="00F7494E" w:rsidP="00C52546">
      <w:pPr>
        <w:autoSpaceDE w:val="0"/>
        <w:autoSpaceDN w:val="0"/>
        <w:adjustRightInd w:val="0"/>
        <w:ind w:firstLine="720"/>
        <w:jc w:val="both"/>
        <w:rPr>
          <w:rFonts w:ascii="Times New Roman" w:hAnsi="Times New Roman"/>
          <w:sz w:val="28"/>
          <w:szCs w:val="28"/>
          <w:lang w:val="en-US"/>
        </w:rPr>
      </w:pPr>
      <w:r w:rsidRPr="00C52546">
        <w:rPr>
          <w:rFonts w:ascii="Times New Roman" w:eastAsia="Calibri" w:hAnsi="Times New Roman"/>
          <w:sz w:val="28"/>
          <w:szCs w:val="28"/>
          <w:lang w:val="en" w:eastAsia="en-US"/>
        </w:rPr>
        <w:t xml:space="preserve">The functions, rights and obligations of a member of the Management Board of KMG are determined by </w:t>
      </w:r>
      <w:r w:rsidR="004073FD">
        <w:rPr>
          <w:rFonts w:ascii="Times New Roman" w:eastAsia="Calibri" w:hAnsi="Times New Roman"/>
          <w:sz w:val="28"/>
          <w:szCs w:val="28"/>
          <w:lang w:val="en" w:eastAsia="en-US"/>
        </w:rPr>
        <w:t xml:space="preserve">the </w:t>
      </w:r>
      <w:r w:rsidRPr="00C52546">
        <w:rPr>
          <w:rFonts w:ascii="Times New Roman" w:eastAsia="Calibri" w:hAnsi="Times New Roman"/>
          <w:sz w:val="28"/>
          <w:szCs w:val="28"/>
          <w:lang w:val="en" w:eastAsia="en-US"/>
        </w:rPr>
        <w:t xml:space="preserve">Law, other legislative acts of the Republic of Kazakhstan, the Charter, as well as </w:t>
      </w:r>
      <w:r w:rsidR="004073FD">
        <w:rPr>
          <w:rFonts w:ascii="Times New Roman" w:eastAsia="Calibri" w:hAnsi="Times New Roman"/>
          <w:sz w:val="28"/>
          <w:szCs w:val="28"/>
          <w:lang w:val="en" w:eastAsia="en-US"/>
        </w:rPr>
        <w:t xml:space="preserve">the </w:t>
      </w:r>
      <w:r w:rsidRPr="00C52546">
        <w:rPr>
          <w:rFonts w:ascii="Times New Roman" w:eastAsia="Calibri" w:hAnsi="Times New Roman"/>
          <w:sz w:val="28"/>
          <w:szCs w:val="28"/>
          <w:lang w:val="en" w:eastAsia="en-US"/>
        </w:rPr>
        <w:t xml:space="preserve">employment contract concluded by the </w:t>
      </w:r>
      <w:r w:rsidR="004073FD">
        <w:rPr>
          <w:rFonts w:ascii="Times New Roman" w:eastAsia="Calibri" w:hAnsi="Times New Roman"/>
          <w:sz w:val="28"/>
          <w:szCs w:val="28"/>
          <w:lang w:val="en" w:eastAsia="en-US"/>
        </w:rPr>
        <w:t xml:space="preserve">said </w:t>
      </w:r>
      <w:r w:rsidRPr="00C52546">
        <w:rPr>
          <w:rFonts w:ascii="Times New Roman" w:eastAsia="Calibri" w:hAnsi="Times New Roman"/>
          <w:sz w:val="28"/>
          <w:szCs w:val="28"/>
          <w:lang w:val="en" w:eastAsia="en-US"/>
        </w:rPr>
        <w:t>person with KMG. An employment contract on behalf of KMG with the Chairman of the Management Board of KMG is signed by the Chairman of the Board of Directors or a person authorized to do so by the General Meeting of Shareholders or the Board of Directors. The employment contract with the other members of the Management Board of KMG is signed by the Chairman of the Management Board of KMG.</w:t>
      </w:r>
    </w:p>
    <w:p w:rsidR="008D4EC6" w:rsidRPr="000923E1" w:rsidRDefault="008A3DAD" w:rsidP="00C52546">
      <w:pPr>
        <w:pStyle w:val="a4"/>
        <w:ind w:firstLine="720"/>
        <w:rPr>
          <w:rFonts w:ascii="Times New Roman" w:hAnsi="Times New Roman"/>
          <w:szCs w:val="28"/>
          <w:lang w:val="en-US"/>
        </w:rPr>
      </w:pPr>
      <w:r w:rsidRPr="00C52546">
        <w:rPr>
          <w:rFonts w:ascii="Times New Roman" w:hAnsi="Times New Roman"/>
          <w:szCs w:val="28"/>
          <w:lang w:val="en"/>
        </w:rPr>
        <w:t xml:space="preserve">128. </w:t>
      </w:r>
      <w:r w:rsidR="00430BBD">
        <w:rPr>
          <w:rFonts w:ascii="Times New Roman" w:hAnsi="Times New Roman"/>
          <w:szCs w:val="28"/>
          <w:lang w:val="en"/>
        </w:rPr>
        <w:t>The Management Board of KMG</w:t>
      </w:r>
      <w:r w:rsidRPr="00C52546">
        <w:rPr>
          <w:rFonts w:ascii="Times New Roman" w:hAnsi="Times New Roman"/>
          <w:szCs w:val="28"/>
          <w:lang w:val="en"/>
        </w:rPr>
        <w:t xml:space="preserve"> consists of at least 5 (five) people.</w:t>
      </w:r>
    </w:p>
    <w:p w:rsidR="00E85BB1" w:rsidRPr="00455957" w:rsidRDefault="00E85BB1" w:rsidP="00C52546">
      <w:pPr>
        <w:pStyle w:val="a4"/>
        <w:ind w:firstLine="720"/>
        <w:rPr>
          <w:rFonts w:ascii="Times New Roman" w:hAnsi="Times New Roman"/>
          <w:color w:val="FF0000"/>
          <w:szCs w:val="28"/>
          <w:lang w:val="en-US"/>
        </w:rPr>
      </w:pPr>
      <w:r w:rsidRPr="00C52546">
        <w:rPr>
          <w:rFonts w:ascii="Times New Roman" w:hAnsi="Times New Roman"/>
          <w:szCs w:val="28"/>
          <w:lang w:val="en"/>
        </w:rPr>
        <w:t xml:space="preserve">129. </w:t>
      </w:r>
      <w:r w:rsidR="00455957" w:rsidRPr="00455957">
        <w:rPr>
          <w:rFonts w:ascii="Times New Roman" w:hAnsi="Times New Roman"/>
          <w:bCs/>
          <w:color w:val="FF0000"/>
          <w:szCs w:val="28"/>
          <w:lang w:val="en"/>
        </w:rPr>
        <w:t>The</w:t>
      </w:r>
      <w:r w:rsidR="00455957" w:rsidRPr="00455957">
        <w:rPr>
          <w:rFonts w:ascii="Times New Roman" w:hAnsi="Times New Roman"/>
          <w:bCs/>
          <w:color w:val="FF0000"/>
          <w:szCs w:val="28"/>
          <w:lang w:val="en-US"/>
        </w:rPr>
        <w:t xml:space="preserve"> </w:t>
      </w:r>
      <w:r w:rsidR="00455957" w:rsidRPr="00455957">
        <w:rPr>
          <w:rFonts w:ascii="Times New Roman" w:hAnsi="Times New Roman"/>
          <w:bCs/>
          <w:color w:val="FF0000"/>
          <w:szCs w:val="28"/>
          <w:lang w:val="en"/>
        </w:rPr>
        <w:t>terms</w:t>
      </w:r>
      <w:r w:rsidR="00455957" w:rsidRPr="00455957">
        <w:rPr>
          <w:rFonts w:ascii="Times New Roman" w:hAnsi="Times New Roman"/>
          <w:bCs/>
          <w:color w:val="FF0000"/>
          <w:szCs w:val="28"/>
          <w:lang w:val="en-US"/>
        </w:rPr>
        <w:t xml:space="preserve"> </w:t>
      </w:r>
      <w:r w:rsidR="00455957" w:rsidRPr="00455957">
        <w:rPr>
          <w:rFonts w:ascii="Times New Roman" w:hAnsi="Times New Roman"/>
          <w:bCs/>
          <w:color w:val="FF0000"/>
          <w:szCs w:val="28"/>
          <w:lang w:val="en"/>
        </w:rPr>
        <w:t>of</w:t>
      </w:r>
      <w:r w:rsidR="00455957" w:rsidRPr="00455957">
        <w:rPr>
          <w:rFonts w:ascii="Times New Roman" w:hAnsi="Times New Roman"/>
          <w:bCs/>
          <w:color w:val="FF0000"/>
          <w:szCs w:val="28"/>
          <w:lang w:val="en-US"/>
        </w:rPr>
        <w:t xml:space="preserve"> </w:t>
      </w:r>
      <w:r w:rsidR="00455957" w:rsidRPr="00455957">
        <w:rPr>
          <w:rFonts w:ascii="Times New Roman" w:hAnsi="Times New Roman"/>
          <w:bCs/>
          <w:color w:val="FF0000"/>
          <w:szCs w:val="28"/>
          <w:lang w:val="en"/>
        </w:rPr>
        <w:t>office</w:t>
      </w:r>
      <w:r w:rsidR="00455957" w:rsidRPr="00455957">
        <w:rPr>
          <w:rFonts w:ascii="Times New Roman" w:hAnsi="Times New Roman"/>
          <w:bCs/>
          <w:color w:val="FF0000"/>
          <w:szCs w:val="28"/>
          <w:lang w:val="en-US"/>
        </w:rPr>
        <w:t xml:space="preserve"> </w:t>
      </w:r>
      <w:r w:rsidR="00455957" w:rsidRPr="00455957">
        <w:rPr>
          <w:rFonts w:ascii="Times New Roman" w:hAnsi="Times New Roman"/>
          <w:bCs/>
          <w:color w:val="FF0000"/>
          <w:szCs w:val="28"/>
          <w:lang w:val="en"/>
        </w:rPr>
        <w:t>of</w:t>
      </w:r>
      <w:r w:rsidR="00455957" w:rsidRPr="00455957">
        <w:rPr>
          <w:rFonts w:ascii="Times New Roman" w:hAnsi="Times New Roman"/>
          <w:bCs/>
          <w:color w:val="FF0000"/>
          <w:szCs w:val="28"/>
          <w:lang w:val="en-US"/>
        </w:rPr>
        <w:t xml:space="preserve"> </w:t>
      </w:r>
      <w:r w:rsidR="00F9624B">
        <w:rPr>
          <w:rFonts w:ascii="Times New Roman" w:hAnsi="Times New Roman"/>
          <w:bCs/>
          <w:iCs/>
          <w:color w:val="FF0000"/>
          <w:szCs w:val="28"/>
          <w:lang w:val="en"/>
        </w:rPr>
        <w:t xml:space="preserve">the </w:t>
      </w:r>
      <w:r w:rsidR="00455957" w:rsidRPr="00455957">
        <w:rPr>
          <w:rFonts w:ascii="Times New Roman" w:hAnsi="Times New Roman"/>
          <w:bCs/>
          <w:color w:val="FF0000"/>
          <w:szCs w:val="28"/>
          <w:lang w:val="en"/>
        </w:rPr>
        <w:t>Management</w:t>
      </w:r>
      <w:r w:rsidR="00F9624B">
        <w:rPr>
          <w:rFonts w:ascii="Times New Roman" w:hAnsi="Times New Roman"/>
          <w:bCs/>
          <w:color w:val="FF0000"/>
          <w:szCs w:val="28"/>
          <w:lang w:val="en"/>
        </w:rPr>
        <w:t xml:space="preserve"> Board</w:t>
      </w:r>
      <w:r w:rsidR="00455957" w:rsidRPr="00455957">
        <w:rPr>
          <w:rFonts w:ascii="Times New Roman" w:hAnsi="Times New Roman"/>
          <w:bCs/>
          <w:color w:val="FF0000"/>
          <w:szCs w:val="28"/>
          <w:lang w:val="en-US"/>
        </w:rPr>
        <w:t xml:space="preserve"> and </w:t>
      </w:r>
      <w:r w:rsidR="00F9624B">
        <w:rPr>
          <w:rFonts w:ascii="Times New Roman" w:hAnsi="Times New Roman"/>
          <w:iCs/>
          <w:color w:val="FF0000"/>
          <w:szCs w:val="28"/>
          <w:lang w:val="en"/>
        </w:rPr>
        <w:t xml:space="preserve">Chair of the Management Board of KMG </w:t>
      </w:r>
      <w:r w:rsidR="00455957" w:rsidRPr="00455957">
        <w:rPr>
          <w:rFonts w:ascii="Times New Roman" w:hAnsi="Times New Roman"/>
          <w:bCs/>
          <w:color w:val="FF0000"/>
          <w:szCs w:val="28"/>
          <w:lang w:val="en-US"/>
        </w:rPr>
        <w:t>shall be determined by the Board of Directors</w:t>
      </w:r>
      <w:r w:rsidR="00F9624B">
        <w:rPr>
          <w:rFonts w:ascii="Times New Roman" w:hAnsi="Times New Roman"/>
          <w:bCs/>
          <w:color w:val="FF0000"/>
          <w:szCs w:val="28"/>
          <w:lang w:val="en-US"/>
        </w:rPr>
        <w:t xml:space="preserve"> of KMG</w:t>
      </w:r>
      <w:r w:rsidRPr="00455957">
        <w:rPr>
          <w:rFonts w:ascii="Times New Roman" w:hAnsi="Times New Roman"/>
          <w:color w:val="FF0000"/>
          <w:szCs w:val="28"/>
          <w:lang w:val="en"/>
        </w:rPr>
        <w:t>.</w:t>
      </w:r>
    </w:p>
    <w:p w:rsidR="00556269" w:rsidRPr="000923E1" w:rsidRDefault="008A3DAD"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130. A meeting </w:t>
      </w:r>
      <w:r w:rsidR="004073FD">
        <w:rPr>
          <w:rFonts w:ascii="Times New Roman" w:hAnsi="Times New Roman"/>
          <w:sz w:val="28"/>
          <w:szCs w:val="28"/>
          <w:lang w:val="en"/>
        </w:rPr>
        <w:t>shall be</w:t>
      </w:r>
      <w:r w:rsidR="004073FD"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considered valid if at least half of the members of the KMG Management Board participate in it, including absent members of the KMG Management Board who voted on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on the agenda of the meeting in writing. </w:t>
      </w:r>
    </w:p>
    <w:p w:rsidR="00556269" w:rsidRPr="000923E1" w:rsidRDefault="00556269"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A member of the Management Board of KMG is obliged to notify the Chairman of the Management Board of KMG in advance of the impossibility of his </w:t>
      </w:r>
      <w:r w:rsidR="004073FD">
        <w:rPr>
          <w:rFonts w:ascii="Times New Roman" w:hAnsi="Times New Roman"/>
          <w:sz w:val="28"/>
          <w:szCs w:val="28"/>
          <w:lang w:val="en"/>
        </w:rPr>
        <w:t xml:space="preserve">or her </w:t>
      </w:r>
      <w:r w:rsidRPr="00C52546">
        <w:rPr>
          <w:rFonts w:ascii="Times New Roman" w:hAnsi="Times New Roman"/>
          <w:sz w:val="28"/>
          <w:szCs w:val="28"/>
          <w:lang w:val="en"/>
        </w:rPr>
        <w:t xml:space="preserve">participation in the meeting of the Management Board of KMG. A member of the Management Board of KMG who is absent from the meeting has the right to vote on the </w:t>
      </w:r>
      <w:r w:rsidR="00283518">
        <w:rPr>
          <w:rFonts w:ascii="Times New Roman" w:hAnsi="Times New Roman"/>
          <w:sz w:val="28"/>
          <w:szCs w:val="28"/>
          <w:lang w:val="en"/>
        </w:rPr>
        <w:t>matters</w:t>
      </w:r>
      <w:r w:rsidRPr="00C52546">
        <w:rPr>
          <w:rFonts w:ascii="Times New Roman" w:hAnsi="Times New Roman"/>
          <w:sz w:val="28"/>
          <w:szCs w:val="28"/>
          <w:lang w:val="en"/>
        </w:rPr>
        <w:t xml:space="preserve"> on the agenda of the meeting of the Management Board of KMG by </w:t>
      </w:r>
      <w:r w:rsidR="004073FD">
        <w:rPr>
          <w:rFonts w:ascii="Times New Roman" w:hAnsi="Times New Roman"/>
          <w:sz w:val="28"/>
          <w:szCs w:val="28"/>
          <w:lang w:val="en"/>
        </w:rPr>
        <w:t xml:space="preserve">a </w:t>
      </w:r>
      <w:r w:rsidRPr="00C52546">
        <w:rPr>
          <w:rFonts w:ascii="Times New Roman" w:hAnsi="Times New Roman"/>
          <w:sz w:val="28"/>
          <w:szCs w:val="28"/>
          <w:lang w:val="en"/>
        </w:rPr>
        <w:t xml:space="preserve">written </w:t>
      </w:r>
      <w:r w:rsidR="00461D8E">
        <w:rPr>
          <w:rFonts w:ascii="Times New Roman" w:hAnsi="Times New Roman"/>
          <w:sz w:val="28"/>
          <w:szCs w:val="28"/>
          <w:lang w:val="en"/>
        </w:rPr>
        <w:t>communication</w:t>
      </w:r>
      <w:r w:rsidRPr="00C52546">
        <w:rPr>
          <w:rFonts w:ascii="Times New Roman" w:hAnsi="Times New Roman"/>
          <w:sz w:val="28"/>
          <w:szCs w:val="28"/>
          <w:lang w:val="en"/>
        </w:rPr>
        <w:t>.</w:t>
      </w:r>
    </w:p>
    <w:p w:rsidR="00556269" w:rsidRPr="000923E1" w:rsidRDefault="00556269"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The content of the said written communication, the procedure for its submission and the recording of the vote expressed by it </w:t>
      </w:r>
      <w:r w:rsidR="00911FED">
        <w:rPr>
          <w:rFonts w:ascii="Times New Roman" w:hAnsi="Times New Roman"/>
          <w:sz w:val="28"/>
          <w:szCs w:val="28"/>
          <w:lang w:val="en"/>
        </w:rPr>
        <w:t xml:space="preserve">shall be </w:t>
      </w:r>
      <w:r w:rsidRPr="00C52546">
        <w:rPr>
          <w:rFonts w:ascii="Times New Roman" w:hAnsi="Times New Roman"/>
          <w:sz w:val="28"/>
          <w:szCs w:val="28"/>
          <w:lang w:val="en"/>
        </w:rPr>
        <w:t xml:space="preserve">in accordance with the procedure determined by the regulations on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w:t>
      </w:r>
    </w:p>
    <w:p w:rsidR="00556269" w:rsidRPr="000923E1" w:rsidRDefault="00461D8E" w:rsidP="00C52546">
      <w:pPr>
        <w:pStyle w:val="af9"/>
        <w:ind w:firstLine="720"/>
        <w:jc w:val="both"/>
        <w:rPr>
          <w:rFonts w:ascii="Times New Roman" w:hAnsi="Times New Roman"/>
          <w:sz w:val="28"/>
          <w:szCs w:val="28"/>
        </w:rPr>
      </w:pPr>
      <w:r>
        <w:rPr>
          <w:rFonts w:ascii="Times New Roman" w:hAnsi="Times New Roman"/>
          <w:sz w:val="28"/>
          <w:szCs w:val="28"/>
          <w:lang w:val="en"/>
        </w:rPr>
        <w:t>H</w:t>
      </w:r>
      <w:r w:rsidR="00556269" w:rsidRPr="00C52546">
        <w:rPr>
          <w:rFonts w:ascii="Times New Roman" w:hAnsi="Times New Roman"/>
          <w:sz w:val="28"/>
          <w:szCs w:val="28"/>
          <w:lang w:val="en"/>
        </w:rPr>
        <w:t xml:space="preserve">olding of absentee meetings of the KMG Management Board </w:t>
      </w:r>
      <w:r>
        <w:rPr>
          <w:rFonts w:ascii="Times New Roman" w:hAnsi="Times New Roman"/>
          <w:sz w:val="28"/>
          <w:szCs w:val="28"/>
          <w:lang w:val="en"/>
        </w:rPr>
        <w:t>shall be</w:t>
      </w:r>
      <w:r w:rsidRPr="00C52546">
        <w:rPr>
          <w:rFonts w:ascii="Times New Roman" w:hAnsi="Times New Roman"/>
          <w:sz w:val="28"/>
          <w:szCs w:val="28"/>
          <w:lang w:val="en"/>
        </w:rPr>
        <w:t xml:space="preserve"> </w:t>
      </w:r>
      <w:r w:rsidR="00556269" w:rsidRPr="00C52546">
        <w:rPr>
          <w:rFonts w:ascii="Times New Roman" w:hAnsi="Times New Roman"/>
          <w:sz w:val="28"/>
          <w:szCs w:val="28"/>
          <w:lang w:val="en"/>
        </w:rPr>
        <w:t xml:space="preserve">allowed in exceptional cases and only by the resolution of the Chairman of the KMG Management Board, or the person </w:t>
      </w:r>
      <w:r>
        <w:rPr>
          <w:rFonts w:ascii="Times New Roman" w:hAnsi="Times New Roman"/>
          <w:sz w:val="28"/>
          <w:szCs w:val="28"/>
          <w:lang w:val="en"/>
        </w:rPr>
        <w:t xml:space="preserve">substituting </w:t>
      </w:r>
      <w:r w:rsidR="00556269" w:rsidRPr="00C52546">
        <w:rPr>
          <w:rFonts w:ascii="Times New Roman" w:hAnsi="Times New Roman"/>
          <w:sz w:val="28"/>
          <w:szCs w:val="28"/>
          <w:lang w:val="en"/>
        </w:rPr>
        <w:t>him</w:t>
      </w:r>
      <w:r>
        <w:rPr>
          <w:rFonts w:ascii="Times New Roman" w:hAnsi="Times New Roman"/>
          <w:sz w:val="28"/>
          <w:szCs w:val="28"/>
          <w:lang w:val="en"/>
        </w:rPr>
        <w:t>/her</w:t>
      </w:r>
      <w:r w:rsidR="00556269" w:rsidRPr="00C52546">
        <w:rPr>
          <w:rFonts w:ascii="Times New Roman" w:hAnsi="Times New Roman"/>
          <w:sz w:val="28"/>
          <w:szCs w:val="28"/>
          <w:lang w:val="en"/>
        </w:rPr>
        <w:t xml:space="preserve">, on </w:t>
      </w:r>
      <w:r w:rsidR="00283518">
        <w:rPr>
          <w:rFonts w:ascii="Times New Roman" w:hAnsi="Times New Roman"/>
          <w:sz w:val="28"/>
          <w:szCs w:val="28"/>
          <w:lang w:val="en"/>
        </w:rPr>
        <w:t>matters</w:t>
      </w:r>
      <w:r w:rsidR="00556269" w:rsidRPr="00C52546">
        <w:rPr>
          <w:rFonts w:ascii="Times New Roman" w:hAnsi="Times New Roman"/>
          <w:sz w:val="28"/>
          <w:szCs w:val="28"/>
          <w:lang w:val="en"/>
        </w:rPr>
        <w:t xml:space="preserve"> of a non-controversial nature, except </w:t>
      </w:r>
      <w:r w:rsidR="00556269" w:rsidRPr="00C52546">
        <w:rPr>
          <w:rFonts w:ascii="Times New Roman" w:hAnsi="Times New Roman"/>
          <w:sz w:val="28"/>
          <w:szCs w:val="28"/>
          <w:lang w:val="en"/>
        </w:rPr>
        <w:lastRenderedPageBreak/>
        <w:t xml:space="preserve">for resolutions </w:t>
      </w:r>
      <w:r>
        <w:rPr>
          <w:rFonts w:ascii="Times New Roman" w:hAnsi="Times New Roman"/>
          <w:sz w:val="28"/>
          <w:szCs w:val="28"/>
          <w:lang w:val="en"/>
        </w:rPr>
        <w:t xml:space="preserve">adopted </w:t>
      </w:r>
      <w:r w:rsidR="00556269" w:rsidRPr="00C52546">
        <w:rPr>
          <w:rFonts w:ascii="Times New Roman" w:hAnsi="Times New Roman"/>
          <w:sz w:val="28"/>
          <w:szCs w:val="28"/>
          <w:lang w:val="en"/>
        </w:rPr>
        <w:t>in accordance with subparagraph 3) of paragraph 123 of the Charter.</w:t>
      </w:r>
    </w:p>
    <w:p w:rsidR="00556269" w:rsidRPr="000923E1" w:rsidRDefault="00556269" w:rsidP="00C52546">
      <w:pPr>
        <w:pStyle w:val="af9"/>
        <w:ind w:firstLine="704"/>
        <w:jc w:val="both"/>
        <w:rPr>
          <w:rFonts w:ascii="Times New Roman" w:hAnsi="Times New Roman"/>
          <w:sz w:val="28"/>
          <w:szCs w:val="28"/>
        </w:rPr>
      </w:pPr>
      <w:r w:rsidRPr="00C52546">
        <w:rPr>
          <w:rFonts w:ascii="Times New Roman" w:hAnsi="Times New Roman"/>
          <w:sz w:val="28"/>
          <w:szCs w:val="28"/>
          <w:lang w:val="en"/>
        </w:rPr>
        <w:t xml:space="preserve">If there are objections of at least one member of the KMG Management Board against consideration of the issue at an absentee meeting, the issue </w:t>
      </w:r>
      <w:r w:rsidR="00461D8E">
        <w:rPr>
          <w:rFonts w:ascii="Times New Roman" w:hAnsi="Times New Roman"/>
          <w:sz w:val="28"/>
          <w:szCs w:val="28"/>
          <w:lang w:val="en"/>
        </w:rPr>
        <w:t>shall be</w:t>
      </w:r>
      <w:r w:rsidR="00461D8E"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included in the agenda of the next </w:t>
      </w:r>
      <w:r w:rsidR="009303CD">
        <w:rPr>
          <w:rFonts w:ascii="Times New Roman" w:hAnsi="Times New Roman"/>
          <w:sz w:val="28"/>
          <w:szCs w:val="28"/>
          <w:lang w:val="en"/>
        </w:rPr>
        <w:t>meeting in praesentia</w:t>
      </w:r>
      <w:r w:rsidRPr="00C52546">
        <w:rPr>
          <w:rFonts w:ascii="Times New Roman" w:hAnsi="Times New Roman"/>
          <w:sz w:val="28"/>
          <w:szCs w:val="28"/>
          <w:lang w:val="en"/>
        </w:rPr>
        <w:t>.</w:t>
      </w:r>
    </w:p>
    <w:p w:rsidR="008D4EC6" w:rsidRPr="000923E1" w:rsidRDefault="008A3DAD" w:rsidP="00C52546">
      <w:pPr>
        <w:ind w:firstLine="704"/>
        <w:jc w:val="both"/>
        <w:rPr>
          <w:rFonts w:ascii="Times New Roman" w:hAnsi="Times New Roman"/>
          <w:snapToGrid w:val="0"/>
          <w:sz w:val="28"/>
          <w:szCs w:val="28"/>
          <w:lang w:val="en-US"/>
        </w:rPr>
      </w:pPr>
      <w:r w:rsidRPr="00C52546">
        <w:rPr>
          <w:rFonts w:ascii="Times New Roman" w:hAnsi="Times New Roman"/>
          <w:snapToGrid w:val="0"/>
          <w:sz w:val="28"/>
          <w:szCs w:val="28"/>
          <w:lang w:val="en"/>
        </w:rPr>
        <w:t xml:space="preserve">131. Resolutions of the KMG Management Board </w:t>
      </w:r>
      <w:r w:rsidR="00461D8E">
        <w:rPr>
          <w:rFonts w:ascii="Times New Roman" w:hAnsi="Times New Roman"/>
          <w:snapToGrid w:val="0"/>
          <w:sz w:val="28"/>
          <w:szCs w:val="28"/>
          <w:lang w:val="en"/>
        </w:rPr>
        <w:t xml:space="preserve">shall be </w:t>
      </w:r>
      <w:r w:rsidRPr="00C52546">
        <w:rPr>
          <w:rFonts w:ascii="Times New Roman" w:hAnsi="Times New Roman"/>
          <w:snapToGrid w:val="0"/>
          <w:sz w:val="28"/>
          <w:szCs w:val="28"/>
          <w:lang w:val="en"/>
        </w:rPr>
        <w:t xml:space="preserve">made by a majority vote of the members of the KMG Management Board who are present at the meeting or have submitted written communications. In case of equality of votes, </w:t>
      </w:r>
      <w:r w:rsidR="00461D8E">
        <w:rPr>
          <w:rFonts w:ascii="Times New Roman" w:hAnsi="Times New Roman"/>
          <w:snapToGrid w:val="0"/>
          <w:sz w:val="28"/>
          <w:szCs w:val="28"/>
          <w:lang w:val="en"/>
        </w:rPr>
        <w:t>the</w:t>
      </w:r>
      <w:r w:rsidR="00461D8E" w:rsidRPr="00C52546">
        <w:rPr>
          <w:rFonts w:ascii="Times New Roman" w:hAnsi="Times New Roman"/>
          <w:snapToGrid w:val="0"/>
          <w:sz w:val="28"/>
          <w:szCs w:val="28"/>
          <w:lang w:val="en"/>
        </w:rPr>
        <w:t xml:space="preserve"> </w:t>
      </w:r>
      <w:r w:rsidRPr="00C52546">
        <w:rPr>
          <w:rFonts w:ascii="Times New Roman" w:hAnsi="Times New Roman"/>
          <w:snapToGrid w:val="0"/>
          <w:sz w:val="28"/>
          <w:szCs w:val="28"/>
          <w:lang w:val="en"/>
        </w:rPr>
        <w:t>resolution</w:t>
      </w:r>
      <w:r w:rsidR="00461D8E" w:rsidRPr="00C52546">
        <w:rPr>
          <w:rFonts w:ascii="Times New Roman" w:hAnsi="Times New Roman"/>
          <w:snapToGrid w:val="0"/>
          <w:sz w:val="28"/>
          <w:szCs w:val="28"/>
          <w:lang w:val="en"/>
        </w:rPr>
        <w:t>, for which the Chairman of the Management Board of KMG voted</w:t>
      </w:r>
      <w:r w:rsidR="00461D8E">
        <w:rPr>
          <w:rFonts w:ascii="Times New Roman" w:hAnsi="Times New Roman"/>
          <w:snapToGrid w:val="0"/>
          <w:sz w:val="28"/>
          <w:szCs w:val="28"/>
          <w:lang w:val="en"/>
        </w:rPr>
        <w:t>,</w:t>
      </w:r>
      <w:r w:rsidR="00461D8E" w:rsidRPr="00C52546" w:rsidDel="00461D8E">
        <w:rPr>
          <w:rFonts w:ascii="Times New Roman" w:hAnsi="Times New Roman"/>
          <w:snapToGrid w:val="0"/>
          <w:sz w:val="28"/>
          <w:szCs w:val="28"/>
          <w:lang w:val="en"/>
        </w:rPr>
        <w:t xml:space="preserve"> </w:t>
      </w:r>
      <w:r w:rsidR="00461D8E">
        <w:rPr>
          <w:rFonts w:ascii="Times New Roman" w:hAnsi="Times New Roman"/>
          <w:snapToGrid w:val="0"/>
          <w:sz w:val="28"/>
          <w:szCs w:val="28"/>
          <w:lang w:val="en"/>
        </w:rPr>
        <w:t>shall be adopted</w:t>
      </w:r>
      <w:r w:rsidRPr="00C52546">
        <w:rPr>
          <w:rFonts w:ascii="Times New Roman" w:hAnsi="Times New Roman"/>
          <w:snapToGrid w:val="0"/>
          <w:sz w:val="28"/>
          <w:szCs w:val="28"/>
          <w:lang w:val="en"/>
        </w:rPr>
        <w:t xml:space="preserve">. </w:t>
      </w:r>
    </w:p>
    <w:p w:rsidR="00980E6C" w:rsidRPr="000923E1" w:rsidRDefault="00980E6C" w:rsidP="00C52546">
      <w:pPr>
        <w:ind w:firstLine="704"/>
        <w:jc w:val="both"/>
        <w:rPr>
          <w:rFonts w:ascii="Times New Roman" w:hAnsi="Times New Roman"/>
          <w:snapToGrid w:val="0"/>
          <w:sz w:val="28"/>
          <w:szCs w:val="28"/>
          <w:lang w:val="en-US"/>
        </w:rPr>
      </w:pPr>
      <w:r w:rsidRPr="00C52546">
        <w:rPr>
          <w:rStyle w:val="s0"/>
          <w:color w:val="auto"/>
          <w:sz w:val="28"/>
          <w:szCs w:val="28"/>
          <w:lang w:val="en"/>
        </w:rPr>
        <w:t xml:space="preserve">The resolutions of the KMG Management Board </w:t>
      </w:r>
      <w:r w:rsidR="00461D8E">
        <w:rPr>
          <w:rStyle w:val="s0"/>
          <w:color w:val="auto"/>
          <w:sz w:val="28"/>
          <w:szCs w:val="28"/>
          <w:lang w:val="en"/>
        </w:rPr>
        <w:t>shall be</w:t>
      </w:r>
      <w:r w:rsidR="00461D8E" w:rsidRPr="00C52546">
        <w:rPr>
          <w:rStyle w:val="s0"/>
          <w:color w:val="auto"/>
          <w:sz w:val="28"/>
          <w:szCs w:val="28"/>
          <w:lang w:val="en"/>
        </w:rPr>
        <w:t xml:space="preserve"> </w:t>
      </w:r>
      <w:r w:rsidRPr="00C52546">
        <w:rPr>
          <w:rStyle w:val="s0"/>
          <w:color w:val="auto"/>
          <w:sz w:val="28"/>
          <w:szCs w:val="28"/>
          <w:lang w:val="en"/>
        </w:rPr>
        <w:t xml:space="preserve">formalized by </w:t>
      </w:r>
      <w:r w:rsidR="00E45DA3">
        <w:rPr>
          <w:rStyle w:val="s0"/>
          <w:color w:val="auto"/>
          <w:sz w:val="28"/>
          <w:szCs w:val="28"/>
          <w:lang w:val="en"/>
        </w:rPr>
        <w:t>minutes</w:t>
      </w:r>
      <w:r w:rsidRPr="00C52546">
        <w:rPr>
          <w:rStyle w:val="s0"/>
          <w:color w:val="auto"/>
          <w:sz w:val="28"/>
          <w:szCs w:val="28"/>
          <w:lang w:val="en"/>
        </w:rPr>
        <w:t xml:space="preserve">, which </w:t>
      </w:r>
      <w:r w:rsidR="00461D8E">
        <w:rPr>
          <w:rStyle w:val="s0"/>
          <w:color w:val="auto"/>
          <w:sz w:val="28"/>
          <w:szCs w:val="28"/>
          <w:lang w:val="en"/>
        </w:rPr>
        <w:t>shall</w:t>
      </w:r>
      <w:r w:rsidRPr="00C52546">
        <w:rPr>
          <w:rStyle w:val="s0"/>
          <w:color w:val="auto"/>
          <w:sz w:val="28"/>
          <w:szCs w:val="28"/>
          <w:lang w:val="en"/>
        </w:rPr>
        <w:t xml:space="preserve"> be signed by all members of the KMG Management Board present at the meeting and contain the </w:t>
      </w:r>
      <w:r w:rsidR="00283518">
        <w:rPr>
          <w:rStyle w:val="s0"/>
          <w:color w:val="auto"/>
          <w:sz w:val="28"/>
          <w:szCs w:val="28"/>
          <w:lang w:val="en"/>
        </w:rPr>
        <w:t>matters</w:t>
      </w:r>
      <w:r w:rsidRPr="00C52546">
        <w:rPr>
          <w:rStyle w:val="s0"/>
          <w:color w:val="auto"/>
          <w:sz w:val="28"/>
          <w:szCs w:val="28"/>
          <w:lang w:val="en"/>
        </w:rPr>
        <w:t xml:space="preserve"> put to the vote, the results of voting on them, reflecting the voting result of each member of the KMG Management Board on each </w:t>
      </w:r>
      <w:r w:rsidR="00461D8E">
        <w:rPr>
          <w:rStyle w:val="s0"/>
          <w:color w:val="auto"/>
          <w:sz w:val="28"/>
          <w:szCs w:val="28"/>
          <w:lang w:val="en"/>
        </w:rPr>
        <w:t>matter</w:t>
      </w:r>
      <w:r w:rsidRPr="00C52546">
        <w:rPr>
          <w:rStyle w:val="s0"/>
          <w:color w:val="auto"/>
          <w:sz w:val="28"/>
          <w:szCs w:val="28"/>
          <w:lang w:val="en"/>
        </w:rPr>
        <w:t>.</w:t>
      </w:r>
    </w:p>
    <w:p w:rsidR="00AD4819" w:rsidRPr="000923E1" w:rsidRDefault="008A3DAD"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132. For the purpose of operational decision-making on risk management </w:t>
      </w:r>
      <w:r w:rsidR="00283518">
        <w:rPr>
          <w:rFonts w:ascii="Times New Roman" w:hAnsi="Times New Roman"/>
          <w:sz w:val="28"/>
          <w:szCs w:val="28"/>
          <w:lang w:val="en"/>
        </w:rPr>
        <w:t>matters</w:t>
      </w:r>
      <w:r w:rsidRPr="00C52546">
        <w:rPr>
          <w:rFonts w:ascii="Times New Roman" w:hAnsi="Times New Roman"/>
          <w:sz w:val="28"/>
          <w:szCs w:val="28"/>
          <w:lang w:val="en"/>
        </w:rPr>
        <w:t xml:space="preserve">, a Risk Committee under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may be established in KMG. The procedure for the formation and work of the Risk Committee, as well as its quantitative composition, </w:t>
      </w:r>
      <w:r w:rsidR="00461D8E">
        <w:rPr>
          <w:rFonts w:ascii="Times New Roman" w:hAnsi="Times New Roman"/>
          <w:sz w:val="28"/>
          <w:szCs w:val="28"/>
          <w:lang w:val="en"/>
        </w:rPr>
        <w:t>shall be</w:t>
      </w:r>
      <w:r w:rsidR="00461D8E"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established by an internal document of KMG </w:t>
      </w:r>
      <w:r w:rsidR="0048102A">
        <w:rPr>
          <w:rFonts w:ascii="Times New Roman" w:hAnsi="Times New Roman"/>
          <w:sz w:val="28"/>
          <w:szCs w:val="28"/>
          <w:lang w:val="en"/>
        </w:rPr>
        <w:t>validated</w:t>
      </w:r>
      <w:r w:rsidRPr="00C52546">
        <w:rPr>
          <w:rFonts w:ascii="Times New Roman" w:hAnsi="Times New Roman"/>
          <w:sz w:val="28"/>
          <w:szCs w:val="28"/>
          <w:lang w:val="en"/>
        </w:rPr>
        <w:t xml:space="preserve"> by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110E78" w:rsidRPr="000923E1" w:rsidRDefault="00110E78" w:rsidP="00C52546">
      <w:pPr>
        <w:ind w:firstLine="709"/>
        <w:jc w:val="both"/>
        <w:rPr>
          <w:rFonts w:ascii="Times New Roman" w:hAnsi="Times New Roman"/>
          <w:snapToGrid w:val="0"/>
          <w:sz w:val="28"/>
          <w:szCs w:val="28"/>
          <w:lang w:val="en-US"/>
        </w:rPr>
      </w:pPr>
      <w:r w:rsidRPr="00C52546">
        <w:rPr>
          <w:rFonts w:ascii="Times New Roman" w:hAnsi="Times New Roman"/>
          <w:sz w:val="28"/>
          <w:szCs w:val="28"/>
          <w:lang w:val="en"/>
        </w:rPr>
        <w:t>The Management Board of KMG has the right to create other committees (commissions) under the Management Board of KMG.</w:t>
      </w:r>
    </w:p>
    <w:p w:rsidR="00482795" w:rsidRPr="000923E1" w:rsidRDefault="008A3DAD"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133. Chairman of the Management Board of KMG:</w:t>
      </w:r>
    </w:p>
    <w:p w:rsidR="00482795" w:rsidRPr="000923E1" w:rsidRDefault="00482795" w:rsidP="00C52546">
      <w:pPr>
        <w:pStyle w:val="a4"/>
        <w:numPr>
          <w:ilvl w:val="0"/>
          <w:numId w:val="11"/>
        </w:numPr>
        <w:tabs>
          <w:tab w:val="left" w:pos="1134"/>
        </w:tabs>
        <w:ind w:left="0" w:firstLine="709"/>
        <w:rPr>
          <w:rFonts w:ascii="Times New Roman" w:hAnsi="Times New Roman"/>
          <w:szCs w:val="28"/>
          <w:lang w:val="en-US"/>
        </w:rPr>
      </w:pPr>
      <w:r w:rsidRPr="00C52546">
        <w:rPr>
          <w:rFonts w:ascii="Times New Roman" w:hAnsi="Times New Roman"/>
          <w:szCs w:val="28"/>
          <w:lang w:val="en"/>
        </w:rPr>
        <w:t>chairs the Management Board of KMG;</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organizes the implementation of resolutions of the General Meeting of Shareholders, the Board of Directors and the Management Board of KMG;</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acts on behalf of KMG without a power of attorney in its relations with third parties, including signing contracts, guarantees;</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issues powers of attorney for the right to represent KMG in its relations with third parties, including the rights to make transactions specified in subparagraph 5) of this paragraph of the Charter;</w:t>
      </w:r>
    </w:p>
    <w:p w:rsidR="00482795" w:rsidRPr="000923E1" w:rsidRDefault="005F289F"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executes</w:t>
      </w:r>
      <w:r w:rsidRPr="00C52546">
        <w:rPr>
          <w:rFonts w:ascii="Times New Roman" w:hAnsi="Times New Roman"/>
          <w:sz w:val="28"/>
          <w:szCs w:val="28"/>
          <w:lang w:val="en"/>
        </w:rPr>
        <w:t xml:space="preserve"> </w:t>
      </w:r>
      <w:r w:rsidR="00750DC4" w:rsidRPr="00C52546">
        <w:rPr>
          <w:rFonts w:ascii="Times New Roman" w:hAnsi="Times New Roman"/>
          <w:sz w:val="28"/>
          <w:szCs w:val="28"/>
          <w:lang w:val="en"/>
        </w:rPr>
        <w:t>non-property transactions and transactions or a set of interrelated transactions, as a result of which (which) KMG acquires or alienates (</w:t>
      </w:r>
      <w:r w:rsidR="007720FB">
        <w:rPr>
          <w:rFonts w:ascii="Times New Roman" w:hAnsi="Times New Roman"/>
          <w:sz w:val="28"/>
          <w:szCs w:val="28"/>
          <w:lang w:val="en"/>
        </w:rPr>
        <w:t>may acquire or alienate</w:t>
      </w:r>
      <w:r w:rsidR="00750DC4" w:rsidRPr="00C52546">
        <w:rPr>
          <w:rFonts w:ascii="Times New Roman" w:hAnsi="Times New Roman"/>
          <w:sz w:val="28"/>
          <w:szCs w:val="28"/>
          <w:lang w:val="en"/>
        </w:rPr>
        <w:t>) property, the value of which is one percent or less of the total value of KMG's assets, except in cases where the execution of such transactions falls within the competence of other KMG bodies;</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exercises the rights of a shareholder (including a major shareholder), a </w:t>
      </w:r>
      <w:r w:rsidR="004C3BB2">
        <w:rPr>
          <w:rFonts w:ascii="Times New Roman" w:hAnsi="Times New Roman"/>
          <w:sz w:val="28"/>
          <w:szCs w:val="28"/>
          <w:lang w:val="en"/>
        </w:rPr>
        <w:t>member</w:t>
      </w:r>
      <w:r w:rsidR="004C3BB2"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in legal entities whose blocks of shares or participation interests belong to KMG, with the exception of rights attributed by </w:t>
      </w:r>
      <w:r w:rsidR="004C3BB2">
        <w:rPr>
          <w:rFonts w:ascii="Times New Roman" w:hAnsi="Times New Roman"/>
          <w:sz w:val="28"/>
          <w:szCs w:val="28"/>
          <w:lang w:val="en"/>
        </w:rPr>
        <w:t xml:space="preserve">the </w:t>
      </w:r>
      <w:r w:rsidRPr="00C52546">
        <w:rPr>
          <w:rFonts w:ascii="Times New Roman" w:hAnsi="Times New Roman"/>
          <w:sz w:val="28"/>
          <w:szCs w:val="28"/>
          <w:lang w:val="en"/>
        </w:rPr>
        <w:t>Legislation and the Charter to the competence of other bodies;</w:t>
      </w:r>
    </w:p>
    <w:p w:rsidR="00101EA0" w:rsidRPr="000923E1" w:rsidRDefault="00101EA0"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carries out the </w:t>
      </w:r>
      <w:r w:rsidR="004C3BB2">
        <w:rPr>
          <w:rFonts w:ascii="Times New Roman" w:hAnsi="Times New Roman"/>
          <w:sz w:val="28"/>
          <w:szCs w:val="28"/>
          <w:lang w:val="en"/>
        </w:rPr>
        <w:t>recruitment</w:t>
      </w:r>
      <w:r w:rsidRPr="00C52546">
        <w:rPr>
          <w:rFonts w:ascii="Times New Roman" w:hAnsi="Times New Roman"/>
          <w:sz w:val="28"/>
          <w:szCs w:val="28"/>
          <w:lang w:val="en"/>
        </w:rPr>
        <w:t>, transfer, relocation and dismissal of KMG</w:t>
      </w:r>
      <w:r w:rsidR="004C3BB2">
        <w:rPr>
          <w:rFonts w:ascii="Times New Roman" w:hAnsi="Times New Roman"/>
          <w:sz w:val="28"/>
          <w:szCs w:val="28"/>
          <w:lang w:val="en"/>
        </w:rPr>
        <w:t>’s</w:t>
      </w:r>
      <w:r w:rsidRPr="00C52546">
        <w:rPr>
          <w:rFonts w:ascii="Times New Roman" w:hAnsi="Times New Roman"/>
          <w:sz w:val="28"/>
          <w:szCs w:val="28"/>
          <w:lang w:val="en"/>
        </w:rPr>
        <w:t xml:space="preserve"> employees, except in cases established by </w:t>
      </w:r>
      <w:r w:rsidR="004C3BB2">
        <w:rPr>
          <w:rFonts w:ascii="Times New Roman" w:hAnsi="Times New Roman"/>
          <w:sz w:val="28"/>
          <w:szCs w:val="28"/>
          <w:lang w:val="en"/>
        </w:rPr>
        <w:t xml:space="preserve">the </w:t>
      </w:r>
      <w:r w:rsidRPr="00C52546">
        <w:rPr>
          <w:rFonts w:ascii="Times New Roman" w:hAnsi="Times New Roman"/>
          <w:sz w:val="28"/>
          <w:szCs w:val="28"/>
          <w:lang w:val="en"/>
        </w:rPr>
        <w:t>Law, applies incentive measures and imposes disciplinary penalties on them, sets the size of official salaries of KMG</w:t>
      </w:r>
      <w:r w:rsidR="004C3BB2">
        <w:rPr>
          <w:rFonts w:ascii="Times New Roman" w:hAnsi="Times New Roman"/>
          <w:sz w:val="28"/>
          <w:szCs w:val="28"/>
          <w:lang w:val="en"/>
        </w:rPr>
        <w:t>’s</w:t>
      </w:r>
      <w:r w:rsidRPr="00C52546">
        <w:rPr>
          <w:rFonts w:ascii="Times New Roman" w:hAnsi="Times New Roman"/>
          <w:sz w:val="28"/>
          <w:szCs w:val="28"/>
          <w:lang w:val="en"/>
        </w:rPr>
        <w:t xml:space="preserve"> employees in accordance with KMG</w:t>
      </w:r>
      <w:r w:rsidR="004C3BB2">
        <w:rPr>
          <w:rFonts w:ascii="Times New Roman" w:hAnsi="Times New Roman"/>
          <w:sz w:val="28"/>
          <w:szCs w:val="28"/>
          <w:lang w:val="en"/>
        </w:rPr>
        <w:t>’s</w:t>
      </w:r>
      <w:r w:rsidRPr="00C52546">
        <w:rPr>
          <w:rFonts w:ascii="Times New Roman" w:hAnsi="Times New Roman"/>
          <w:sz w:val="28"/>
          <w:szCs w:val="28"/>
          <w:lang w:val="en"/>
        </w:rPr>
        <w:t xml:space="preserve"> staffing table, determines the size of bonuses of KMG</w:t>
      </w:r>
      <w:r w:rsidR="004C3BB2">
        <w:rPr>
          <w:rFonts w:ascii="Times New Roman" w:hAnsi="Times New Roman"/>
          <w:sz w:val="28"/>
          <w:szCs w:val="28"/>
          <w:lang w:val="en"/>
        </w:rPr>
        <w:t>’s</w:t>
      </w:r>
      <w:r w:rsidRPr="00C52546">
        <w:rPr>
          <w:rFonts w:ascii="Times New Roman" w:hAnsi="Times New Roman"/>
          <w:sz w:val="28"/>
          <w:szCs w:val="28"/>
          <w:lang w:val="en"/>
        </w:rPr>
        <w:t xml:space="preserve"> employees, with the exception of </w:t>
      </w:r>
      <w:r w:rsidR="004C3BB2">
        <w:rPr>
          <w:rFonts w:ascii="Times New Roman" w:hAnsi="Times New Roman"/>
          <w:sz w:val="28"/>
          <w:szCs w:val="28"/>
          <w:lang w:val="en"/>
        </w:rPr>
        <w:t xml:space="preserve">the </w:t>
      </w:r>
      <w:r w:rsidRPr="00C52546">
        <w:rPr>
          <w:rFonts w:ascii="Times New Roman" w:hAnsi="Times New Roman"/>
          <w:sz w:val="28"/>
          <w:szCs w:val="28"/>
          <w:lang w:val="en"/>
        </w:rPr>
        <w:t xml:space="preserve">employees of the Corporate Secretary Service, employees who are members of the Management Board </w:t>
      </w:r>
      <w:r w:rsidR="004C3BB2">
        <w:rPr>
          <w:rFonts w:ascii="Times New Roman" w:hAnsi="Times New Roman"/>
          <w:sz w:val="28"/>
          <w:szCs w:val="28"/>
          <w:lang w:val="en"/>
        </w:rPr>
        <w:t xml:space="preserve">of </w:t>
      </w:r>
      <w:r w:rsidRPr="00C52546">
        <w:rPr>
          <w:rFonts w:ascii="Times New Roman" w:hAnsi="Times New Roman"/>
          <w:sz w:val="28"/>
          <w:szCs w:val="28"/>
          <w:lang w:val="en"/>
        </w:rPr>
        <w:t>KMG, employees of the Compliance Service, the Ombudsman and employees of the Internal Audit Service;</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in case of his</w:t>
      </w:r>
      <w:r w:rsidR="004C3BB2">
        <w:rPr>
          <w:rFonts w:ascii="Times New Roman" w:hAnsi="Times New Roman"/>
          <w:sz w:val="28"/>
          <w:szCs w:val="28"/>
          <w:lang w:val="en"/>
        </w:rPr>
        <w:t xml:space="preserve"> or her</w:t>
      </w:r>
      <w:r w:rsidRPr="00C52546">
        <w:rPr>
          <w:rFonts w:ascii="Times New Roman" w:hAnsi="Times New Roman"/>
          <w:sz w:val="28"/>
          <w:szCs w:val="28"/>
          <w:lang w:val="en"/>
        </w:rPr>
        <w:t xml:space="preserve"> absence, he assigns the performance of his duties to one of the members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 xml:space="preserve"> on the basis of an order;</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distributes responsibilities, as well as areas of authority and responsibility among the members of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sets the </w:t>
      </w:r>
      <w:r w:rsidR="004C3BB2">
        <w:rPr>
          <w:rFonts w:ascii="Times New Roman" w:hAnsi="Times New Roman"/>
          <w:sz w:val="28"/>
          <w:szCs w:val="28"/>
          <w:lang w:val="en"/>
        </w:rPr>
        <w:t>hours of operation</w:t>
      </w:r>
      <w:r w:rsidRPr="00C52546">
        <w:rPr>
          <w:rFonts w:ascii="Times New Roman" w:hAnsi="Times New Roman"/>
          <w:sz w:val="28"/>
          <w:szCs w:val="28"/>
          <w:lang w:val="en"/>
        </w:rPr>
        <w:t xml:space="preserve"> of KMG;</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ensures the implementation of </w:t>
      </w:r>
      <w:r w:rsidR="004C3BB2">
        <w:rPr>
          <w:rFonts w:ascii="Times New Roman" w:hAnsi="Times New Roman"/>
          <w:sz w:val="28"/>
          <w:szCs w:val="28"/>
          <w:lang w:val="en"/>
        </w:rPr>
        <w:t xml:space="preserve">the </w:t>
      </w:r>
      <w:r w:rsidRPr="00C52546">
        <w:rPr>
          <w:rFonts w:ascii="Times New Roman" w:hAnsi="Times New Roman"/>
          <w:sz w:val="28"/>
          <w:szCs w:val="28"/>
          <w:lang w:val="en"/>
        </w:rPr>
        <w:t>current and future plans and work programs of KMG;</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is responsible for the work of KMG </w:t>
      </w:r>
      <w:r w:rsidR="004C3BB2">
        <w:rPr>
          <w:rFonts w:ascii="Times New Roman" w:hAnsi="Times New Roman"/>
          <w:sz w:val="28"/>
          <w:szCs w:val="28"/>
          <w:lang w:val="en"/>
        </w:rPr>
        <w:t xml:space="preserve">to </w:t>
      </w:r>
      <w:r w:rsidRPr="00C52546">
        <w:rPr>
          <w:rFonts w:ascii="Times New Roman" w:hAnsi="Times New Roman"/>
          <w:sz w:val="28"/>
          <w:szCs w:val="28"/>
          <w:lang w:val="en"/>
        </w:rPr>
        <w:t>the Board of Directors and the General Meeting of Shareholders;</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opens bank and other accounts of KMG;</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issues </w:t>
      </w:r>
      <w:proofErr w:type="gramStart"/>
      <w:r w:rsidRPr="00C52546">
        <w:rPr>
          <w:rFonts w:ascii="Times New Roman" w:hAnsi="Times New Roman"/>
          <w:sz w:val="28"/>
          <w:szCs w:val="28"/>
          <w:lang w:val="en"/>
        </w:rPr>
        <w:t>orders</w:t>
      </w:r>
      <w:proofErr w:type="gramEnd"/>
      <w:r w:rsidRPr="00C52546">
        <w:rPr>
          <w:rFonts w:ascii="Times New Roman" w:hAnsi="Times New Roman"/>
          <w:sz w:val="28"/>
          <w:szCs w:val="28"/>
          <w:lang w:val="en"/>
        </w:rPr>
        <w:t xml:space="preserve"> and gives orders within the competence;</w:t>
      </w:r>
    </w:p>
    <w:p w:rsidR="006570C9" w:rsidRPr="000923E1" w:rsidRDefault="004C3BB2"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napToGrid w:val="0"/>
          <w:sz w:val="28"/>
          <w:szCs w:val="28"/>
          <w:lang w:val="en"/>
        </w:rPr>
        <w:t xml:space="preserve">convenes </w:t>
      </w:r>
      <w:r w:rsidR="00482795" w:rsidRPr="00C52546">
        <w:rPr>
          <w:rFonts w:ascii="Times New Roman" w:hAnsi="Times New Roman"/>
          <w:snapToGrid w:val="0"/>
          <w:sz w:val="28"/>
          <w:szCs w:val="28"/>
          <w:lang w:val="en"/>
        </w:rPr>
        <w:t xml:space="preserve">meetings of the Management Board of KMG and organizes the presentation to the members of the Management Board of the necessary materials on the </w:t>
      </w:r>
      <w:r w:rsidR="00283518">
        <w:rPr>
          <w:rFonts w:ascii="Times New Roman" w:hAnsi="Times New Roman"/>
          <w:snapToGrid w:val="0"/>
          <w:sz w:val="28"/>
          <w:szCs w:val="28"/>
          <w:lang w:val="en"/>
        </w:rPr>
        <w:t>matters</w:t>
      </w:r>
      <w:r w:rsidR="00482795" w:rsidRPr="00C52546">
        <w:rPr>
          <w:rFonts w:ascii="Times New Roman" w:hAnsi="Times New Roman"/>
          <w:snapToGrid w:val="0"/>
          <w:sz w:val="28"/>
          <w:szCs w:val="28"/>
          <w:lang w:val="en"/>
        </w:rPr>
        <w:t xml:space="preserve"> on the agenda of the meeting;</w:t>
      </w:r>
    </w:p>
    <w:p w:rsidR="00482795" w:rsidRPr="000923E1" w:rsidRDefault="0048279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w:t>
      </w:r>
      <w:r w:rsidR="00494635">
        <w:rPr>
          <w:rFonts w:ascii="Times New Roman" w:hAnsi="Times New Roman"/>
          <w:sz w:val="28"/>
          <w:szCs w:val="28"/>
          <w:lang w:val="en"/>
        </w:rPr>
        <w:t>validates</w:t>
      </w:r>
      <w:r w:rsidRPr="00C52546">
        <w:rPr>
          <w:rFonts w:ascii="Times New Roman" w:hAnsi="Times New Roman"/>
          <w:sz w:val="28"/>
          <w:szCs w:val="28"/>
          <w:lang w:val="en"/>
        </w:rPr>
        <w:t xml:space="preserve"> internal regulatory documents, in accordance with the procedure determined by </w:t>
      </w:r>
      <w:r w:rsidR="00430BBD">
        <w:rPr>
          <w:rFonts w:ascii="Times New Roman" w:hAnsi="Times New Roman"/>
          <w:sz w:val="28"/>
          <w:szCs w:val="28"/>
          <w:lang w:val="en"/>
        </w:rPr>
        <w:t>the Management Board of KMG</w:t>
      </w:r>
      <w:r w:rsidRPr="00C52546">
        <w:rPr>
          <w:rFonts w:ascii="Times New Roman" w:hAnsi="Times New Roman"/>
          <w:sz w:val="28"/>
          <w:szCs w:val="28"/>
          <w:lang w:val="en"/>
        </w:rPr>
        <w:t>;</w:t>
      </w:r>
    </w:p>
    <w:p w:rsidR="00101760" w:rsidRPr="000923E1" w:rsidRDefault="0049463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z w:val="28"/>
          <w:szCs w:val="28"/>
          <w:lang w:val="en"/>
        </w:rPr>
        <w:t>validates</w:t>
      </w:r>
      <w:r w:rsidR="00101760" w:rsidRPr="00C52546">
        <w:rPr>
          <w:rFonts w:ascii="Times New Roman" w:hAnsi="Times New Roman"/>
          <w:sz w:val="28"/>
          <w:szCs w:val="28"/>
          <w:lang w:val="en"/>
        </w:rPr>
        <w:t xml:space="preserve"> regulations on structural divisions;</w:t>
      </w:r>
    </w:p>
    <w:p w:rsidR="009A2353" w:rsidRPr="000923E1" w:rsidRDefault="009A2353"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concludes an agreement on behalf of KMG with an audit organization to conduct an annual audit;</w:t>
      </w:r>
    </w:p>
    <w:p w:rsidR="00980E6C" w:rsidRPr="000923E1" w:rsidRDefault="00980E6C"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organizes work on the operational activities of KMG, including the implementation of financial, investment, production, economic, scientific, technical and other policies of KMG;</w:t>
      </w:r>
    </w:p>
    <w:p w:rsidR="006570C9" w:rsidRPr="000923E1" w:rsidRDefault="00980E6C"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informs the Board of Directors about all important events in the activities of KMG;</w:t>
      </w:r>
    </w:p>
    <w:p w:rsidR="00980E6C" w:rsidRPr="000923E1" w:rsidRDefault="00980E6C"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 implements the personnel policy of KMG, </w:t>
      </w:r>
      <w:r w:rsidR="0048102A">
        <w:rPr>
          <w:rFonts w:ascii="Times New Roman" w:hAnsi="Times New Roman"/>
          <w:sz w:val="28"/>
          <w:szCs w:val="28"/>
          <w:lang w:val="en"/>
        </w:rPr>
        <w:t>among other things,</w:t>
      </w:r>
      <w:r w:rsidR="0048102A" w:rsidRPr="00C52546">
        <w:rPr>
          <w:rFonts w:ascii="Times New Roman" w:hAnsi="Times New Roman"/>
          <w:sz w:val="28"/>
          <w:szCs w:val="28"/>
          <w:lang w:val="en"/>
        </w:rPr>
        <w:t xml:space="preserve"> </w:t>
      </w:r>
      <w:r w:rsidR="0048102A">
        <w:rPr>
          <w:rFonts w:ascii="Times New Roman" w:hAnsi="Times New Roman"/>
          <w:sz w:val="28"/>
          <w:szCs w:val="28"/>
          <w:lang w:val="en"/>
        </w:rPr>
        <w:t>validates</w:t>
      </w:r>
      <w:r w:rsidRPr="00C52546">
        <w:rPr>
          <w:rFonts w:ascii="Times New Roman" w:hAnsi="Times New Roman"/>
          <w:sz w:val="28"/>
          <w:szCs w:val="28"/>
          <w:lang w:val="en"/>
        </w:rPr>
        <w:t xml:space="preserve"> the labor regulations;</w:t>
      </w:r>
    </w:p>
    <w:p w:rsidR="008D4EC6" w:rsidRPr="000923E1" w:rsidRDefault="00B208F5" w:rsidP="00C52546">
      <w:pPr>
        <w:numPr>
          <w:ilvl w:val="0"/>
          <w:numId w:val="11"/>
        </w:numPr>
        <w:tabs>
          <w:tab w:val="left" w:pos="1134"/>
        </w:tabs>
        <w:autoSpaceDE w:val="0"/>
        <w:autoSpaceDN w:val="0"/>
        <w:adjustRightInd w:val="0"/>
        <w:ind w:left="0" w:firstLine="709"/>
        <w:jc w:val="both"/>
        <w:rPr>
          <w:rFonts w:ascii="Times New Roman" w:hAnsi="Times New Roman"/>
          <w:sz w:val="28"/>
          <w:szCs w:val="28"/>
          <w:lang w:val="en-US"/>
        </w:rPr>
      </w:pPr>
      <w:r>
        <w:rPr>
          <w:rFonts w:ascii="Times New Roman" w:hAnsi="Times New Roman"/>
          <w:snapToGrid w:val="0"/>
          <w:sz w:val="28"/>
          <w:szCs w:val="28"/>
          <w:lang w:val="en"/>
        </w:rPr>
        <w:t>adopts resolutions</w:t>
      </w:r>
      <w:r w:rsidR="00482795" w:rsidRPr="00C52546">
        <w:rPr>
          <w:rFonts w:ascii="Times New Roman" w:hAnsi="Times New Roman"/>
          <w:snapToGrid w:val="0"/>
          <w:sz w:val="28"/>
          <w:szCs w:val="28"/>
          <w:lang w:val="en"/>
        </w:rPr>
        <w:t xml:space="preserve"> on all other </w:t>
      </w:r>
      <w:r w:rsidR="00283518">
        <w:rPr>
          <w:rFonts w:ascii="Times New Roman" w:hAnsi="Times New Roman"/>
          <w:snapToGrid w:val="0"/>
          <w:sz w:val="28"/>
          <w:szCs w:val="28"/>
          <w:lang w:val="en"/>
        </w:rPr>
        <w:t>matters</w:t>
      </w:r>
      <w:r w:rsidR="00482795" w:rsidRPr="00C52546">
        <w:rPr>
          <w:rFonts w:ascii="Times New Roman" w:hAnsi="Times New Roman"/>
          <w:snapToGrid w:val="0"/>
          <w:sz w:val="28"/>
          <w:szCs w:val="28"/>
          <w:lang w:val="en"/>
        </w:rPr>
        <w:t xml:space="preserve"> related to the </w:t>
      </w:r>
      <w:r w:rsidR="0028270A">
        <w:rPr>
          <w:rFonts w:ascii="Times New Roman" w:hAnsi="Times New Roman"/>
          <w:snapToGrid w:val="0"/>
          <w:sz w:val="28"/>
          <w:szCs w:val="28"/>
          <w:lang w:val="en"/>
        </w:rPr>
        <w:t>day-to-day activities</w:t>
      </w:r>
      <w:r w:rsidR="00482795" w:rsidRPr="00C52546">
        <w:rPr>
          <w:rFonts w:ascii="Times New Roman" w:hAnsi="Times New Roman"/>
          <w:snapToGrid w:val="0"/>
          <w:sz w:val="28"/>
          <w:szCs w:val="28"/>
          <w:lang w:val="en"/>
        </w:rPr>
        <w:t xml:space="preserve"> of KMG, necessary for the fulfillment of KMG's tasks and not falling within the exclusive competence of the General Meeting of Shareholders and the Board of Directors, as well as the competence of the Management Board of KMG.</w:t>
      </w:r>
    </w:p>
    <w:p w:rsidR="00200BF2" w:rsidRPr="000923E1" w:rsidRDefault="006527E6" w:rsidP="00C52546">
      <w:pPr>
        <w:ind w:firstLine="720"/>
        <w:jc w:val="both"/>
        <w:rPr>
          <w:rFonts w:ascii="Times New Roman" w:hAnsi="Times New Roman"/>
          <w:snapToGrid w:val="0"/>
          <w:sz w:val="28"/>
          <w:szCs w:val="28"/>
          <w:lang w:val="en-US"/>
        </w:rPr>
      </w:pPr>
      <w:r w:rsidRPr="00C52546">
        <w:rPr>
          <w:rFonts w:ascii="Times New Roman" w:hAnsi="Times New Roman"/>
          <w:snapToGrid w:val="0"/>
          <w:sz w:val="28"/>
          <w:szCs w:val="28"/>
          <w:lang w:val="en"/>
        </w:rPr>
        <w:t xml:space="preserve">134. By the resolution of the Chairman of the Management Board of KMG, any of the powers of the Chairman of the Management Board of KMG may be transferred to the members of the Management Board of KMG in accordance with the established procedure. </w:t>
      </w:r>
    </w:p>
    <w:p w:rsidR="00A52915" w:rsidRPr="000923E1" w:rsidRDefault="00A52915" w:rsidP="00C52546">
      <w:pPr>
        <w:ind w:firstLine="720"/>
        <w:jc w:val="both"/>
        <w:rPr>
          <w:rFonts w:ascii="Times New Roman" w:hAnsi="Times New Roman"/>
          <w:snapToGrid w:val="0"/>
          <w:sz w:val="28"/>
          <w:szCs w:val="28"/>
          <w:lang w:val="en-US"/>
        </w:rPr>
      </w:pPr>
    </w:p>
    <w:p w:rsidR="008D4EC6" w:rsidRPr="000923E1" w:rsidRDefault="00BA43C7" w:rsidP="00C52546">
      <w:pPr>
        <w:pStyle w:val="40"/>
        <w:rPr>
          <w:rFonts w:ascii="Times New Roman" w:hAnsi="Times New Roman"/>
          <w:b/>
          <w:bCs/>
          <w:szCs w:val="28"/>
          <w:lang w:val="en-US"/>
        </w:rPr>
      </w:pPr>
      <w:r w:rsidRPr="00C52546">
        <w:rPr>
          <w:rFonts w:ascii="Times New Roman" w:hAnsi="Times New Roman"/>
          <w:b/>
          <w:bCs/>
          <w:szCs w:val="28"/>
          <w:lang w:val="en"/>
        </w:rPr>
        <w:t>ARTICLE 15. INTERNAL AUDIT SERVICE</w:t>
      </w:r>
    </w:p>
    <w:p w:rsidR="00200BF2" w:rsidRPr="000923E1" w:rsidRDefault="00200BF2" w:rsidP="00C52546">
      <w:pPr>
        <w:tabs>
          <w:tab w:val="left" w:pos="1166"/>
        </w:tabs>
        <w:ind w:firstLine="709"/>
        <w:jc w:val="both"/>
        <w:rPr>
          <w:rFonts w:ascii="Times New Roman" w:hAnsi="Times New Roman"/>
          <w:bCs/>
          <w:sz w:val="20"/>
          <w:lang w:val="en-US"/>
        </w:rPr>
      </w:pPr>
    </w:p>
    <w:p w:rsidR="00200BF2" w:rsidRPr="000923E1" w:rsidRDefault="006570C9" w:rsidP="00C52546">
      <w:pPr>
        <w:tabs>
          <w:tab w:val="left" w:pos="1166"/>
        </w:tabs>
        <w:ind w:firstLine="709"/>
        <w:jc w:val="both"/>
        <w:rPr>
          <w:rFonts w:ascii="Times New Roman" w:hAnsi="Times New Roman"/>
          <w:bCs/>
          <w:sz w:val="28"/>
          <w:szCs w:val="28"/>
          <w:lang w:val="en-US"/>
        </w:rPr>
      </w:pPr>
      <w:r w:rsidRPr="00C52546">
        <w:rPr>
          <w:rFonts w:ascii="Times New Roman" w:hAnsi="Times New Roman"/>
          <w:bCs/>
          <w:sz w:val="28"/>
          <w:szCs w:val="28"/>
          <w:lang w:val="en"/>
        </w:rPr>
        <w:t xml:space="preserve">135. To exercise control over the financial and economic activities of KMG and other </w:t>
      </w:r>
      <w:r w:rsidR="004C3BB2">
        <w:rPr>
          <w:rFonts w:ascii="Times New Roman" w:hAnsi="Times New Roman"/>
          <w:bCs/>
          <w:sz w:val="28"/>
          <w:szCs w:val="28"/>
          <w:lang w:val="en"/>
        </w:rPr>
        <w:t>entities</w:t>
      </w:r>
      <w:r w:rsidR="004C3BB2" w:rsidRPr="00C52546">
        <w:rPr>
          <w:rFonts w:ascii="Times New Roman" w:hAnsi="Times New Roman"/>
          <w:bCs/>
          <w:sz w:val="28"/>
          <w:szCs w:val="28"/>
          <w:lang w:val="en"/>
        </w:rPr>
        <w:t xml:space="preserve"> </w:t>
      </w:r>
      <w:r w:rsidRPr="00C52546">
        <w:rPr>
          <w:rFonts w:ascii="Times New Roman" w:hAnsi="Times New Roman"/>
          <w:bCs/>
          <w:sz w:val="28"/>
          <w:szCs w:val="28"/>
          <w:lang w:val="en"/>
        </w:rPr>
        <w:t xml:space="preserve">of the KMG </w:t>
      </w:r>
      <w:r w:rsidR="004C3BB2">
        <w:rPr>
          <w:rFonts w:ascii="Times New Roman" w:hAnsi="Times New Roman"/>
          <w:bCs/>
          <w:sz w:val="28"/>
          <w:szCs w:val="28"/>
          <w:lang w:val="en"/>
        </w:rPr>
        <w:t>group</w:t>
      </w:r>
      <w:r w:rsidR="004C3BB2" w:rsidRPr="00C52546">
        <w:rPr>
          <w:rFonts w:ascii="Times New Roman" w:hAnsi="Times New Roman"/>
          <w:bCs/>
          <w:sz w:val="28"/>
          <w:szCs w:val="28"/>
          <w:lang w:val="en"/>
        </w:rPr>
        <w:t xml:space="preserve"> </w:t>
      </w:r>
      <w:r w:rsidRPr="00C52546">
        <w:rPr>
          <w:rFonts w:ascii="Times New Roman" w:hAnsi="Times New Roman"/>
          <w:bCs/>
          <w:sz w:val="28"/>
          <w:szCs w:val="28"/>
          <w:lang w:val="en"/>
        </w:rPr>
        <w:t xml:space="preserve">(hereinafter referred to as </w:t>
      </w:r>
      <w:r w:rsidR="004C3BB2">
        <w:rPr>
          <w:rFonts w:ascii="Times New Roman" w:hAnsi="Times New Roman"/>
          <w:bCs/>
          <w:sz w:val="28"/>
          <w:szCs w:val="28"/>
          <w:lang w:val="en"/>
        </w:rPr>
        <w:t>Entities</w:t>
      </w:r>
      <w:r w:rsidR="004C3BB2" w:rsidRPr="00C52546">
        <w:rPr>
          <w:rFonts w:ascii="Times New Roman" w:hAnsi="Times New Roman"/>
          <w:bCs/>
          <w:sz w:val="28"/>
          <w:szCs w:val="28"/>
          <w:lang w:val="en"/>
        </w:rPr>
        <w:t xml:space="preserve"> </w:t>
      </w:r>
      <w:r w:rsidRPr="00C52546">
        <w:rPr>
          <w:rFonts w:ascii="Times New Roman" w:hAnsi="Times New Roman"/>
          <w:bCs/>
          <w:sz w:val="28"/>
          <w:szCs w:val="28"/>
          <w:lang w:val="en"/>
        </w:rPr>
        <w:t>for the purposes of this Article), which are included in the Fund</w:t>
      </w:r>
      <w:r w:rsidR="004C3BB2">
        <w:rPr>
          <w:rFonts w:ascii="Times New Roman" w:hAnsi="Times New Roman"/>
          <w:bCs/>
          <w:sz w:val="28"/>
          <w:szCs w:val="28"/>
          <w:lang w:val="en"/>
        </w:rPr>
        <w:t>’s</w:t>
      </w:r>
      <w:r w:rsidRPr="00C52546">
        <w:rPr>
          <w:rFonts w:ascii="Times New Roman" w:hAnsi="Times New Roman"/>
          <w:bCs/>
          <w:sz w:val="28"/>
          <w:szCs w:val="28"/>
          <w:lang w:val="en"/>
        </w:rPr>
        <w:t xml:space="preserve"> group in accordance with the Law of the Republic of Kazakhstan "On the National Welfare Fund", assessment in the field of internal control, risk management, execution of documents in the field of corporate governance and </w:t>
      </w:r>
      <w:r w:rsidR="004C3BB2">
        <w:rPr>
          <w:rFonts w:ascii="Times New Roman" w:hAnsi="Times New Roman"/>
          <w:bCs/>
          <w:sz w:val="28"/>
          <w:szCs w:val="28"/>
          <w:lang w:val="en"/>
        </w:rPr>
        <w:t>i</w:t>
      </w:r>
      <w:r w:rsidRPr="00C52546">
        <w:rPr>
          <w:rFonts w:ascii="Times New Roman" w:hAnsi="Times New Roman"/>
          <w:bCs/>
          <w:sz w:val="28"/>
          <w:szCs w:val="28"/>
          <w:lang w:val="en"/>
        </w:rPr>
        <w:t xml:space="preserve">n order to improve the activities of KMG and Organizations, a centralized Internal Audit Service </w:t>
      </w:r>
      <w:r w:rsidR="004C3BB2">
        <w:rPr>
          <w:rFonts w:ascii="Times New Roman" w:hAnsi="Times New Roman"/>
          <w:bCs/>
          <w:sz w:val="28"/>
          <w:szCs w:val="28"/>
          <w:lang w:val="en"/>
        </w:rPr>
        <w:t>shall be</w:t>
      </w:r>
      <w:r w:rsidRPr="00C52546">
        <w:rPr>
          <w:rFonts w:ascii="Times New Roman" w:hAnsi="Times New Roman"/>
          <w:bCs/>
          <w:sz w:val="28"/>
          <w:szCs w:val="28"/>
          <w:lang w:val="en"/>
        </w:rPr>
        <w:t xml:space="preserve"> formed in KMG. </w:t>
      </w:r>
    </w:p>
    <w:p w:rsidR="00200BF2" w:rsidRPr="000923E1" w:rsidRDefault="008D4EC6" w:rsidP="00C52546">
      <w:pPr>
        <w:tabs>
          <w:tab w:val="left" w:pos="903"/>
        </w:tabs>
        <w:ind w:firstLine="709"/>
        <w:jc w:val="both"/>
        <w:rPr>
          <w:rFonts w:ascii="Times New Roman" w:hAnsi="Times New Roman"/>
          <w:sz w:val="28"/>
          <w:szCs w:val="28"/>
          <w:lang w:val="en-US"/>
        </w:rPr>
      </w:pPr>
      <w:r w:rsidRPr="00C52546">
        <w:rPr>
          <w:rFonts w:ascii="Times New Roman" w:hAnsi="Times New Roman"/>
          <w:sz w:val="28"/>
          <w:szCs w:val="28"/>
          <w:lang w:val="en"/>
        </w:rPr>
        <w:t xml:space="preserve">Employees of the Internal Audit Service may not be elected to the Board of Directors and the Management Board of KMG, as well as to the bodies of </w:t>
      </w:r>
      <w:r w:rsidR="004C3BB2">
        <w:rPr>
          <w:rFonts w:ascii="Times New Roman" w:hAnsi="Times New Roman"/>
          <w:sz w:val="28"/>
          <w:szCs w:val="28"/>
          <w:lang w:val="en"/>
        </w:rPr>
        <w:t>the Entities</w:t>
      </w:r>
      <w:r w:rsidRPr="00C52546">
        <w:rPr>
          <w:rFonts w:ascii="Times New Roman" w:hAnsi="Times New Roman"/>
          <w:sz w:val="28"/>
          <w:szCs w:val="28"/>
          <w:lang w:val="en"/>
        </w:rPr>
        <w:t xml:space="preserve">, except in cases of election (appointment) in accordance with the established procedure as members of the </w:t>
      </w:r>
      <w:r w:rsidR="007F7647">
        <w:rPr>
          <w:rFonts w:ascii="Times New Roman" w:hAnsi="Times New Roman"/>
          <w:sz w:val="28"/>
          <w:szCs w:val="28"/>
          <w:lang w:val="en"/>
        </w:rPr>
        <w:t>review board</w:t>
      </w:r>
      <w:r w:rsidRPr="00C52546">
        <w:rPr>
          <w:rFonts w:ascii="Times New Roman" w:hAnsi="Times New Roman"/>
          <w:sz w:val="28"/>
          <w:szCs w:val="28"/>
          <w:lang w:val="en"/>
        </w:rPr>
        <w:t xml:space="preserve"> (</w:t>
      </w:r>
      <w:r w:rsidR="00DF28EF">
        <w:rPr>
          <w:rFonts w:ascii="Times New Roman" w:hAnsi="Times New Roman"/>
          <w:sz w:val="28"/>
          <w:szCs w:val="28"/>
          <w:lang w:val="en"/>
        </w:rPr>
        <w:t>audit review officer</w:t>
      </w:r>
      <w:r w:rsidRPr="00C52546">
        <w:rPr>
          <w:rFonts w:ascii="Times New Roman" w:hAnsi="Times New Roman"/>
          <w:sz w:val="28"/>
          <w:szCs w:val="28"/>
          <w:lang w:val="en"/>
        </w:rPr>
        <w:t xml:space="preserve">) of </w:t>
      </w:r>
      <w:r w:rsidR="00DF28EF">
        <w:rPr>
          <w:rFonts w:ascii="Times New Roman" w:hAnsi="Times New Roman"/>
          <w:sz w:val="28"/>
          <w:szCs w:val="28"/>
          <w:lang w:val="en"/>
        </w:rPr>
        <w:t>an Entity</w:t>
      </w:r>
      <w:r w:rsidRPr="00C52546">
        <w:rPr>
          <w:rFonts w:ascii="Times New Roman" w:hAnsi="Times New Roman"/>
          <w:sz w:val="28"/>
          <w:szCs w:val="28"/>
          <w:lang w:val="en"/>
        </w:rPr>
        <w:t>.</w:t>
      </w:r>
    </w:p>
    <w:p w:rsidR="004F76C2" w:rsidRPr="000923E1" w:rsidRDefault="006570C9" w:rsidP="00C52546">
      <w:pPr>
        <w:ind w:firstLine="709"/>
        <w:jc w:val="both"/>
        <w:rPr>
          <w:rFonts w:ascii="Times New Roman" w:hAnsi="Times New Roman"/>
          <w:sz w:val="28"/>
          <w:szCs w:val="28"/>
          <w:lang w:val="en-US"/>
        </w:rPr>
      </w:pPr>
      <w:r w:rsidRPr="00C52546">
        <w:rPr>
          <w:rFonts w:ascii="Times New Roman" w:hAnsi="Times New Roman"/>
          <w:sz w:val="28"/>
          <w:szCs w:val="28"/>
          <w:lang w:val="en"/>
        </w:rPr>
        <w:lastRenderedPageBreak/>
        <w:t xml:space="preserve">136. The Internal Audit Service reports directly to the Board of Directors and reports to it on its work. The Internal Audit Service is supervised by the Audit Committee of the Board of Directors of KMG. The tasks and functions of the Internal Audit Service, its rights and responsibilities, and the procedure for its activities are determined by the Regulations on the Internal Audit Service of KMG </w:t>
      </w:r>
      <w:r w:rsidR="0048102A">
        <w:rPr>
          <w:rFonts w:ascii="Times New Roman" w:hAnsi="Times New Roman"/>
          <w:sz w:val="28"/>
          <w:szCs w:val="28"/>
          <w:lang w:val="en"/>
        </w:rPr>
        <w:t>validated</w:t>
      </w:r>
      <w:r w:rsidRPr="00C52546">
        <w:rPr>
          <w:rFonts w:ascii="Times New Roman" w:hAnsi="Times New Roman"/>
          <w:sz w:val="28"/>
          <w:szCs w:val="28"/>
          <w:lang w:val="en"/>
        </w:rPr>
        <w:t xml:space="preserve"> by the Board of Directors.</w:t>
      </w:r>
    </w:p>
    <w:p w:rsidR="00313982" w:rsidRPr="000923E1" w:rsidRDefault="006570C9" w:rsidP="00C52546">
      <w:pPr>
        <w:tabs>
          <w:tab w:val="left" w:pos="903"/>
        </w:tabs>
        <w:ind w:firstLine="709"/>
        <w:jc w:val="both"/>
        <w:rPr>
          <w:rFonts w:ascii="Times New Roman" w:hAnsi="Times New Roman"/>
          <w:sz w:val="28"/>
          <w:szCs w:val="28"/>
          <w:lang w:val="en-US"/>
        </w:rPr>
      </w:pPr>
      <w:r w:rsidRPr="00C52546">
        <w:rPr>
          <w:rFonts w:ascii="Times New Roman" w:hAnsi="Times New Roman"/>
          <w:sz w:val="28"/>
          <w:szCs w:val="28"/>
          <w:lang w:val="en"/>
        </w:rPr>
        <w:t xml:space="preserve">137. </w:t>
      </w:r>
      <w:r w:rsidR="00DF28EF">
        <w:rPr>
          <w:rFonts w:ascii="Times New Roman" w:hAnsi="Times New Roman"/>
          <w:sz w:val="28"/>
          <w:szCs w:val="28"/>
          <w:lang w:val="en"/>
        </w:rPr>
        <w:t xml:space="preserve">The </w:t>
      </w:r>
      <w:r w:rsidRPr="00C52546">
        <w:rPr>
          <w:rFonts w:ascii="Times New Roman" w:hAnsi="Times New Roman"/>
          <w:sz w:val="28"/>
          <w:szCs w:val="28"/>
          <w:lang w:val="en"/>
        </w:rPr>
        <w:t xml:space="preserve">Internal Audit Service in accordance with the procedure established by the Board of Directors: </w:t>
      </w:r>
    </w:p>
    <w:p w:rsidR="00313982" w:rsidRPr="000923E1" w:rsidRDefault="008D4EC6" w:rsidP="00C52546">
      <w:pPr>
        <w:numPr>
          <w:ilvl w:val="0"/>
          <w:numId w:val="12"/>
        </w:numPr>
        <w:tabs>
          <w:tab w:val="left" w:pos="903"/>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provides the Board of Directors with independent objective information on the activities of KMG and </w:t>
      </w:r>
      <w:r w:rsidR="00DF28EF">
        <w:rPr>
          <w:rFonts w:ascii="Times New Roman" w:hAnsi="Times New Roman"/>
          <w:sz w:val="28"/>
          <w:szCs w:val="28"/>
          <w:lang w:val="en"/>
        </w:rPr>
        <w:t xml:space="preserve">the </w:t>
      </w:r>
      <w:r w:rsidR="004C3BB2">
        <w:rPr>
          <w:rFonts w:ascii="Times New Roman" w:hAnsi="Times New Roman"/>
          <w:sz w:val="28"/>
          <w:szCs w:val="28"/>
          <w:lang w:val="en"/>
        </w:rPr>
        <w:t>Entities</w:t>
      </w:r>
      <w:r w:rsidRPr="00C52546">
        <w:rPr>
          <w:rFonts w:ascii="Times New Roman" w:hAnsi="Times New Roman"/>
          <w:sz w:val="28"/>
          <w:szCs w:val="28"/>
          <w:lang w:val="en"/>
        </w:rPr>
        <w:t>;</w:t>
      </w:r>
    </w:p>
    <w:p w:rsidR="00313982" w:rsidRPr="000923E1" w:rsidRDefault="008D4EC6" w:rsidP="00C52546">
      <w:pPr>
        <w:numPr>
          <w:ilvl w:val="0"/>
          <w:numId w:val="12"/>
        </w:numPr>
        <w:tabs>
          <w:tab w:val="left" w:pos="903"/>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 xml:space="preserve">assesses and contributes to the improvement of risk management, internal control and corporate governance processes using a systematic and consistent approach, notifies the Board of Directors of significant deficiencies in the risk management system in KMG and </w:t>
      </w:r>
      <w:r w:rsidR="00DF28EF">
        <w:rPr>
          <w:rFonts w:ascii="Times New Roman" w:hAnsi="Times New Roman"/>
          <w:sz w:val="28"/>
          <w:szCs w:val="28"/>
          <w:lang w:val="en"/>
        </w:rPr>
        <w:t xml:space="preserve">the </w:t>
      </w:r>
      <w:r w:rsidR="004C3BB2">
        <w:rPr>
          <w:rFonts w:ascii="Times New Roman" w:hAnsi="Times New Roman"/>
          <w:sz w:val="28"/>
          <w:szCs w:val="28"/>
          <w:lang w:val="en"/>
        </w:rPr>
        <w:t>Entities</w:t>
      </w:r>
      <w:r w:rsidRPr="00C52546">
        <w:rPr>
          <w:rFonts w:ascii="Times New Roman" w:hAnsi="Times New Roman"/>
          <w:sz w:val="28"/>
          <w:szCs w:val="28"/>
          <w:lang w:val="en"/>
        </w:rPr>
        <w:t>;</w:t>
      </w:r>
    </w:p>
    <w:p w:rsidR="008D4EC6" w:rsidRPr="000923E1" w:rsidRDefault="008D4EC6" w:rsidP="00C52546">
      <w:pPr>
        <w:numPr>
          <w:ilvl w:val="0"/>
          <w:numId w:val="12"/>
        </w:numPr>
        <w:tabs>
          <w:tab w:val="left" w:pos="903"/>
          <w:tab w:val="left" w:pos="1134"/>
        </w:tabs>
        <w:ind w:left="0" w:firstLine="709"/>
        <w:jc w:val="both"/>
        <w:rPr>
          <w:rFonts w:ascii="Times New Roman" w:hAnsi="Times New Roman"/>
          <w:sz w:val="28"/>
          <w:szCs w:val="28"/>
          <w:lang w:val="en-US"/>
        </w:rPr>
      </w:pPr>
      <w:r w:rsidRPr="00C52546">
        <w:rPr>
          <w:rFonts w:ascii="Times New Roman" w:hAnsi="Times New Roman"/>
          <w:sz w:val="28"/>
          <w:szCs w:val="28"/>
          <w:lang w:val="en"/>
        </w:rPr>
        <w:t>performs other functions within its competence in accordance with the Regulations on the Internal Audit Service.</w:t>
      </w:r>
    </w:p>
    <w:p w:rsidR="008D4EC6" w:rsidRPr="000923E1" w:rsidRDefault="006570C9" w:rsidP="00C52546">
      <w:pPr>
        <w:ind w:firstLine="709"/>
        <w:jc w:val="both"/>
        <w:rPr>
          <w:rFonts w:ascii="Times New Roman" w:hAnsi="Times New Roman"/>
          <w:sz w:val="28"/>
          <w:szCs w:val="28"/>
          <w:lang w:val="en-US"/>
        </w:rPr>
      </w:pPr>
      <w:r w:rsidRPr="00C52546">
        <w:rPr>
          <w:rFonts w:ascii="Times New Roman" w:hAnsi="Times New Roman"/>
          <w:sz w:val="28"/>
          <w:szCs w:val="28"/>
          <w:lang w:val="en"/>
        </w:rPr>
        <w:t xml:space="preserve">138. Labor relations between KMG and employees of the Internal Audit Service are regulated by </w:t>
      </w:r>
      <w:r w:rsidR="00DF28EF">
        <w:rPr>
          <w:rFonts w:ascii="Times New Roman" w:hAnsi="Times New Roman"/>
          <w:sz w:val="28"/>
          <w:szCs w:val="28"/>
          <w:lang w:val="en"/>
        </w:rPr>
        <w:t xml:space="preserve">the </w:t>
      </w:r>
      <w:r w:rsidRPr="00C52546">
        <w:rPr>
          <w:rFonts w:ascii="Times New Roman" w:hAnsi="Times New Roman"/>
          <w:sz w:val="28"/>
          <w:szCs w:val="28"/>
          <w:lang w:val="en"/>
        </w:rPr>
        <w:t>Legislation and the Charter.</w:t>
      </w:r>
    </w:p>
    <w:p w:rsidR="00200BF2" w:rsidRPr="000923E1" w:rsidRDefault="00200BF2" w:rsidP="00C52546">
      <w:pPr>
        <w:ind w:firstLine="567"/>
        <w:jc w:val="both"/>
        <w:rPr>
          <w:rFonts w:ascii="Times New Roman" w:hAnsi="Times New Roman"/>
          <w:sz w:val="28"/>
          <w:szCs w:val="28"/>
          <w:lang w:val="en-US"/>
        </w:rPr>
      </w:pPr>
    </w:p>
    <w:p w:rsidR="008D4EC6" w:rsidRPr="000923E1" w:rsidRDefault="00BA43C7" w:rsidP="00C52546">
      <w:pPr>
        <w:pStyle w:val="8"/>
        <w:ind w:firstLine="0"/>
        <w:outlineLvl w:val="7"/>
        <w:rPr>
          <w:rFonts w:ascii="Times New Roman" w:hAnsi="Times New Roman"/>
          <w:sz w:val="28"/>
          <w:szCs w:val="28"/>
          <w:lang w:val="en-US"/>
        </w:rPr>
      </w:pPr>
      <w:r w:rsidRPr="00C52546">
        <w:rPr>
          <w:rFonts w:ascii="Times New Roman" w:hAnsi="Times New Roman"/>
          <w:sz w:val="28"/>
          <w:szCs w:val="28"/>
          <w:lang w:val="en"/>
        </w:rPr>
        <w:t>ARTICLE 16. KMG</w:t>
      </w:r>
      <w:r w:rsidR="00592478">
        <w:rPr>
          <w:rFonts w:ascii="Times New Roman" w:hAnsi="Times New Roman"/>
          <w:sz w:val="28"/>
          <w:szCs w:val="28"/>
          <w:lang w:val="en"/>
        </w:rPr>
        <w:t>’S</w:t>
      </w:r>
      <w:r w:rsidRPr="00C52546">
        <w:rPr>
          <w:rFonts w:ascii="Times New Roman" w:hAnsi="Times New Roman"/>
          <w:sz w:val="28"/>
          <w:szCs w:val="28"/>
          <w:lang w:val="en"/>
        </w:rPr>
        <w:t xml:space="preserve"> OFFICIALS</w:t>
      </w:r>
    </w:p>
    <w:p w:rsidR="00A265D5" w:rsidRPr="000923E1" w:rsidRDefault="00A265D5" w:rsidP="00C52546">
      <w:pPr>
        <w:rPr>
          <w:rFonts w:ascii="Times New Roman" w:hAnsi="Times New Roman"/>
          <w:sz w:val="28"/>
          <w:szCs w:val="28"/>
          <w:lang w:val="en-US"/>
        </w:rPr>
      </w:pPr>
    </w:p>
    <w:p w:rsidR="008D4EC6" w:rsidRPr="000923E1" w:rsidRDefault="00980E6C" w:rsidP="00C52546">
      <w:pPr>
        <w:pStyle w:val="a4"/>
        <w:ind w:firstLine="709"/>
        <w:rPr>
          <w:rFonts w:ascii="Times New Roman" w:hAnsi="Times New Roman"/>
          <w:szCs w:val="28"/>
          <w:lang w:val="en-US"/>
        </w:rPr>
      </w:pPr>
      <w:r w:rsidRPr="00C52546">
        <w:rPr>
          <w:rFonts w:ascii="Times New Roman" w:hAnsi="Times New Roman"/>
          <w:szCs w:val="28"/>
          <w:lang w:val="en"/>
        </w:rPr>
        <w:t>139. KMG</w:t>
      </w:r>
      <w:r w:rsidR="00592478">
        <w:rPr>
          <w:rFonts w:ascii="Times New Roman" w:hAnsi="Times New Roman"/>
          <w:szCs w:val="28"/>
          <w:lang w:val="en"/>
        </w:rPr>
        <w:t>’s</w:t>
      </w:r>
      <w:r w:rsidRPr="00C52546">
        <w:rPr>
          <w:rFonts w:ascii="Times New Roman" w:hAnsi="Times New Roman"/>
          <w:szCs w:val="28"/>
          <w:lang w:val="en"/>
        </w:rPr>
        <w:t xml:space="preserve"> officials (members of the Board of Directors of KMG, members of the Management Board of KMG):</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 xml:space="preserve">1) </w:t>
      </w:r>
      <w:r w:rsidR="00592478">
        <w:rPr>
          <w:rFonts w:ascii="Times New Roman" w:hAnsi="Times New Roman"/>
          <w:szCs w:val="28"/>
          <w:lang w:val="en"/>
        </w:rPr>
        <w:t xml:space="preserve">shall </w:t>
      </w:r>
      <w:r w:rsidRPr="00C52546">
        <w:rPr>
          <w:rFonts w:ascii="Times New Roman" w:hAnsi="Times New Roman"/>
          <w:szCs w:val="28"/>
          <w:lang w:val="en"/>
        </w:rPr>
        <w:t>perform their duties in good faith and use management methods that best reflect the interests of KMG and its shareholders;</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 xml:space="preserve">2) shall not use or allow the use of KMG's property in </w:t>
      </w:r>
      <w:r w:rsidR="00592478">
        <w:rPr>
          <w:rFonts w:ascii="Times New Roman" w:hAnsi="Times New Roman"/>
          <w:szCs w:val="28"/>
          <w:lang w:val="en"/>
        </w:rPr>
        <w:t>conflict</w:t>
      </w:r>
      <w:r w:rsidR="00592478" w:rsidRPr="00C52546">
        <w:rPr>
          <w:rFonts w:ascii="Times New Roman" w:hAnsi="Times New Roman"/>
          <w:szCs w:val="28"/>
          <w:lang w:val="en"/>
        </w:rPr>
        <w:t xml:space="preserve"> </w:t>
      </w:r>
      <w:r w:rsidRPr="00C52546">
        <w:rPr>
          <w:rFonts w:ascii="Times New Roman" w:hAnsi="Times New Roman"/>
          <w:szCs w:val="28"/>
          <w:lang w:val="en"/>
        </w:rPr>
        <w:t>with KMG</w:t>
      </w:r>
      <w:r w:rsidR="00592478">
        <w:rPr>
          <w:rFonts w:ascii="Times New Roman" w:hAnsi="Times New Roman"/>
          <w:szCs w:val="28"/>
          <w:lang w:val="en"/>
        </w:rPr>
        <w:t>’s</w:t>
      </w:r>
      <w:r w:rsidRPr="00C52546">
        <w:rPr>
          <w:rFonts w:ascii="Times New Roman" w:hAnsi="Times New Roman"/>
          <w:szCs w:val="28"/>
          <w:lang w:val="en"/>
        </w:rPr>
        <w:t xml:space="preserve"> Charter, resolutions of the General Meeting of Shareholders and the Board of Directors of KMG, as well as for personal purposes and abuse their position when </w:t>
      </w:r>
      <w:r w:rsidR="00385D1B">
        <w:rPr>
          <w:rFonts w:ascii="Times New Roman" w:hAnsi="Times New Roman"/>
          <w:szCs w:val="28"/>
          <w:lang w:val="en"/>
        </w:rPr>
        <w:t>executing</w:t>
      </w:r>
      <w:r w:rsidR="00385D1B" w:rsidRPr="00C52546">
        <w:rPr>
          <w:rFonts w:ascii="Times New Roman" w:hAnsi="Times New Roman"/>
          <w:szCs w:val="28"/>
          <w:lang w:val="en"/>
        </w:rPr>
        <w:t xml:space="preserve"> </w:t>
      </w:r>
      <w:r w:rsidRPr="00C52546">
        <w:rPr>
          <w:rFonts w:ascii="Times New Roman" w:hAnsi="Times New Roman"/>
          <w:szCs w:val="28"/>
          <w:lang w:val="en"/>
        </w:rPr>
        <w:t>transactions with their affiliates;</w:t>
      </w:r>
    </w:p>
    <w:p w:rsidR="008D4EC6"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3) are obliged to ensure the integrity of accounting and financial reporting systems, including conducting an independent audit;</w:t>
      </w:r>
    </w:p>
    <w:p w:rsidR="00673A65" w:rsidRPr="000923E1" w:rsidRDefault="008D4EC6" w:rsidP="00C52546">
      <w:pPr>
        <w:pStyle w:val="a4"/>
        <w:ind w:firstLine="720"/>
        <w:rPr>
          <w:rFonts w:ascii="Times New Roman" w:hAnsi="Times New Roman"/>
          <w:szCs w:val="28"/>
          <w:lang w:val="en-US"/>
        </w:rPr>
      </w:pPr>
      <w:r w:rsidRPr="00C52546">
        <w:rPr>
          <w:rFonts w:ascii="Times New Roman" w:hAnsi="Times New Roman"/>
          <w:szCs w:val="28"/>
          <w:lang w:val="en"/>
        </w:rPr>
        <w:t>4) control the disclosure and provision of information about the activities of KMG in accordance with the requirements of the Legislation;</w:t>
      </w:r>
    </w:p>
    <w:p w:rsidR="00EA7251" w:rsidRPr="000923E1" w:rsidRDefault="00673A65" w:rsidP="00C52546">
      <w:pPr>
        <w:pStyle w:val="32"/>
        <w:spacing w:line="240" w:lineRule="auto"/>
        <w:rPr>
          <w:rFonts w:ascii="Times New Roman" w:hAnsi="Times New Roman"/>
          <w:szCs w:val="28"/>
          <w:lang w:val="en-US"/>
        </w:rPr>
      </w:pPr>
      <w:r w:rsidRPr="00C52546">
        <w:rPr>
          <w:rFonts w:ascii="Times New Roman" w:hAnsi="Times New Roman"/>
          <w:szCs w:val="28"/>
          <w:lang w:val="en"/>
        </w:rPr>
        <w:t xml:space="preserve">5) are obliged to respect the confidentiality of information about the activities of KMG, including </w:t>
      </w:r>
      <w:r w:rsidR="0017198D">
        <w:rPr>
          <w:rFonts w:ascii="Times New Roman" w:hAnsi="Times New Roman"/>
          <w:szCs w:val="28"/>
          <w:lang w:val="en"/>
        </w:rPr>
        <w:t xml:space="preserve">the term of </w:t>
      </w:r>
      <w:r w:rsidRPr="00C52546">
        <w:rPr>
          <w:rFonts w:ascii="Times New Roman" w:hAnsi="Times New Roman"/>
          <w:szCs w:val="28"/>
          <w:lang w:val="en"/>
        </w:rPr>
        <w:t xml:space="preserve">three years from the date of termination of </w:t>
      </w:r>
      <w:r w:rsidR="0017198D">
        <w:rPr>
          <w:rFonts w:ascii="Times New Roman" w:hAnsi="Times New Roman"/>
          <w:szCs w:val="28"/>
          <w:lang w:val="en"/>
        </w:rPr>
        <w:t>employment with</w:t>
      </w:r>
      <w:r w:rsidR="0017198D" w:rsidRPr="00C52546">
        <w:rPr>
          <w:rFonts w:ascii="Times New Roman" w:hAnsi="Times New Roman"/>
          <w:szCs w:val="28"/>
          <w:lang w:val="en"/>
        </w:rPr>
        <w:t xml:space="preserve"> </w:t>
      </w:r>
      <w:r w:rsidRPr="00C52546">
        <w:rPr>
          <w:rFonts w:ascii="Times New Roman" w:hAnsi="Times New Roman"/>
          <w:szCs w:val="28"/>
          <w:lang w:val="en"/>
        </w:rPr>
        <w:t xml:space="preserve">KMG, unless otherwise established by </w:t>
      </w:r>
      <w:r w:rsidR="00881358">
        <w:rPr>
          <w:rFonts w:ascii="Times New Roman" w:hAnsi="Times New Roman"/>
          <w:szCs w:val="28"/>
          <w:lang w:val="en"/>
        </w:rPr>
        <w:t>bylaws</w:t>
      </w:r>
      <w:r w:rsidRPr="00C52546">
        <w:rPr>
          <w:rFonts w:ascii="Times New Roman" w:hAnsi="Times New Roman"/>
          <w:szCs w:val="28"/>
          <w:lang w:val="en"/>
        </w:rPr>
        <w:t xml:space="preserve"> of KMG. </w:t>
      </w:r>
    </w:p>
    <w:p w:rsidR="00980E6C" w:rsidRPr="000923E1" w:rsidRDefault="00980E6C" w:rsidP="00C52546">
      <w:pPr>
        <w:pStyle w:val="af9"/>
        <w:ind w:firstLine="720"/>
        <w:jc w:val="both"/>
        <w:rPr>
          <w:rStyle w:val="s0"/>
          <w:color w:val="auto"/>
          <w:sz w:val="28"/>
        </w:rPr>
      </w:pPr>
      <w:r w:rsidRPr="00C52546">
        <w:rPr>
          <w:rStyle w:val="s0"/>
          <w:color w:val="auto"/>
          <w:sz w:val="28"/>
          <w:lang w:val="en"/>
        </w:rPr>
        <w:t>Members of KMG</w:t>
      </w:r>
      <w:r w:rsidR="0017198D">
        <w:rPr>
          <w:rStyle w:val="s0"/>
          <w:color w:val="auto"/>
          <w:sz w:val="28"/>
          <w:lang w:val="en"/>
        </w:rPr>
        <w:t>’s</w:t>
      </w:r>
      <w:r w:rsidRPr="00C52546">
        <w:rPr>
          <w:rStyle w:val="s0"/>
          <w:color w:val="auto"/>
          <w:sz w:val="28"/>
          <w:lang w:val="en"/>
        </w:rPr>
        <w:t xml:space="preserve"> Board of Directors are obliged to: </w:t>
      </w:r>
    </w:p>
    <w:p w:rsidR="00980E6C" w:rsidRPr="000923E1" w:rsidRDefault="00980E6C" w:rsidP="00C52546">
      <w:pPr>
        <w:pStyle w:val="af9"/>
        <w:ind w:firstLine="720"/>
        <w:jc w:val="both"/>
        <w:rPr>
          <w:rFonts w:ascii="Times New Roman" w:hAnsi="Times New Roman"/>
          <w:sz w:val="28"/>
          <w:szCs w:val="28"/>
        </w:rPr>
      </w:pPr>
      <w:r w:rsidRPr="00C52546">
        <w:rPr>
          <w:rStyle w:val="s0"/>
          <w:color w:val="auto"/>
          <w:sz w:val="28"/>
          <w:lang w:val="en"/>
        </w:rPr>
        <w:t xml:space="preserve">1) act in accordance with the requirements of the Legislation, the Charter, the Corporate Governance Code and </w:t>
      </w:r>
      <w:r w:rsidR="00881358">
        <w:rPr>
          <w:rStyle w:val="s0"/>
          <w:color w:val="auto"/>
          <w:sz w:val="28"/>
          <w:lang w:val="en"/>
        </w:rPr>
        <w:t>bylaws</w:t>
      </w:r>
      <w:r w:rsidRPr="00C52546">
        <w:rPr>
          <w:rStyle w:val="s0"/>
          <w:color w:val="auto"/>
          <w:sz w:val="28"/>
          <w:lang w:val="en"/>
        </w:rPr>
        <w:t xml:space="preserve"> of KMG on the basis of awareness, transparency, in the interests of KMG and its shareholders;</w:t>
      </w:r>
    </w:p>
    <w:p w:rsidR="00980E6C" w:rsidRPr="000923E1" w:rsidRDefault="00980E6C" w:rsidP="00C52546">
      <w:pPr>
        <w:pStyle w:val="af9"/>
        <w:ind w:firstLine="720"/>
        <w:jc w:val="both"/>
        <w:rPr>
          <w:rFonts w:ascii="Times New Roman" w:hAnsi="Times New Roman"/>
          <w:sz w:val="28"/>
          <w:szCs w:val="28"/>
        </w:rPr>
      </w:pPr>
      <w:r w:rsidRPr="00C52546">
        <w:rPr>
          <w:rStyle w:val="s0"/>
          <w:color w:val="auto"/>
          <w:sz w:val="28"/>
          <w:szCs w:val="28"/>
          <w:lang w:val="en"/>
        </w:rPr>
        <w:t xml:space="preserve">2) treat all shareholders fairly, make an objective independent judgment on corporate </w:t>
      </w:r>
      <w:r w:rsidR="00283518">
        <w:rPr>
          <w:rStyle w:val="s0"/>
          <w:color w:val="auto"/>
          <w:sz w:val="28"/>
          <w:szCs w:val="28"/>
          <w:lang w:val="en"/>
        </w:rPr>
        <w:t>matters</w:t>
      </w:r>
      <w:r w:rsidRPr="00C52546">
        <w:rPr>
          <w:rStyle w:val="s0"/>
          <w:color w:val="auto"/>
          <w:sz w:val="28"/>
          <w:szCs w:val="28"/>
          <w:lang w:val="en"/>
        </w:rPr>
        <w:t>.</w:t>
      </w:r>
    </w:p>
    <w:p w:rsidR="00EA7251" w:rsidRPr="000923E1" w:rsidRDefault="00EA7251" w:rsidP="00C52546">
      <w:pPr>
        <w:pStyle w:val="32"/>
        <w:spacing w:line="240" w:lineRule="auto"/>
        <w:rPr>
          <w:rFonts w:ascii="Times New Roman" w:hAnsi="Times New Roman"/>
          <w:szCs w:val="28"/>
          <w:lang w:val="en-US"/>
        </w:rPr>
      </w:pPr>
      <w:r w:rsidRPr="00C52546">
        <w:rPr>
          <w:rFonts w:ascii="Times New Roman" w:hAnsi="Times New Roman"/>
          <w:szCs w:val="28"/>
          <w:lang w:val="en"/>
        </w:rPr>
        <w:t>Members of the Management Board of KMG are obliged to take the necessary measures to prevent damage, optimize KMG's activities by initiating the convening of a meeting of the Management Board of KMG, informing the Chairman of the Management Board of KMG or in any other available way.</w:t>
      </w:r>
    </w:p>
    <w:p w:rsidR="008D4EC6" w:rsidRPr="000923E1" w:rsidRDefault="00EA7251" w:rsidP="00C52546">
      <w:pPr>
        <w:pStyle w:val="a4"/>
        <w:ind w:firstLine="720"/>
        <w:rPr>
          <w:rFonts w:ascii="Times New Roman" w:hAnsi="Times New Roman"/>
          <w:szCs w:val="28"/>
          <w:lang w:val="en-US"/>
        </w:rPr>
      </w:pPr>
      <w:r w:rsidRPr="00C52546">
        <w:rPr>
          <w:rFonts w:ascii="Times New Roman" w:hAnsi="Times New Roman"/>
          <w:szCs w:val="28"/>
          <w:lang w:val="en"/>
        </w:rPr>
        <w:t xml:space="preserve">Members of the KMG Management Board </w:t>
      </w:r>
      <w:r w:rsidR="0017198D">
        <w:rPr>
          <w:rFonts w:ascii="Times New Roman" w:hAnsi="Times New Roman"/>
          <w:szCs w:val="28"/>
          <w:lang w:val="en"/>
        </w:rPr>
        <w:t xml:space="preserve">shall </w:t>
      </w:r>
      <w:r w:rsidRPr="00C52546">
        <w:rPr>
          <w:rFonts w:ascii="Times New Roman" w:hAnsi="Times New Roman"/>
          <w:szCs w:val="28"/>
          <w:lang w:val="en"/>
        </w:rPr>
        <w:t xml:space="preserve">inform the Chairman of the KMG Management Board about the state of affairs on the range of </w:t>
      </w:r>
      <w:r w:rsidR="00283518">
        <w:rPr>
          <w:rFonts w:ascii="Times New Roman" w:hAnsi="Times New Roman"/>
          <w:szCs w:val="28"/>
          <w:lang w:val="en"/>
        </w:rPr>
        <w:t>matters</w:t>
      </w:r>
      <w:r w:rsidRPr="00C52546">
        <w:rPr>
          <w:rFonts w:ascii="Times New Roman" w:hAnsi="Times New Roman"/>
          <w:szCs w:val="28"/>
          <w:lang w:val="en"/>
        </w:rPr>
        <w:t xml:space="preserve"> supervised by them.</w:t>
      </w:r>
    </w:p>
    <w:p w:rsidR="003722EC" w:rsidRPr="000923E1" w:rsidRDefault="00492F88" w:rsidP="00C52546">
      <w:pPr>
        <w:pStyle w:val="a4"/>
        <w:ind w:firstLine="720"/>
        <w:rPr>
          <w:rFonts w:ascii="Times New Roman" w:hAnsi="Times New Roman"/>
          <w:szCs w:val="22"/>
          <w:lang w:val="en-US"/>
        </w:rPr>
      </w:pPr>
      <w:r w:rsidRPr="00C52546">
        <w:rPr>
          <w:rFonts w:ascii="Times New Roman" w:hAnsi="Times New Roman"/>
          <w:szCs w:val="28"/>
          <w:lang w:val="en"/>
        </w:rPr>
        <w:lastRenderedPageBreak/>
        <w:t>140. KMG</w:t>
      </w:r>
      <w:r w:rsidR="0017198D">
        <w:rPr>
          <w:rFonts w:ascii="Times New Roman" w:hAnsi="Times New Roman"/>
          <w:szCs w:val="28"/>
          <w:lang w:val="en"/>
        </w:rPr>
        <w:t>’s</w:t>
      </w:r>
      <w:r w:rsidRPr="00C52546">
        <w:rPr>
          <w:rFonts w:ascii="Times New Roman" w:hAnsi="Times New Roman"/>
          <w:szCs w:val="28"/>
          <w:lang w:val="en"/>
        </w:rPr>
        <w:t xml:space="preserve"> officials </w:t>
      </w:r>
      <w:r w:rsidR="0017198D">
        <w:rPr>
          <w:rFonts w:ascii="Times New Roman" w:hAnsi="Times New Roman"/>
          <w:szCs w:val="28"/>
          <w:lang w:val="en"/>
        </w:rPr>
        <w:t xml:space="preserve">shall be </w:t>
      </w:r>
      <w:r w:rsidRPr="00C52546">
        <w:rPr>
          <w:rFonts w:ascii="Times New Roman" w:hAnsi="Times New Roman"/>
          <w:szCs w:val="28"/>
          <w:lang w:val="en"/>
        </w:rPr>
        <w:t xml:space="preserve">liable, </w:t>
      </w:r>
      <w:r w:rsidR="0017198D">
        <w:rPr>
          <w:rFonts w:ascii="Times New Roman" w:hAnsi="Times New Roman"/>
          <w:szCs w:val="28"/>
          <w:lang w:val="en"/>
        </w:rPr>
        <w:t>as prescribed in</w:t>
      </w:r>
      <w:r w:rsidRPr="00C52546">
        <w:rPr>
          <w:rFonts w:ascii="Times New Roman" w:hAnsi="Times New Roman"/>
          <w:szCs w:val="28"/>
          <w:lang w:val="en"/>
        </w:rPr>
        <w:t xml:space="preserve"> the laws of the Republic of Kazakhstan, to KMG and </w:t>
      </w:r>
      <w:r w:rsidR="0017198D">
        <w:rPr>
          <w:rFonts w:ascii="Times New Roman" w:hAnsi="Times New Roman"/>
          <w:szCs w:val="28"/>
          <w:lang w:val="en"/>
        </w:rPr>
        <w:t xml:space="preserve">its </w:t>
      </w:r>
      <w:r w:rsidRPr="00C52546">
        <w:rPr>
          <w:rFonts w:ascii="Times New Roman" w:hAnsi="Times New Roman"/>
          <w:szCs w:val="28"/>
          <w:lang w:val="en"/>
        </w:rPr>
        <w:t xml:space="preserve">shareholders for damage caused by their actions </w:t>
      </w:r>
      <w:r w:rsidR="006D5430">
        <w:rPr>
          <w:rFonts w:ascii="Times New Roman" w:hAnsi="Times New Roman"/>
          <w:szCs w:val="28"/>
          <w:lang w:val="en"/>
        </w:rPr>
        <w:t>and/or</w:t>
      </w:r>
      <w:r w:rsidRPr="00C52546">
        <w:rPr>
          <w:rFonts w:ascii="Times New Roman" w:hAnsi="Times New Roman"/>
          <w:szCs w:val="28"/>
          <w:lang w:val="en"/>
        </w:rPr>
        <w:t xml:space="preserve"> </w:t>
      </w:r>
      <w:r w:rsidR="0017198D">
        <w:rPr>
          <w:rFonts w:ascii="Times New Roman" w:hAnsi="Times New Roman"/>
          <w:szCs w:val="28"/>
          <w:lang w:val="en"/>
        </w:rPr>
        <w:t>omissions</w:t>
      </w:r>
      <w:r w:rsidRPr="00C52546">
        <w:rPr>
          <w:rFonts w:ascii="Times New Roman" w:hAnsi="Times New Roman"/>
          <w:szCs w:val="28"/>
          <w:lang w:val="en"/>
        </w:rPr>
        <w:t>, and for losses incurred by KMG in accordance with the Legislation.</w:t>
      </w:r>
    </w:p>
    <w:p w:rsidR="00CF05C8" w:rsidRPr="000923E1" w:rsidRDefault="00CF05C8" w:rsidP="00C52546">
      <w:pPr>
        <w:pStyle w:val="21"/>
        <w:tabs>
          <w:tab w:val="left" w:pos="8618"/>
        </w:tabs>
        <w:spacing w:line="240" w:lineRule="auto"/>
        <w:ind w:firstLine="720"/>
        <w:rPr>
          <w:rFonts w:ascii="Times New Roman" w:hAnsi="Times New Roman"/>
          <w:szCs w:val="28"/>
          <w:lang w:val="en-US"/>
        </w:rPr>
      </w:pPr>
      <w:bookmarkStart w:id="25" w:name="SUB630200"/>
      <w:bookmarkStart w:id="26" w:name="SUB630300"/>
      <w:bookmarkEnd w:id="25"/>
      <w:bookmarkEnd w:id="26"/>
    </w:p>
    <w:p w:rsidR="008D4EC6" w:rsidRPr="000923E1" w:rsidRDefault="00BA43C7" w:rsidP="00C52546">
      <w:pPr>
        <w:ind w:firstLine="720"/>
        <w:jc w:val="center"/>
        <w:rPr>
          <w:rFonts w:ascii="Times New Roman" w:hAnsi="Times New Roman"/>
          <w:b/>
          <w:snapToGrid w:val="0"/>
          <w:sz w:val="28"/>
          <w:szCs w:val="28"/>
          <w:lang w:val="en-US"/>
        </w:rPr>
      </w:pPr>
      <w:r w:rsidRPr="00C52546">
        <w:rPr>
          <w:rFonts w:ascii="Times New Roman" w:hAnsi="Times New Roman"/>
          <w:b/>
          <w:snapToGrid w:val="0"/>
          <w:sz w:val="28"/>
          <w:szCs w:val="28"/>
          <w:lang w:val="en"/>
        </w:rPr>
        <w:t>ARTICLE 17. FINANCIAL REPORTING AND AUDIT</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p>
    <w:p w:rsidR="008D4EC6" w:rsidRPr="000923E1" w:rsidRDefault="005B6F78"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141. The financial year of KMG is a calendar year (from </w:t>
      </w:r>
      <w:r w:rsidR="00025539">
        <w:rPr>
          <w:rFonts w:ascii="Times New Roman" w:hAnsi="Times New Roman"/>
          <w:sz w:val="28"/>
          <w:szCs w:val="28"/>
          <w:lang w:val="en"/>
        </w:rPr>
        <w:t>1 </w:t>
      </w:r>
      <w:r w:rsidRPr="00C52546">
        <w:rPr>
          <w:rFonts w:ascii="Times New Roman" w:hAnsi="Times New Roman"/>
          <w:sz w:val="28"/>
          <w:szCs w:val="28"/>
          <w:lang w:val="en"/>
        </w:rPr>
        <w:t xml:space="preserve">January to </w:t>
      </w:r>
      <w:r w:rsidR="00025539">
        <w:rPr>
          <w:rFonts w:ascii="Times New Roman" w:hAnsi="Times New Roman"/>
          <w:sz w:val="28"/>
          <w:szCs w:val="28"/>
          <w:lang w:val="en"/>
        </w:rPr>
        <w:t>31 </w:t>
      </w:r>
      <w:r w:rsidRPr="00C52546">
        <w:rPr>
          <w:rFonts w:ascii="Times New Roman" w:hAnsi="Times New Roman"/>
          <w:sz w:val="28"/>
          <w:szCs w:val="28"/>
          <w:lang w:val="en"/>
        </w:rPr>
        <w:t>December).</w:t>
      </w:r>
    </w:p>
    <w:p w:rsidR="008D4EC6" w:rsidRPr="000923E1" w:rsidRDefault="008D4EC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The procedure for accounting and preparation of financial statements of KMG is established by the legislation of the Republic of Kazakhstan on accounting and financial reporting and international financial reporting standards.</w:t>
      </w:r>
    </w:p>
    <w:p w:rsidR="008D4EC6" w:rsidRPr="000923E1" w:rsidRDefault="005B6F78"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142. The Management Board of KMG annually submits to the General Meeting of Shareholders the annual financial statements for the past year, the audit of which was conducted in accordance with the legislation of the Republic of Kazakhstan on auditing activities</w:t>
      </w:r>
      <w:r w:rsidR="00A537B5">
        <w:rPr>
          <w:rFonts w:ascii="Times New Roman" w:hAnsi="Times New Roman"/>
          <w:sz w:val="28"/>
          <w:szCs w:val="28"/>
          <w:lang w:val="en"/>
        </w:rPr>
        <w:t>,</w:t>
      </w:r>
      <w:r w:rsidRPr="00C52546">
        <w:rPr>
          <w:rFonts w:ascii="Times New Roman" w:hAnsi="Times New Roman"/>
          <w:sz w:val="28"/>
          <w:szCs w:val="28"/>
          <w:lang w:val="en"/>
        </w:rPr>
        <w:t xml:space="preserve"> for its discussion and </w:t>
      </w:r>
      <w:r w:rsidR="00265705">
        <w:rPr>
          <w:rFonts w:ascii="Times New Roman" w:hAnsi="Times New Roman"/>
          <w:sz w:val="28"/>
          <w:szCs w:val="28"/>
          <w:lang w:val="en"/>
        </w:rPr>
        <w:t>validation</w:t>
      </w:r>
      <w:r w:rsidRPr="00C52546">
        <w:rPr>
          <w:rFonts w:ascii="Times New Roman" w:hAnsi="Times New Roman"/>
          <w:sz w:val="28"/>
          <w:szCs w:val="28"/>
          <w:lang w:val="en"/>
        </w:rPr>
        <w:t>. In addition to the financial statements, the Management Board of KMG submits an audit report to the General Meeting of Shareholders, including the auditor's recommendations (</w:t>
      </w:r>
      <w:r w:rsidR="00A537B5">
        <w:rPr>
          <w:rFonts w:ascii="Times New Roman" w:hAnsi="Times New Roman"/>
          <w:sz w:val="28"/>
          <w:szCs w:val="28"/>
          <w:lang w:val="en"/>
        </w:rPr>
        <w:t xml:space="preserve">management </w:t>
      </w:r>
      <w:r w:rsidRPr="00C52546">
        <w:rPr>
          <w:rFonts w:ascii="Times New Roman" w:hAnsi="Times New Roman"/>
          <w:sz w:val="28"/>
          <w:szCs w:val="28"/>
          <w:lang w:val="en"/>
        </w:rPr>
        <w:t>letter).</w:t>
      </w:r>
    </w:p>
    <w:p w:rsidR="00F271AB" w:rsidRPr="00F271AB" w:rsidRDefault="005B6F78" w:rsidP="00F271AB">
      <w:pPr>
        <w:pStyle w:val="af9"/>
        <w:ind w:firstLine="720"/>
        <w:rPr>
          <w:rFonts w:ascii="Times New Roman" w:hAnsi="Times New Roman"/>
          <w:color w:val="0070C0"/>
          <w:sz w:val="28"/>
          <w:szCs w:val="28"/>
          <w:lang w:val="kk-KZ"/>
        </w:rPr>
      </w:pPr>
      <w:r w:rsidRPr="00C52546">
        <w:rPr>
          <w:rFonts w:ascii="Times New Roman" w:hAnsi="Times New Roman"/>
          <w:sz w:val="28"/>
          <w:szCs w:val="28"/>
          <w:lang w:val="en"/>
        </w:rPr>
        <w:t xml:space="preserve">143. </w:t>
      </w:r>
      <w:r w:rsidR="00F271AB" w:rsidRPr="00F271AB">
        <w:rPr>
          <w:rFonts w:ascii="Times New Roman" w:hAnsi="Times New Roman"/>
          <w:color w:val="0070C0"/>
          <w:sz w:val="28"/>
          <w:szCs w:val="28"/>
          <w:lang w:val="en"/>
        </w:rPr>
        <w:t>The Board of Directors shall preliminarily validate the annual financial statements no later than thirty days before the Annual General Meeting of Shareholders.</w:t>
      </w:r>
    </w:p>
    <w:p w:rsidR="008D4EC6" w:rsidRPr="000923E1" w:rsidRDefault="00F271AB" w:rsidP="00F271AB">
      <w:pPr>
        <w:pStyle w:val="af9"/>
        <w:ind w:firstLine="720"/>
        <w:jc w:val="both"/>
        <w:rPr>
          <w:rFonts w:ascii="Times New Roman" w:hAnsi="Times New Roman"/>
          <w:sz w:val="28"/>
          <w:szCs w:val="28"/>
        </w:rPr>
      </w:pPr>
      <w:r w:rsidRPr="00F271AB">
        <w:rPr>
          <w:rFonts w:ascii="Times New Roman" w:hAnsi="Times New Roman"/>
          <w:color w:val="0070C0"/>
          <w:sz w:val="28"/>
          <w:szCs w:val="28"/>
          <w:lang w:val="en"/>
        </w:rPr>
        <w:t>Final validation of KMG’s annual audited financial statements shall be carried out at the Annual General Meeting of Shareholders</w:t>
      </w:r>
      <w:r w:rsidR="00232AF3" w:rsidRPr="00C52546">
        <w:rPr>
          <w:rFonts w:ascii="Times New Roman" w:hAnsi="Times New Roman"/>
          <w:sz w:val="28"/>
          <w:szCs w:val="28"/>
          <w:lang w:val="en"/>
        </w:rPr>
        <w:t>.</w:t>
      </w:r>
    </w:p>
    <w:p w:rsidR="00076B68" w:rsidRPr="000923E1" w:rsidRDefault="005B6F78" w:rsidP="00C52546">
      <w:pPr>
        <w:pStyle w:val="af9"/>
        <w:ind w:firstLine="720"/>
        <w:jc w:val="both"/>
        <w:rPr>
          <w:rStyle w:val="s0"/>
          <w:strike/>
          <w:color w:val="auto"/>
          <w:sz w:val="28"/>
          <w:szCs w:val="28"/>
        </w:rPr>
      </w:pPr>
      <w:r w:rsidRPr="00C52546">
        <w:rPr>
          <w:rFonts w:ascii="Times New Roman" w:hAnsi="Times New Roman"/>
          <w:snapToGrid w:val="0"/>
          <w:sz w:val="28"/>
          <w:szCs w:val="28"/>
          <w:lang w:val="en"/>
        </w:rPr>
        <w:t xml:space="preserve">144. KMG is obliged to publish annual financial statements on the Internet resource of the financial reporting depository annually in accordance with </w:t>
      </w:r>
      <w:bookmarkStart w:id="27" w:name="sub1002617004"/>
      <w:r w:rsidRPr="00C52546">
        <w:rPr>
          <w:rFonts w:ascii="Times New Roman" w:hAnsi="Times New Roman"/>
          <w:snapToGrid w:val="0"/>
          <w:sz w:val="28"/>
          <w:szCs w:val="28"/>
          <w:lang w:val="en"/>
        </w:rPr>
        <w:t xml:space="preserve">the </w:t>
      </w:r>
      <w:hyperlink r:id="rId14" w:tooltip="Постановление Правления Национального Банка Республики Казахстан от 31 августа 2012 года № 282 " w:history="1">
        <w:r w:rsidR="00076B68" w:rsidRPr="00C52546">
          <w:rPr>
            <w:rFonts w:ascii="Times New Roman" w:hAnsi="Times New Roman"/>
            <w:sz w:val="28"/>
            <w:szCs w:val="28"/>
            <w:lang w:val="en"/>
          </w:rPr>
          <w:t>procedure and deadlines</w:t>
        </w:r>
      </w:hyperlink>
      <w:bookmarkEnd w:id="27"/>
      <w:r w:rsidRPr="00C52546">
        <w:rPr>
          <w:rFonts w:ascii="Times New Roman" w:hAnsi="Times New Roman"/>
          <w:snapToGrid w:val="0"/>
          <w:sz w:val="28"/>
          <w:szCs w:val="28"/>
          <w:lang w:val="en"/>
        </w:rPr>
        <w:t xml:space="preserve"> established by </w:t>
      </w:r>
      <w:r w:rsidR="009B186D">
        <w:rPr>
          <w:rFonts w:ascii="Times New Roman" w:hAnsi="Times New Roman"/>
          <w:snapToGrid w:val="0"/>
          <w:sz w:val="28"/>
          <w:szCs w:val="28"/>
          <w:lang w:val="en"/>
        </w:rPr>
        <w:t xml:space="preserve">the </w:t>
      </w:r>
      <w:r w:rsidRPr="00C52546">
        <w:rPr>
          <w:rFonts w:ascii="Times New Roman" w:hAnsi="Times New Roman"/>
          <w:snapToGrid w:val="0"/>
          <w:sz w:val="28"/>
          <w:szCs w:val="28"/>
          <w:lang w:val="en"/>
        </w:rPr>
        <w:t xml:space="preserve">Law. </w:t>
      </w:r>
    </w:p>
    <w:p w:rsidR="00980E6C" w:rsidRPr="000923E1" w:rsidRDefault="00076B68" w:rsidP="00C52546">
      <w:pPr>
        <w:ind w:firstLine="720"/>
        <w:jc w:val="both"/>
        <w:rPr>
          <w:rFonts w:ascii="Times New Roman" w:hAnsi="Times New Roman"/>
          <w:sz w:val="28"/>
          <w:szCs w:val="28"/>
          <w:lang w:val="en-US"/>
        </w:rPr>
      </w:pPr>
      <w:r w:rsidRPr="00C52546">
        <w:rPr>
          <w:rFonts w:ascii="Times New Roman" w:hAnsi="Times New Roman"/>
          <w:sz w:val="28"/>
          <w:szCs w:val="28"/>
          <w:lang w:val="en"/>
        </w:rPr>
        <w:t xml:space="preserve">Information about a major transaction </w:t>
      </w:r>
      <w:r w:rsidR="006D5430">
        <w:rPr>
          <w:rFonts w:ascii="Times New Roman" w:hAnsi="Times New Roman"/>
          <w:sz w:val="28"/>
          <w:szCs w:val="28"/>
          <w:lang w:val="en"/>
        </w:rPr>
        <w:t>and/or</w:t>
      </w:r>
      <w:r w:rsidRPr="00C52546">
        <w:rPr>
          <w:rFonts w:ascii="Times New Roman" w:hAnsi="Times New Roman"/>
          <w:sz w:val="28"/>
          <w:szCs w:val="28"/>
          <w:lang w:val="en"/>
        </w:rPr>
        <w:t xml:space="preserve"> an interested</w:t>
      </w:r>
      <w:r w:rsidR="009B186D">
        <w:rPr>
          <w:rFonts w:ascii="Times New Roman" w:hAnsi="Times New Roman"/>
          <w:sz w:val="28"/>
          <w:szCs w:val="28"/>
          <w:lang w:val="en"/>
        </w:rPr>
        <w:t>-</w:t>
      </w:r>
      <w:r w:rsidRPr="00C52546">
        <w:rPr>
          <w:rFonts w:ascii="Times New Roman" w:hAnsi="Times New Roman"/>
          <w:sz w:val="28"/>
          <w:szCs w:val="28"/>
          <w:lang w:val="en"/>
        </w:rPr>
        <w:t xml:space="preserve">party transaction </w:t>
      </w:r>
      <w:r w:rsidR="0020507A">
        <w:rPr>
          <w:rFonts w:ascii="Times New Roman" w:hAnsi="Times New Roman"/>
          <w:sz w:val="28"/>
          <w:szCs w:val="28"/>
          <w:lang w:val="en"/>
        </w:rPr>
        <w:t>shall be</w:t>
      </w:r>
      <w:r w:rsidR="0020507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disclosed in the explanatory note to the annual financial statements in accordance with international Financial Reporting standards, and is brought to the attention of shareholders and investors in accordance with the requirements established by </w:t>
      </w:r>
      <w:r w:rsidR="0020507A">
        <w:rPr>
          <w:rFonts w:ascii="Times New Roman" w:hAnsi="Times New Roman"/>
          <w:sz w:val="28"/>
          <w:szCs w:val="28"/>
          <w:lang w:val="en"/>
        </w:rPr>
        <w:t xml:space="preserve">the </w:t>
      </w:r>
      <w:r w:rsidRPr="00C52546">
        <w:rPr>
          <w:rFonts w:ascii="Times New Roman" w:hAnsi="Times New Roman"/>
          <w:sz w:val="28"/>
          <w:szCs w:val="28"/>
          <w:lang w:val="en"/>
        </w:rPr>
        <w:t xml:space="preserve">Law. Information about the transaction, as a result of which property is acquired or </w:t>
      </w:r>
      <w:r w:rsidR="0020507A">
        <w:rPr>
          <w:rFonts w:ascii="Times New Roman" w:hAnsi="Times New Roman"/>
          <w:sz w:val="28"/>
          <w:szCs w:val="28"/>
          <w:lang w:val="en"/>
        </w:rPr>
        <w:t>alienated</w:t>
      </w:r>
      <w:r w:rsidRPr="00C52546">
        <w:rPr>
          <w:rFonts w:ascii="Times New Roman" w:hAnsi="Times New Roman"/>
          <w:sz w:val="28"/>
          <w:szCs w:val="28"/>
          <w:lang w:val="en"/>
        </w:rPr>
        <w:t xml:space="preserve"> in the amount of ten percent or more of KMG's assets, </w:t>
      </w:r>
      <w:r w:rsidR="0020507A">
        <w:rPr>
          <w:rFonts w:ascii="Times New Roman" w:hAnsi="Times New Roman"/>
          <w:sz w:val="28"/>
          <w:szCs w:val="28"/>
          <w:lang w:val="en"/>
        </w:rPr>
        <w:t>shall</w:t>
      </w:r>
      <w:r w:rsidR="0020507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include information about the parties to the transaction, the assets </w:t>
      </w:r>
      <w:r w:rsidR="0020507A">
        <w:rPr>
          <w:rFonts w:ascii="Times New Roman" w:hAnsi="Times New Roman"/>
          <w:sz w:val="28"/>
          <w:szCs w:val="28"/>
          <w:lang w:val="en"/>
        </w:rPr>
        <w:t xml:space="preserve">to be </w:t>
      </w:r>
      <w:r w:rsidRPr="00C52546">
        <w:rPr>
          <w:rFonts w:ascii="Times New Roman" w:hAnsi="Times New Roman"/>
          <w:sz w:val="28"/>
          <w:szCs w:val="28"/>
          <w:lang w:val="en"/>
        </w:rPr>
        <w:t xml:space="preserve">acquired or </w:t>
      </w:r>
      <w:r w:rsidR="0020507A">
        <w:rPr>
          <w:rFonts w:ascii="Times New Roman" w:hAnsi="Times New Roman"/>
          <w:sz w:val="28"/>
          <w:szCs w:val="28"/>
          <w:lang w:val="en"/>
        </w:rPr>
        <w:t>alienated</w:t>
      </w:r>
      <w:r w:rsidRPr="00C52546">
        <w:rPr>
          <w:rFonts w:ascii="Times New Roman" w:hAnsi="Times New Roman"/>
          <w:sz w:val="28"/>
          <w:szCs w:val="28"/>
          <w:lang w:val="en"/>
        </w:rPr>
        <w:t>, the terms and conditions of the transaction, the nature and volume of the interests of the persons involved, as well as other information about the transaction.</w:t>
      </w:r>
    </w:p>
    <w:p w:rsidR="008D4EC6" w:rsidRPr="000923E1" w:rsidRDefault="005B6F78"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145. KMG </w:t>
      </w:r>
      <w:r w:rsidR="0020507A">
        <w:rPr>
          <w:rFonts w:ascii="Times New Roman" w:hAnsi="Times New Roman"/>
          <w:sz w:val="28"/>
          <w:szCs w:val="28"/>
          <w:lang w:val="en"/>
        </w:rPr>
        <w:t>shall</w:t>
      </w:r>
      <w:r w:rsidR="0020507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obliged to </w:t>
      </w:r>
      <w:r w:rsidR="0020507A">
        <w:rPr>
          <w:rFonts w:ascii="Times New Roman" w:hAnsi="Times New Roman"/>
          <w:sz w:val="28"/>
          <w:szCs w:val="28"/>
          <w:lang w:val="en"/>
        </w:rPr>
        <w:t xml:space="preserve">have its </w:t>
      </w:r>
      <w:r w:rsidRPr="00C52546">
        <w:rPr>
          <w:rFonts w:ascii="Times New Roman" w:hAnsi="Times New Roman"/>
          <w:sz w:val="28"/>
          <w:szCs w:val="28"/>
          <w:lang w:val="en"/>
        </w:rPr>
        <w:t>annual financial statements</w:t>
      </w:r>
      <w:r w:rsidR="0020507A">
        <w:rPr>
          <w:rFonts w:ascii="Times New Roman" w:hAnsi="Times New Roman"/>
          <w:sz w:val="28"/>
          <w:szCs w:val="28"/>
          <w:lang w:val="en"/>
        </w:rPr>
        <w:t xml:space="preserve"> audited</w:t>
      </w:r>
      <w:r w:rsidRPr="00C52546">
        <w:rPr>
          <w:rFonts w:ascii="Times New Roman" w:hAnsi="Times New Roman"/>
          <w:sz w:val="28"/>
          <w:szCs w:val="28"/>
          <w:lang w:val="en"/>
        </w:rPr>
        <w:t>.</w:t>
      </w:r>
    </w:p>
    <w:p w:rsidR="00466EF7" w:rsidRPr="000923E1" w:rsidRDefault="005B6F78"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146. The audit of KMG may be carried out at the initiative of the Board of Directors, the Management Board of KMG at the expense of KMG or at the request of a major shareholder at </w:t>
      </w:r>
      <w:r w:rsidR="0020507A">
        <w:rPr>
          <w:rFonts w:ascii="Times New Roman" w:hAnsi="Times New Roman"/>
          <w:sz w:val="28"/>
          <w:szCs w:val="28"/>
          <w:lang w:val="en"/>
        </w:rPr>
        <w:t>its</w:t>
      </w:r>
      <w:r w:rsidR="0020507A"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expense, while a major shareholder has the right to independently determine the audit organization. In the case of an audit at the request of a major shareholder, KMG is obliged to provide all the necessary documentation (materials) requested by the audit organization. </w:t>
      </w:r>
    </w:p>
    <w:p w:rsidR="008D4EC6" w:rsidRPr="000923E1" w:rsidRDefault="00466EF7" w:rsidP="00C52546">
      <w:pPr>
        <w:autoSpaceDE w:val="0"/>
        <w:autoSpaceDN w:val="0"/>
        <w:adjustRightInd w:val="0"/>
        <w:ind w:firstLine="720"/>
        <w:jc w:val="both"/>
        <w:rPr>
          <w:rFonts w:ascii="Times New Roman" w:hAnsi="Times New Roman"/>
          <w:snapToGrid w:val="0"/>
          <w:sz w:val="28"/>
          <w:szCs w:val="28"/>
          <w:lang w:val="en-US"/>
        </w:rPr>
      </w:pPr>
      <w:r w:rsidRPr="00C52546">
        <w:rPr>
          <w:rFonts w:ascii="Times New Roman" w:hAnsi="Times New Roman"/>
          <w:sz w:val="28"/>
          <w:szCs w:val="28"/>
          <w:lang w:val="en"/>
        </w:rPr>
        <w:t>If the Management Board of KMG avoids conducting an audit of KMG, an audit may be appointed by a court resolution on the claim of any interested person.</w:t>
      </w:r>
    </w:p>
    <w:p w:rsidR="008D4EC6" w:rsidRPr="000923E1" w:rsidRDefault="00796825" w:rsidP="00C52546">
      <w:pPr>
        <w:ind w:firstLine="720"/>
        <w:jc w:val="both"/>
        <w:rPr>
          <w:rFonts w:ascii="Times New Roman" w:hAnsi="Times New Roman"/>
          <w:snapToGrid w:val="0"/>
          <w:sz w:val="28"/>
          <w:szCs w:val="28"/>
          <w:lang w:val="en-US"/>
        </w:rPr>
      </w:pPr>
      <w:r w:rsidRPr="000923E1">
        <w:rPr>
          <w:rFonts w:ascii="Times New Roman" w:hAnsi="Times New Roman"/>
          <w:sz w:val="28"/>
          <w:szCs w:val="28"/>
          <w:lang w:val="en-US"/>
        </w:rPr>
        <w:t xml:space="preserve"> </w:t>
      </w:r>
    </w:p>
    <w:p w:rsidR="008D4EC6" w:rsidRPr="000923E1" w:rsidRDefault="00BA43C7" w:rsidP="00C52546">
      <w:pPr>
        <w:pStyle w:val="4"/>
        <w:ind w:firstLine="720"/>
        <w:rPr>
          <w:rFonts w:ascii="Times New Roman" w:hAnsi="Times New Roman"/>
          <w:color w:val="auto"/>
          <w:sz w:val="28"/>
          <w:szCs w:val="28"/>
          <w:lang w:val="en-US"/>
        </w:rPr>
      </w:pPr>
      <w:r w:rsidRPr="00C52546">
        <w:rPr>
          <w:rFonts w:ascii="Times New Roman" w:hAnsi="Times New Roman"/>
          <w:color w:val="auto"/>
          <w:sz w:val="28"/>
          <w:szCs w:val="28"/>
          <w:lang w:val="en"/>
        </w:rPr>
        <w:t>ARTICLE 18. DISCLOSURE OF KMG</w:t>
      </w:r>
      <w:r w:rsidR="0020507A">
        <w:rPr>
          <w:rFonts w:ascii="Times New Roman" w:hAnsi="Times New Roman"/>
          <w:color w:val="auto"/>
          <w:sz w:val="28"/>
          <w:szCs w:val="28"/>
          <w:lang w:val="en"/>
        </w:rPr>
        <w:t>’S</w:t>
      </w:r>
      <w:r w:rsidRPr="00C52546">
        <w:rPr>
          <w:rFonts w:ascii="Times New Roman" w:hAnsi="Times New Roman"/>
          <w:color w:val="auto"/>
          <w:sz w:val="28"/>
          <w:szCs w:val="28"/>
          <w:lang w:val="en"/>
        </w:rPr>
        <w:t xml:space="preserve"> INFORMATION. KMG</w:t>
      </w:r>
      <w:r w:rsidR="0020507A">
        <w:rPr>
          <w:rFonts w:ascii="Times New Roman" w:hAnsi="Times New Roman"/>
          <w:color w:val="auto"/>
          <w:sz w:val="28"/>
          <w:szCs w:val="28"/>
          <w:lang w:val="en"/>
        </w:rPr>
        <w:t>’S</w:t>
      </w:r>
      <w:r w:rsidRPr="00C52546">
        <w:rPr>
          <w:rFonts w:ascii="Times New Roman" w:hAnsi="Times New Roman"/>
          <w:color w:val="auto"/>
          <w:sz w:val="28"/>
          <w:szCs w:val="28"/>
          <w:lang w:val="en"/>
        </w:rPr>
        <w:t xml:space="preserve"> DOCUMENTS</w:t>
      </w:r>
    </w:p>
    <w:p w:rsidR="008D4EC6" w:rsidRPr="000923E1" w:rsidRDefault="008D4EC6" w:rsidP="00C52546">
      <w:pPr>
        <w:autoSpaceDE w:val="0"/>
        <w:autoSpaceDN w:val="0"/>
        <w:adjustRightInd w:val="0"/>
        <w:ind w:firstLine="720"/>
        <w:rPr>
          <w:rFonts w:ascii="Times New Roman" w:hAnsi="Times New Roman"/>
          <w:sz w:val="28"/>
          <w:szCs w:val="28"/>
          <w:lang w:val="en-US"/>
        </w:rPr>
      </w:pPr>
    </w:p>
    <w:p w:rsidR="00360D32" w:rsidRPr="000923E1" w:rsidRDefault="00B04E6A" w:rsidP="00C52546">
      <w:pPr>
        <w:pStyle w:val="af9"/>
        <w:ind w:firstLine="709"/>
        <w:jc w:val="both"/>
        <w:rPr>
          <w:rFonts w:ascii="Times New Roman" w:hAnsi="Times New Roman"/>
          <w:sz w:val="28"/>
          <w:szCs w:val="28"/>
        </w:rPr>
      </w:pPr>
      <w:r w:rsidRPr="00C52546">
        <w:rPr>
          <w:rFonts w:ascii="Times New Roman" w:hAnsi="Times New Roman"/>
          <w:sz w:val="28"/>
          <w:szCs w:val="28"/>
          <w:lang w:val="en"/>
        </w:rPr>
        <w:lastRenderedPageBreak/>
        <w:t>147. KMG discloses information on the Internet resource of the depository of financial statements and the Internet resource of the stock exchange in accordance with the procedure established by applicable legislation and listing rules of stock exchanges on which KMG</w:t>
      </w:r>
      <w:r w:rsidR="00797D50">
        <w:rPr>
          <w:rFonts w:ascii="Times New Roman" w:hAnsi="Times New Roman"/>
          <w:sz w:val="28"/>
          <w:szCs w:val="28"/>
          <w:lang w:val="en"/>
        </w:rPr>
        <w:t>’s</w:t>
      </w:r>
      <w:r w:rsidRPr="00C52546">
        <w:rPr>
          <w:rFonts w:ascii="Times New Roman" w:hAnsi="Times New Roman"/>
          <w:sz w:val="28"/>
          <w:szCs w:val="28"/>
          <w:lang w:val="en"/>
        </w:rPr>
        <w:t xml:space="preserve"> securities are traded.</w:t>
      </w:r>
    </w:p>
    <w:p w:rsidR="00360D32" w:rsidRPr="000923E1" w:rsidRDefault="00D079DD" w:rsidP="007D4030">
      <w:pPr>
        <w:pStyle w:val="af9"/>
        <w:ind w:firstLine="709"/>
        <w:jc w:val="both"/>
        <w:rPr>
          <w:rFonts w:ascii="Times New Roman" w:hAnsi="Times New Roman"/>
          <w:sz w:val="28"/>
          <w:szCs w:val="28"/>
        </w:rPr>
      </w:pPr>
      <w:r w:rsidRPr="00C52546">
        <w:rPr>
          <w:rFonts w:ascii="Times New Roman" w:hAnsi="Times New Roman"/>
          <w:sz w:val="28"/>
          <w:szCs w:val="28"/>
          <w:lang w:val="en"/>
        </w:rPr>
        <w:tab/>
        <w:t>KMG also has the right to publish information about its activities on KMG</w:t>
      </w:r>
      <w:r w:rsidR="00797D50">
        <w:rPr>
          <w:rFonts w:ascii="Times New Roman" w:hAnsi="Times New Roman"/>
          <w:sz w:val="28"/>
          <w:szCs w:val="28"/>
          <w:lang w:val="en"/>
        </w:rPr>
        <w:t>’s</w:t>
      </w:r>
      <w:r w:rsidRPr="00C52546">
        <w:rPr>
          <w:rFonts w:ascii="Times New Roman" w:hAnsi="Times New Roman"/>
          <w:sz w:val="28"/>
          <w:szCs w:val="28"/>
          <w:lang w:val="en"/>
        </w:rPr>
        <w:t xml:space="preserve"> Internet resource (www.kmg.kz) </w:t>
      </w:r>
      <w:r w:rsidR="006D5430">
        <w:rPr>
          <w:rFonts w:ascii="Times New Roman" w:hAnsi="Times New Roman"/>
          <w:sz w:val="28"/>
          <w:szCs w:val="28"/>
          <w:lang w:val="en"/>
        </w:rPr>
        <w:t>and/or</w:t>
      </w:r>
      <w:r w:rsidRPr="00C52546">
        <w:rPr>
          <w:rFonts w:ascii="Times New Roman" w:hAnsi="Times New Roman"/>
          <w:sz w:val="28"/>
          <w:szCs w:val="28"/>
          <w:lang w:val="en"/>
        </w:rPr>
        <w:t xml:space="preserve"> in the mass media in accordance with the procedure established by </w:t>
      </w:r>
      <w:r w:rsidR="00797D50">
        <w:rPr>
          <w:rFonts w:ascii="Times New Roman" w:hAnsi="Times New Roman"/>
          <w:sz w:val="28"/>
          <w:szCs w:val="28"/>
          <w:lang w:val="en"/>
        </w:rPr>
        <w:t xml:space="preserve">the </w:t>
      </w:r>
      <w:r w:rsidRPr="00C52546">
        <w:rPr>
          <w:rFonts w:ascii="Times New Roman" w:hAnsi="Times New Roman"/>
          <w:sz w:val="28"/>
          <w:szCs w:val="28"/>
          <w:lang w:val="en"/>
        </w:rPr>
        <w:t>Law.</w:t>
      </w:r>
    </w:p>
    <w:p w:rsidR="00360D32" w:rsidRPr="000923E1" w:rsidRDefault="00360D32"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KMG discloses information about corporate events defined by the Legislation.</w:t>
      </w:r>
    </w:p>
    <w:p w:rsidR="00360D32" w:rsidRPr="000923E1" w:rsidRDefault="00360D32"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KMG ensures the maintenance of a list of KMG</w:t>
      </w:r>
      <w:r w:rsidR="0099773D">
        <w:rPr>
          <w:rFonts w:ascii="Times New Roman" w:eastAsia="Calibri" w:hAnsi="Times New Roman"/>
          <w:sz w:val="28"/>
          <w:szCs w:val="28"/>
          <w:lang w:val="en" w:eastAsia="en-US"/>
        </w:rPr>
        <w:t>’s</w:t>
      </w:r>
      <w:r w:rsidRPr="00C52546">
        <w:rPr>
          <w:rFonts w:ascii="Times New Roman" w:eastAsia="Calibri" w:hAnsi="Times New Roman"/>
          <w:sz w:val="28"/>
          <w:szCs w:val="28"/>
          <w:lang w:val="en" w:eastAsia="en-US"/>
        </w:rPr>
        <w:t xml:space="preserve"> employees </w:t>
      </w:r>
      <w:r w:rsidR="0099773D">
        <w:rPr>
          <w:rFonts w:ascii="Times New Roman" w:eastAsia="Calibri" w:hAnsi="Times New Roman"/>
          <w:sz w:val="28"/>
          <w:szCs w:val="28"/>
          <w:lang w:val="en" w:eastAsia="en-US"/>
        </w:rPr>
        <w:t>having</w:t>
      </w:r>
      <w:r w:rsidR="0099773D" w:rsidRPr="00C52546">
        <w:rPr>
          <w:rFonts w:ascii="Times New Roman" w:eastAsia="Calibri" w:hAnsi="Times New Roman"/>
          <w:sz w:val="28"/>
          <w:szCs w:val="28"/>
          <w:lang w:val="en" w:eastAsia="en-US"/>
        </w:rPr>
        <w:t xml:space="preserve"> </w:t>
      </w:r>
      <w:r w:rsidRPr="00C52546">
        <w:rPr>
          <w:rFonts w:ascii="Times New Roman" w:eastAsia="Calibri" w:hAnsi="Times New Roman"/>
          <w:sz w:val="28"/>
          <w:szCs w:val="28"/>
          <w:lang w:val="en" w:eastAsia="en-US"/>
        </w:rPr>
        <w:t>information constituting an official or commercial secret.</w:t>
      </w:r>
    </w:p>
    <w:p w:rsidR="006A243D" w:rsidRPr="000923E1" w:rsidRDefault="00360D32" w:rsidP="00C52546">
      <w:pPr>
        <w:autoSpaceDE w:val="0"/>
        <w:autoSpaceDN w:val="0"/>
        <w:adjustRightInd w:val="0"/>
        <w:ind w:firstLine="720"/>
        <w:jc w:val="both"/>
        <w:rPr>
          <w:rFonts w:ascii="Times New Roman" w:hAnsi="Times New Roman"/>
          <w:sz w:val="28"/>
          <w:szCs w:val="28"/>
          <w:lang w:val="en-US"/>
        </w:rPr>
      </w:pPr>
      <w:r w:rsidRPr="00C52546">
        <w:rPr>
          <w:rFonts w:ascii="Times New Roman" w:eastAsia="Calibri" w:hAnsi="Times New Roman"/>
          <w:sz w:val="28"/>
          <w:szCs w:val="28"/>
          <w:lang w:val="en" w:eastAsia="en-US"/>
        </w:rPr>
        <w:t xml:space="preserve">The procedure for maintaining, keeping up-to-date the list of persons with access to insider information, as well as excluding them from the list is established by </w:t>
      </w:r>
      <w:r w:rsidR="00B464C3">
        <w:rPr>
          <w:rFonts w:ascii="Times New Roman" w:eastAsia="Calibri" w:hAnsi="Times New Roman"/>
          <w:sz w:val="28"/>
          <w:szCs w:val="28"/>
          <w:lang w:val="en" w:eastAsia="en-US"/>
        </w:rPr>
        <w:t xml:space="preserve">KMG’s </w:t>
      </w:r>
      <w:r w:rsidR="00881358">
        <w:rPr>
          <w:rFonts w:ascii="Times New Roman" w:eastAsia="Calibri" w:hAnsi="Times New Roman"/>
          <w:sz w:val="28"/>
          <w:szCs w:val="28"/>
          <w:lang w:val="en" w:eastAsia="en-US"/>
        </w:rPr>
        <w:t>bylaws</w:t>
      </w:r>
      <w:r w:rsidRPr="00C52546">
        <w:rPr>
          <w:rFonts w:ascii="Times New Roman" w:eastAsia="Calibri" w:hAnsi="Times New Roman"/>
          <w:sz w:val="28"/>
          <w:szCs w:val="28"/>
          <w:lang w:val="en" w:eastAsia="en-US"/>
        </w:rPr>
        <w:t>.</w:t>
      </w:r>
    </w:p>
    <w:p w:rsidR="00E65F9F" w:rsidRPr="000923E1" w:rsidRDefault="00B04E6A"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148. The provision of information on the activities of KMG is carried out in accordance with the Legislation, the Charter, internal regulatory documents of KMG and the Fund. </w:t>
      </w:r>
    </w:p>
    <w:p w:rsidR="000E3D0A" w:rsidRPr="000923E1" w:rsidRDefault="00E65F9F" w:rsidP="00C52546">
      <w:pPr>
        <w:ind w:firstLine="720"/>
        <w:jc w:val="both"/>
        <w:rPr>
          <w:rFonts w:ascii="Times New Roman" w:hAnsi="Times New Roman"/>
          <w:sz w:val="28"/>
          <w:szCs w:val="28"/>
          <w:lang w:val="en-US"/>
        </w:rPr>
      </w:pPr>
      <w:r w:rsidRPr="00C52546">
        <w:rPr>
          <w:rFonts w:ascii="Times New Roman" w:eastAsia="Calibri" w:hAnsi="Times New Roman"/>
          <w:sz w:val="28"/>
          <w:szCs w:val="28"/>
          <w:lang w:val="en" w:eastAsia="en-US"/>
        </w:rPr>
        <w:t xml:space="preserve">KMG provides the Fund with reports and information on the activities of KMG in accordance with the procedure and deadlines established by the Legislation, the Charter, </w:t>
      </w:r>
      <w:r w:rsidR="00881358">
        <w:rPr>
          <w:rFonts w:ascii="Times New Roman" w:eastAsia="Calibri" w:hAnsi="Times New Roman"/>
          <w:sz w:val="28"/>
          <w:szCs w:val="28"/>
          <w:lang w:val="en" w:eastAsia="en-US"/>
        </w:rPr>
        <w:t>bylaws</w:t>
      </w:r>
      <w:r w:rsidRPr="00C52546">
        <w:rPr>
          <w:rFonts w:ascii="Times New Roman" w:eastAsia="Calibri" w:hAnsi="Times New Roman"/>
          <w:sz w:val="28"/>
          <w:szCs w:val="28"/>
          <w:lang w:val="en" w:eastAsia="en-US"/>
        </w:rPr>
        <w:t xml:space="preserve"> of the Fund and KMG.</w:t>
      </w:r>
    </w:p>
    <w:p w:rsidR="001861E1" w:rsidRPr="000923E1" w:rsidRDefault="00B04E6A"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149. KMG</w:t>
      </w:r>
      <w:r w:rsidR="00B464C3">
        <w:rPr>
          <w:rFonts w:ascii="Times New Roman" w:hAnsi="Times New Roman"/>
          <w:sz w:val="28"/>
          <w:szCs w:val="28"/>
          <w:lang w:val="en"/>
        </w:rPr>
        <w:t>’s</w:t>
      </w:r>
      <w:r w:rsidRPr="00C52546">
        <w:rPr>
          <w:rFonts w:ascii="Times New Roman" w:hAnsi="Times New Roman"/>
          <w:sz w:val="28"/>
          <w:szCs w:val="28"/>
          <w:lang w:val="en"/>
        </w:rPr>
        <w:t xml:space="preserve"> documents related to its activities are subject to storage by KMG in electronic form </w:t>
      </w:r>
      <w:r w:rsidR="006D5430">
        <w:rPr>
          <w:rFonts w:ascii="Times New Roman" w:hAnsi="Times New Roman"/>
          <w:sz w:val="28"/>
          <w:szCs w:val="28"/>
          <w:lang w:val="en"/>
        </w:rPr>
        <w:t>and/or</w:t>
      </w:r>
      <w:r w:rsidRPr="00C52546">
        <w:rPr>
          <w:rFonts w:ascii="Times New Roman" w:hAnsi="Times New Roman"/>
          <w:sz w:val="28"/>
          <w:szCs w:val="28"/>
          <w:lang w:val="en"/>
        </w:rPr>
        <w:t xml:space="preserve"> </w:t>
      </w:r>
      <w:r w:rsidR="00B464C3">
        <w:rPr>
          <w:rFonts w:ascii="Times New Roman" w:hAnsi="Times New Roman"/>
          <w:sz w:val="28"/>
          <w:szCs w:val="28"/>
          <w:lang w:val="en"/>
        </w:rPr>
        <w:t>in</w:t>
      </w:r>
      <w:r w:rsidR="00B464C3"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paper </w:t>
      </w:r>
      <w:r w:rsidR="00B464C3">
        <w:rPr>
          <w:rFonts w:ascii="Times New Roman" w:hAnsi="Times New Roman"/>
          <w:sz w:val="28"/>
          <w:szCs w:val="28"/>
          <w:lang w:val="en"/>
        </w:rPr>
        <w:t xml:space="preserve">form </w:t>
      </w:r>
      <w:r w:rsidRPr="00C52546">
        <w:rPr>
          <w:rFonts w:ascii="Times New Roman" w:hAnsi="Times New Roman"/>
          <w:sz w:val="28"/>
          <w:szCs w:val="28"/>
          <w:lang w:val="en"/>
        </w:rPr>
        <w:t>during the entire period of its activity at the location of the KMG Board or in KMG</w:t>
      </w:r>
      <w:r w:rsidR="00B464C3">
        <w:rPr>
          <w:rFonts w:ascii="Times New Roman" w:hAnsi="Times New Roman"/>
          <w:sz w:val="28"/>
          <w:szCs w:val="28"/>
          <w:lang w:val="en"/>
        </w:rPr>
        <w:t>’s</w:t>
      </w:r>
      <w:r w:rsidRPr="00C52546">
        <w:rPr>
          <w:rFonts w:ascii="Times New Roman" w:hAnsi="Times New Roman"/>
          <w:sz w:val="28"/>
          <w:szCs w:val="28"/>
          <w:lang w:val="en"/>
        </w:rPr>
        <w:t xml:space="preserve"> archive.</w:t>
      </w:r>
    </w:p>
    <w:p w:rsidR="001861E1" w:rsidRPr="000923E1" w:rsidRDefault="001861E1"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The documents specified in article 80 of the Law are subject to storage.</w:t>
      </w:r>
    </w:p>
    <w:p w:rsidR="00EB6CEA" w:rsidRPr="000923E1" w:rsidRDefault="00B04E6A"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150. Other documents, including the financial statements of KMG, </w:t>
      </w:r>
      <w:r w:rsidR="004C2222">
        <w:rPr>
          <w:rFonts w:ascii="Times New Roman" w:hAnsi="Times New Roman"/>
          <w:sz w:val="28"/>
          <w:szCs w:val="28"/>
          <w:lang w:val="en"/>
        </w:rPr>
        <w:t>shall be</w:t>
      </w:r>
      <w:r w:rsidR="004C2222" w:rsidRPr="00C52546">
        <w:rPr>
          <w:rFonts w:ascii="Times New Roman" w:hAnsi="Times New Roman"/>
          <w:sz w:val="28"/>
          <w:szCs w:val="28"/>
          <w:lang w:val="en"/>
        </w:rPr>
        <w:t xml:space="preserve"> </w:t>
      </w:r>
      <w:r w:rsidRPr="00C52546">
        <w:rPr>
          <w:rFonts w:ascii="Times New Roman" w:hAnsi="Times New Roman"/>
          <w:sz w:val="28"/>
          <w:szCs w:val="28"/>
          <w:lang w:val="en"/>
        </w:rPr>
        <w:t>kept for a period established in accordance with the Legislation.</w:t>
      </w:r>
    </w:p>
    <w:p w:rsidR="008D4EC6" w:rsidRPr="000923E1" w:rsidRDefault="00EB6CEA"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KMG </w:t>
      </w:r>
      <w:r w:rsidR="004C2222">
        <w:rPr>
          <w:rFonts w:ascii="Times New Roman" w:hAnsi="Times New Roman"/>
          <w:sz w:val="28"/>
          <w:szCs w:val="28"/>
          <w:lang w:val="en"/>
        </w:rPr>
        <w:t xml:space="preserve">shall </w:t>
      </w:r>
      <w:r w:rsidRPr="00C52546">
        <w:rPr>
          <w:rFonts w:ascii="Times New Roman" w:hAnsi="Times New Roman"/>
          <w:sz w:val="28"/>
          <w:szCs w:val="28"/>
          <w:lang w:val="en"/>
        </w:rPr>
        <w:t>also keep the documents specified in the listing rules of the stock exchange on which KMG securities are traded for the period required by the relevant stock exchange.</w:t>
      </w:r>
    </w:p>
    <w:p w:rsidR="005D48A6" w:rsidRPr="000923E1" w:rsidRDefault="00B04E6A"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151. At the written request of a shareholder, KMG </w:t>
      </w:r>
      <w:r w:rsidR="004C2222">
        <w:rPr>
          <w:rFonts w:ascii="Times New Roman" w:hAnsi="Times New Roman"/>
          <w:sz w:val="28"/>
          <w:szCs w:val="28"/>
          <w:lang w:val="en"/>
        </w:rPr>
        <w:t xml:space="preserve">shall </w:t>
      </w:r>
      <w:r w:rsidRPr="00C52546">
        <w:rPr>
          <w:rFonts w:ascii="Times New Roman" w:hAnsi="Times New Roman"/>
          <w:sz w:val="28"/>
          <w:szCs w:val="28"/>
          <w:lang w:val="en"/>
        </w:rPr>
        <w:t xml:space="preserve">submit copies of documents provided for by Law, but no later than ten calendar days from the date of receipt of such a request </w:t>
      </w:r>
      <w:r w:rsidR="004C2222">
        <w:rPr>
          <w:rFonts w:ascii="Times New Roman" w:hAnsi="Times New Roman"/>
          <w:sz w:val="28"/>
          <w:szCs w:val="28"/>
          <w:lang w:val="en"/>
        </w:rPr>
        <w:t>by</w:t>
      </w:r>
      <w:r w:rsidR="004C2222"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KMG, while restrictions may be imposed on the provision of information constituting </w:t>
      </w:r>
      <w:hyperlink r:id="rId15" w:tooltip="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24.11.2022 г.)" w:history="1">
        <w:r w:rsidR="005D48A6" w:rsidRPr="00C52546">
          <w:rPr>
            <w:rFonts w:ascii="Times New Roman" w:hAnsi="Times New Roman"/>
            <w:sz w:val="28"/>
            <w:szCs w:val="28"/>
            <w:lang w:val="en"/>
          </w:rPr>
          <w:t>official, commercial or other legally protected secret</w:t>
        </w:r>
      </w:hyperlink>
      <w:r w:rsidRPr="00C52546">
        <w:rPr>
          <w:rFonts w:ascii="Times New Roman" w:hAnsi="Times New Roman"/>
          <w:sz w:val="28"/>
          <w:szCs w:val="28"/>
          <w:lang w:val="en"/>
        </w:rPr>
        <w:t>, confidential information.</w:t>
      </w:r>
    </w:p>
    <w:p w:rsidR="005D48A6" w:rsidRPr="000923E1" w:rsidRDefault="005D48A6" w:rsidP="00C52546">
      <w:pPr>
        <w:autoSpaceDE w:val="0"/>
        <w:autoSpaceDN w:val="0"/>
        <w:adjustRightInd w:val="0"/>
        <w:ind w:firstLine="720"/>
        <w:jc w:val="both"/>
        <w:rPr>
          <w:rFonts w:ascii="Times New Roman" w:hAnsi="Times New Roman"/>
          <w:sz w:val="28"/>
          <w:szCs w:val="28"/>
          <w:lang w:val="en-US"/>
        </w:rPr>
      </w:pPr>
      <w:r w:rsidRPr="00C52546">
        <w:rPr>
          <w:rFonts w:ascii="Times New Roman" w:hAnsi="Times New Roman"/>
          <w:sz w:val="28"/>
          <w:szCs w:val="28"/>
          <w:lang w:val="en"/>
        </w:rPr>
        <w:t xml:space="preserve">The amount of the fee for providing copies of documents </w:t>
      </w:r>
      <w:r w:rsidR="004C2222">
        <w:rPr>
          <w:rFonts w:ascii="Times New Roman" w:hAnsi="Times New Roman"/>
          <w:sz w:val="28"/>
          <w:szCs w:val="28"/>
          <w:lang w:val="en"/>
        </w:rPr>
        <w:t>shall be</w:t>
      </w:r>
      <w:r w:rsidR="004C2222" w:rsidRPr="00C52546">
        <w:rPr>
          <w:rFonts w:ascii="Times New Roman" w:hAnsi="Times New Roman"/>
          <w:sz w:val="28"/>
          <w:szCs w:val="28"/>
          <w:lang w:val="en"/>
        </w:rPr>
        <w:t xml:space="preserve"> </w:t>
      </w:r>
      <w:r w:rsidRPr="00C52546">
        <w:rPr>
          <w:rFonts w:ascii="Times New Roman" w:hAnsi="Times New Roman"/>
          <w:sz w:val="28"/>
          <w:szCs w:val="28"/>
          <w:lang w:val="en"/>
        </w:rPr>
        <w:t>set by KMG and may not exceed the cost of making copies of documents and paying expenses related to the delivery of documents to the shareholder.</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Documents regulating certain </w:t>
      </w:r>
      <w:r w:rsidR="00283518">
        <w:rPr>
          <w:rFonts w:ascii="Times New Roman" w:hAnsi="Times New Roman"/>
          <w:sz w:val="28"/>
          <w:szCs w:val="28"/>
          <w:lang w:val="en"/>
        </w:rPr>
        <w:t>matters</w:t>
      </w:r>
      <w:r w:rsidRPr="00C52546">
        <w:rPr>
          <w:rFonts w:ascii="Times New Roman" w:hAnsi="Times New Roman"/>
          <w:sz w:val="28"/>
          <w:szCs w:val="28"/>
          <w:lang w:val="en"/>
        </w:rPr>
        <w:t xml:space="preserve"> of the issue, placement, circulation and conversion of KMG</w:t>
      </w:r>
      <w:r w:rsidR="009D7D8B">
        <w:rPr>
          <w:rFonts w:ascii="Times New Roman" w:hAnsi="Times New Roman"/>
          <w:sz w:val="28"/>
          <w:szCs w:val="28"/>
          <w:lang w:val="en"/>
        </w:rPr>
        <w:t>’s</w:t>
      </w:r>
      <w:r w:rsidRPr="00C52546">
        <w:rPr>
          <w:rFonts w:ascii="Times New Roman" w:hAnsi="Times New Roman"/>
          <w:sz w:val="28"/>
          <w:szCs w:val="28"/>
          <w:lang w:val="en"/>
        </w:rPr>
        <w:t xml:space="preserve"> securities containing information constituting official, commercial or other legally protected secret, confidential information shall be submitted for review to </w:t>
      </w:r>
      <w:r w:rsidR="009D7D8B">
        <w:rPr>
          <w:rFonts w:ascii="Times New Roman" w:hAnsi="Times New Roman"/>
          <w:sz w:val="28"/>
          <w:szCs w:val="28"/>
          <w:lang w:val="en"/>
        </w:rPr>
        <w:t xml:space="preserve">the </w:t>
      </w:r>
      <w:r w:rsidRPr="00C52546">
        <w:rPr>
          <w:rFonts w:ascii="Times New Roman" w:hAnsi="Times New Roman"/>
          <w:sz w:val="28"/>
          <w:szCs w:val="28"/>
          <w:lang w:val="en"/>
        </w:rPr>
        <w:t>shareholders upon their request.</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KMG has the right, no later than ten calendar days from the date of receipt by KMG of the shareholder's request specified in this paragraph, to refuse to provide a copy of documents if at least one of the following conditions is present:</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1) the electronic version of the requested document as of the date of the shareholder's request is posted on the Internet resource of the financial reporting depository in accordance with the procedure provided for by the legislation of the Republic of Kazakhstan on the securities market and on joint-stock companies;</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lastRenderedPageBreak/>
        <w:t>2) the document is requested repeatedly within the last three years, provided that the first request of the shareholder to provide it has been fulfilled by KMG in full;</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3) the document relates to the past periods of KMG's activity (more than three years before the date of the request), with the exception of documents on transactions, the execution of which is carried out on the date of the shareholder's request; </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4) the document relates to the past periods of KMG's activity (more than twelve months before the date of acquisition of KMG</w:t>
      </w:r>
      <w:r w:rsidR="00AE54E1">
        <w:rPr>
          <w:rFonts w:ascii="Times New Roman" w:hAnsi="Times New Roman"/>
          <w:sz w:val="28"/>
          <w:szCs w:val="28"/>
          <w:lang w:val="en"/>
        </w:rPr>
        <w:t>’s</w:t>
      </w:r>
      <w:r w:rsidRPr="00C52546">
        <w:rPr>
          <w:rFonts w:ascii="Times New Roman" w:hAnsi="Times New Roman"/>
          <w:sz w:val="28"/>
          <w:szCs w:val="28"/>
          <w:lang w:val="en"/>
        </w:rPr>
        <w:t xml:space="preserve"> shares by a person), with the exception of documents on transactions executed during the period of ownership of KMG</w:t>
      </w:r>
      <w:r w:rsidR="00261F0D">
        <w:rPr>
          <w:rFonts w:ascii="Times New Roman" w:hAnsi="Times New Roman"/>
          <w:sz w:val="28"/>
          <w:szCs w:val="28"/>
          <w:lang w:val="en"/>
        </w:rPr>
        <w:t>’s</w:t>
      </w:r>
      <w:r w:rsidRPr="00C52546">
        <w:rPr>
          <w:rFonts w:ascii="Times New Roman" w:hAnsi="Times New Roman"/>
          <w:sz w:val="28"/>
          <w:szCs w:val="28"/>
          <w:lang w:val="en"/>
        </w:rPr>
        <w:t xml:space="preserve"> shares by a person (this rule applies to persons who became shareholders of KMG no</w:t>
      </w:r>
      <w:r w:rsidR="00261F0D">
        <w:rPr>
          <w:rFonts w:ascii="Times New Roman" w:hAnsi="Times New Roman"/>
          <w:sz w:val="28"/>
          <w:szCs w:val="28"/>
          <w:lang w:val="en"/>
        </w:rPr>
        <w:t>t</w:t>
      </w:r>
      <w:r w:rsidRPr="00C52546">
        <w:rPr>
          <w:rFonts w:ascii="Times New Roman" w:hAnsi="Times New Roman"/>
          <w:sz w:val="28"/>
          <w:szCs w:val="28"/>
          <w:lang w:val="en"/>
        </w:rPr>
        <w:t xml:space="preserve"> earlier than twelve months before the date of appeal to KMG).</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Disclosure of information constituting an official, commercial or other legally protected secret, confidential information </w:t>
      </w:r>
      <w:r w:rsidR="00261F0D">
        <w:rPr>
          <w:rFonts w:ascii="Times New Roman" w:hAnsi="Times New Roman"/>
          <w:sz w:val="28"/>
          <w:szCs w:val="28"/>
          <w:lang w:val="en"/>
        </w:rPr>
        <w:t>shall</w:t>
      </w:r>
      <w:r w:rsidR="00261F0D" w:rsidRPr="00C52546">
        <w:rPr>
          <w:rFonts w:ascii="Times New Roman" w:hAnsi="Times New Roman"/>
          <w:sz w:val="28"/>
          <w:szCs w:val="28"/>
          <w:lang w:val="en"/>
        </w:rPr>
        <w:t xml:space="preserve"> </w:t>
      </w:r>
      <w:r w:rsidR="00FF5BE2">
        <w:rPr>
          <w:rFonts w:ascii="Times New Roman" w:hAnsi="Times New Roman"/>
          <w:sz w:val="28"/>
          <w:szCs w:val="28"/>
          <w:lang w:val="en"/>
        </w:rPr>
        <w:t xml:space="preserve">be </w:t>
      </w:r>
      <w:r w:rsidRPr="00C52546">
        <w:rPr>
          <w:rFonts w:ascii="Times New Roman" w:hAnsi="Times New Roman"/>
          <w:sz w:val="28"/>
          <w:szCs w:val="28"/>
          <w:lang w:val="en"/>
        </w:rPr>
        <w:t xml:space="preserve">carried out in accordance with the procedure and terms stipulated by the Legislation and </w:t>
      </w:r>
      <w:r w:rsidR="00881358">
        <w:rPr>
          <w:rFonts w:ascii="Times New Roman" w:hAnsi="Times New Roman"/>
          <w:sz w:val="28"/>
          <w:szCs w:val="28"/>
          <w:lang w:val="en"/>
        </w:rPr>
        <w:t>bylaws</w:t>
      </w:r>
      <w:r w:rsidRPr="00C52546">
        <w:rPr>
          <w:rFonts w:ascii="Times New Roman" w:hAnsi="Times New Roman"/>
          <w:sz w:val="28"/>
          <w:szCs w:val="28"/>
          <w:lang w:val="en"/>
        </w:rPr>
        <w:t xml:space="preserve"> of KMG.</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Provision to shareholders of other information not provided for by this clause of the Charter and constituting an official, commercial or other legally protected secret may be carried out by resolution of the Board of Directors of KMG.</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 xml:space="preserve">Information constituting an official, commercial or other secret protected by law, confidential information about KMG or its activities that has become known to shareholders, may not be transferred in writing or in any other form to third parties, except for state bodies of the Republic of Kazakhstan on </w:t>
      </w:r>
      <w:r w:rsidR="00283518">
        <w:rPr>
          <w:rFonts w:ascii="Times New Roman" w:hAnsi="Times New Roman"/>
          <w:sz w:val="28"/>
          <w:szCs w:val="28"/>
          <w:lang w:val="en"/>
        </w:rPr>
        <w:t>matters</w:t>
      </w:r>
      <w:r w:rsidRPr="00C52546">
        <w:rPr>
          <w:rFonts w:ascii="Times New Roman" w:hAnsi="Times New Roman"/>
          <w:sz w:val="28"/>
          <w:szCs w:val="28"/>
          <w:lang w:val="en"/>
        </w:rPr>
        <w:t xml:space="preserve"> of their competence in cases provided for by </w:t>
      </w:r>
      <w:r w:rsidR="005A08AF">
        <w:rPr>
          <w:rFonts w:ascii="Times New Roman" w:hAnsi="Times New Roman"/>
          <w:sz w:val="28"/>
          <w:szCs w:val="28"/>
          <w:lang w:val="en"/>
        </w:rPr>
        <w:t xml:space="preserve">the </w:t>
      </w:r>
      <w:r w:rsidRPr="00C52546">
        <w:rPr>
          <w:rFonts w:ascii="Times New Roman" w:hAnsi="Times New Roman"/>
          <w:sz w:val="28"/>
          <w:szCs w:val="28"/>
          <w:lang w:val="en"/>
        </w:rPr>
        <w:t xml:space="preserve">Law. Disclosure of confidential information by a shareholder to other persons </w:t>
      </w:r>
      <w:r w:rsidR="005A08AF">
        <w:rPr>
          <w:rFonts w:ascii="Times New Roman" w:hAnsi="Times New Roman"/>
          <w:sz w:val="28"/>
          <w:szCs w:val="28"/>
          <w:lang w:val="en"/>
        </w:rPr>
        <w:t>shall be</w:t>
      </w:r>
      <w:r w:rsidR="005A08AF" w:rsidRPr="00C52546">
        <w:rPr>
          <w:rFonts w:ascii="Times New Roman" w:hAnsi="Times New Roman"/>
          <w:sz w:val="28"/>
          <w:szCs w:val="28"/>
          <w:lang w:val="en"/>
        </w:rPr>
        <w:t xml:space="preserve"> </w:t>
      </w:r>
      <w:r w:rsidRPr="00C52546">
        <w:rPr>
          <w:rFonts w:ascii="Times New Roman" w:hAnsi="Times New Roman"/>
          <w:sz w:val="28"/>
          <w:szCs w:val="28"/>
          <w:lang w:val="en"/>
        </w:rPr>
        <w:t xml:space="preserve">possible only </w:t>
      </w:r>
      <w:r w:rsidR="005A08AF">
        <w:rPr>
          <w:rFonts w:ascii="Times New Roman" w:hAnsi="Times New Roman"/>
          <w:sz w:val="28"/>
          <w:szCs w:val="28"/>
          <w:lang w:val="en"/>
        </w:rPr>
        <w:t xml:space="preserve">subject to </w:t>
      </w:r>
      <w:r w:rsidRPr="00C52546">
        <w:rPr>
          <w:rFonts w:ascii="Times New Roman" w:hAnsi="Times New Roman"/>
          <w:sz w:val="28"/>
          <w:szCs w:val="28"/>
          <w:lang w:val="en"/>
        </w:rPr>
        <w:t>agreement with the Board of Directors of KMG.</w:t>
      </w:r>
    </w:p>
    <w:p w:rsidR="005D48A6" w:rsidRPr="000923E1" w:rsidRDefault="005D48A6"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The Board of Directors of KMG may impose restrictions on the provision of information constituting official, commercial or other legally protected secrets, as well as confidential information.</w:t>
      </w:r>
    </w:p>
    <w:p w:rsidR="00B3743D" w:rsidRPr="000923E1" w:rsidRDefault="00B04E6A" w:rsidP="00C52546">
      <w:pPr>
        <w:pStyle w:val="af9"/>
        <w:ind w:firstLine="720"/>
        <w:jc w:val="both"/>
        <w:rPr>
          <w:rFonts w:ascii="Times New Roman" w:hAnsi="Times New Roman"/>
          <w:sz w:val="28"/>
          <w:szCs w:val="28"/>
          <w:shd w:val="clear" w:color="auto" w:fill="5B9BD5"/>
        </w:rPr>
      </w:pPr>
      <w:r w:rsidRPr="00C52546">
        <w:rPr>
          <w:rFonts w:ascii="Times New Roman" w:hAnsi="Times New Roman"/>
          <w:snapToGrid w:val="0"/>
          <w:sz w:val="28"/>
          <w:szCs w:val="28"/>
          <w:lang w:val="en"/>
        </w:rPr>
        <w:t xml:space="preserve">152. KMG keeps records of its affiliated persons on the basis of information provided by these persons. </w:t>
      </w:r>
    </w:p>
    <w:p w:rsidR="008D4EC6" w:rsidRPr="000923E1" w:rsidRDefault="00B3743D" w:rsidP="00C52546">
      <w:pPr>
        <w:pStyle w:val="32"/>
        <w:spacing w:line="240" w:lineRule="auto"/>
        <w:rPr>
          <w:rFonts w:ascii="Times New Roman" w:hAnsi="Times New Roman"/>
          <w:szCs w:val="28"/>
          <w:lang w:val="en-US"/>
        </w:rPr>
      </w:pPr>
      <w:r w:rsidRPr="00C52546">
        <w:rPr>
          <w:rFonts w:ascii="Times New Roman" w:hAnsi="Times New Roman"/>
          <w:szCs w:val="28"/>
          <w:lang w:val="en"/>
        </w:rPr>
        <w:t>KMG ensures that information about KMG</w:t>
      </w:r>
      <w:r w:rsidR="00FC1DC2">
        <w:rPr>
          <w:rFonts w:ascii="Times New Roman" w:hAnsi="Times New Roman"/>
          <w:szCs w:val="28"/>
          <w:lang w:val="en"/>
        </w:rPr>
        <w:t>’s</w:t>
      </w:r>
      <w:r w:rsidRPr="00C52546">
        <w:rPr>
          <w:rFonts w:ascii="Times New Roman" w:hAnsi="Times New Roman"/>
          <w:szCs w:val="28"/>
          <w:lang w:val="en"/>
        </w:rPr>
        <w:t xml:space="preserve"> affiliates is posted on the Internet resource of the financial reporting depository in accordance with the requirements of the Legislation.</w:t>
      </w:r>
    </w:p>
    <w:p w:rsidR="001253D5" w:rsidRPr="000923E1" w:rsidRDefault="00B04E6A" w:rsidP="00C52546">
      <w:pPr>
        <w:pStyle w:val="af9"/>
        <w:ind w:firstLine="720"/>
        <w:jc w:val="both"/>
        <w:rPr>
          <w:rFonts w:ascii="Times New Roman" w:hAnsi="Times New Roman"/>
          <w:sz w:val="28"/>
          <w:szCs w:val="28"/>
        </w:rPr>
      </w:pPr>
      <w:r w:rsidRPr="00C52546">
        <w:rPr>
          <w:rFonts w:ascii="Times New Roman" w:hAnsi="Times New Roman"/>
          <w:sz w:val="28"/>
          <w:szCs w:val="28"/>
          <w:lang w:val="en"/>
        </w:rPr>
        <w:t>153. KMG</w:t>
      </w:r>
      <w:r w:rsidR="00FC1DC2">
        <w:rPr>
          <w:rFonts w:ascii="Times New Roman" w:hAnsi="Times New Roman"/>
          <w:sz w:val="28"/>
          <w:szCs w:val="28"/>
          <w:lang w:val="en"/>
        </w:rPr>
        <w:t>’s</w:t>
      </w:r>
      <w:r w:rsidRPr="00C52546">
        <w:rPr>
          <w:rFonts w:ascii="Times New Roman" w:hAnsi="Times New Roman"/>
          <w:sz w:val="28"/>
          <w:szCs w:val="28"/>
          <w:lang w:val="en"/>
        </w:rPr>
        <w:t xml:space="preserve"> shareholders and officials shall provide KMG with information about their affiliated persons within seven days from the date of the affiliation.</w:t>
      </w:r>
    </w:p>
    <w:p w:rsidR="001253D5" w:rsidRPr="000923E1" w:rsidRDefault="001253D5"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In the event that the person previously indicated by a shareholder or an official of KMG as an affiliate ceases to be </w:t>
      </w:r>
      <w:r w:rsidR="00FC1DC2">
        <w:rPr>
          <w:rFonts w:ascii="Times New Roman" w:eastAsia="Calibri" w:hAnsi="Times New Roman"/>
          <w:sz w:val="28"/>
          <w:szCs w:val="28"/>
          <w:lang w:val="en" w:eastAsia="en-US"/>
        </w:rPr>
        <w:t>an affiliate</w:t>
      </w:r>
      <w:r w:rsidRPr="00C52546">
        <w:rPr>
          <w:rFonts w:ascii="Times New Roman" w:eastAsia="Calibri" w:hAnsi="Times New Roman"/>
          <w:sz w:val="28"/>
          <w:szCs w:val="28"/>
          <w:lang w:val="en" w:eastAsia="en-US"/>
        </w:rPr>
        <w:t xml:space="preserve">, the shareholder or an official of KMG shall notify KMG </w:t>
      </w:r>
      <w:r w:rsidR="00FC1DC2">
        <w:rPr>
          <w:rFonts w:ascii="Times New Roman" w:eastAsia="Calibri" w:hAnsi="Times New Roman"/>
          <w:sz w:val="28"/>
          <w:szCs w:val="28"/>
          <w:lang w:val="en" w:eastAsia="en-US"/>
        </w:rPr>
        <w:t>thereof</w:t>
      </w:r>
      <w:r w:rsidRPr="00C52546">
        <w:rPr>
          <w:rFonts w:ascii="Times New Roman" w:eastAsia="Calibri" w:hAnsi="Times New Roman"/>
          <w:sz w:val="28"/>
          <w:szCs w:val="28"/>
          <w:lang w:val="en" w:eastAsia="en-US"/>
        </w:rPr>
        <w:t xml:space="preserve"> within five days.</w:t>
      </w:r>
    </w:p>
    <w:p w:rsidR="001253D5" w:rsidRPr="000923E1" w:rsidRDefault="001253D5"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Information about affiliated persons </w:t>
      </w:r>
      <w:r w:rsidR="00FC1DC2">
        <w:rPr>
          <w:rFonts w:ascii="Times New Roman" w:eastAsia="Calibri" w:hAnsi="Times New Roman"/>
          <w:sz w:val="28"/>
          <w:szCs w:val="28"/>
          <w:lang w:val="en" w:eastAsia="en-US"/>
        </w:rPr>
        <w:t>shall</w:t>
      </w:r>
      <w:r w:rsidR="00FC1DC2" w:rsidRPr="00C52546">
        <w:rPr>
          <w:rFonts w:ascii="Times New Roman" w:eastAsia="Calibri" w:hAnsi="Times New Roman"/>
          <w:sz w:val="28"/>
          <w:szCs w:val="28"/>
          <w:lang w:val="en" w:eastAsia="en-US"/>
        </w:rPr>
        <w:t xml:space="preserve"> </w:t>
      </w:r>
      <w:r w:rsidR="00FF5BE2">
        <w:rPr>
          <w:rFonts w:ascii="Times New Roman" w:eastAsia="Calibri" w:hAnsi="Times New Roman"/>
          <w:sz w:val="28"/>
          <w:szCs w:val="28"/>
          <w:lang w:val="en" w:eastAsia="en-US"/>
        </w:rPr>
        <w:t xml:space="preserve">be </w:t>
      </w:r>
      <w:r w:rsidRPr="00C52546">
        <w:rPr>
          <w:rFonts w:ascii="Times New Roman" w:eastAsia="Calibri" w:hAnsi="Times New Roman"/>
          <w:sz w:val="28"/>
          <w:szCs w:val="28"/>
          <w:lang w:val="en" w:eastAsia="en-US"/>
        </w:rPr>
        <w:t xml:space="preserve">provided </w:t>
      </w:r>
      <w:r w:rsidR="00FC1DC2">
        <w:rPr>
          <w:rFonts w:ascii="Times New Roman" w:eastAsia="Calibri" w:hAnsi="Times New Roman"/>
          <w:sz w:val="28"/>
          <w:szCs w:val="28"/>
          <w:lang w:val="en" w:eastAsia="en-US"/>
        </w:rPr>
        <w:t>by</w:t>
      </w:r>
      <w:r w:rsidR="00FC1DC2" w:rsidRPr="00C52546">
        <w:rPr>
          <w:rFonts w:ascii="Times New Roman" w:eastAsia="Calibri" w:hAnsi="Times New Roman"/>
          <w:sz w:val="28"/>
          <w:szCs w:val="28"/>
          <w:lang w:val="en" w:eastAsia="en-US"/>
        </w:rPr>
        <w:t xml:space="preserve"> </w:t>
      </w:r>
      <w:r w:rsidRPr="00C52546">
        <w:rPr>
          <w:rFonts w:ascii="Times New Roman" w:eastAsia="Calibri" w:hAnsi="Times New Roman"/>
          <w:sz w:val="28"/>
          <w:szCs w:val="28"/>
          <w:lang w:val="en" w:eastAsia="en-US"/>
        </w:rPr>
        <w:t xml:space="preserve">KMG to the extent that </w:t>
      </w:r>
      <w:r w:rsidR="00FC1DC2">
        <w:rPr>
          <w:rFonts w:ascii="Times New Roman" w:eastAsia="Calibri" w:hAnsi="Times New Roman"/>
          <w:sz w:val="28"/>
          <w:szCs w:val="28"/>
          <w:lang w:val="en" w:eastAsia="en-US"/>
        </w:rPr>
        <w:t xml:space="preserve">enables </w:t>
      </w:r>
      <w:r w:rsidRPr="00C52546">
        <w:rPr>
          <w:rFonts w:ascii="Times New Roman" w:eastAsia="Calibri" w:hAnsi="Times New Roman"/>
          <w:sz w:val="28"/>
          <w:szCs w:val="28"/>
          <w:lang w:val="en" w:eastAsia="en-US"/>
        </w:rPr>
        <w:t xml:space="preserve">KMG to comply with the relevant requirements of </w:t>
      </w:r>
      <w:r w:rsidR="00FC1DC2">
        <w:rPr>
          <w:rFonts w:ascii="Times New Roman" w:eastAsia="Calibri" w:hAnsi="Times New Roman"/>
          <w:sz w:val="28"/>
          <w:szCs w:val="28"/>
          <w:lang w:val="en" w:eastAsia="en-US"/>
        </w:rPr>
        <w:t xml:space="preserve">the </w:t>
      </w:r>
      <w:r w:rsidRPr="00C52546">
        <w:rPr>
          <w:rFonts w:ascii="Times New Roman" w:eastAsia="Calibri" w:hAnsi="Times New Roman"/>
          <w:sz w:val="28"/>
          <w:szCs w:val="28"/>
          <w:lang w:val="en" w:eastAsia="en-US"/>
        </w:rPr>
        <w:t>authorized state bodies.</w:t>
      </w:r>
    </w:p>
    <w:p w:rsidR="001253D5" w:rsidRPr="000923E1" w:rsidRDefault="001253D5"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In cases stipulated by the Legislation, the Charter, as well as at the request of KMG, KMG</w:t>
      </w:r>
      <w:r w:rsidR="00FC1DC2">
        <w:rPr>
          <w:rFonts w:ascii="Times New Roman" w:eastAsia="Calibri" w:hAnsi="Times New Roman"/>
          <w:sz w:val="28"/>
          <w:szCs w:val="28"/>
          <w:lang w:val="en" w:eastAsia="en-US"/>
        </w:rPr>
        <w:t>’s</w:t>
      </w:r>
      <w:r w:rsidRPr="00C52546">
        <w:rPr>
          <w:rFonts w:ascii="Times New Roman" w:eastAsia="Calibri" w:hAnsi="Times New Roman"/>
          <w:sz w:val="28"/>
          <w:szCs w:val="28"/>
          <w:lang w:val="en" w:eastAsia="en-US"/>
        </w:rPr>
        <w:t xml:space="preserve"> shareholders and/or officials </w:t>
      </w:r>
      <w:r w:rsidR="00FC1DC2">
        <w:rPr>
          <w:rFonts w:ascii="Times New Roman" w:eastAsia="Calibri" w:hAnsi="Times New Roman"/>
          <w:sz w:val="28"/>
          <w:szCs w:val="28"/>
          <w:lang w:val="en" w:eastAsia="en-US"/>
        </w:rPr>
        <w:t>shall be</w:t>
      </w:r>
      <w:r w:rsidR="00FC1DC2" w:rsidRPr="00C52546">
        <w:rPr>
          <w:rFonts w:ascii="Times New Roman" w:eastAsia="Calibri" w:hAnsi="Times New Roman"/>
          <w:sz w:val="28"/>
          <w:szCs w:val="28"/>
          <w:lang w:val="en" w:eastAsia="en-US"/>
        </w:rPr>
        <w:t xml:space="preserve"> </w:t>
      </w:r>
      <w:r w:rsidRPr="00C52546">
        <w:rPr>
          <w:rFonts w:ascii="Times New Roman" w:eastAsia="Calibri" w:hAnsi="Times New Roman"/>
          <w:sz w:val="28"/>
          <w:szCs w:val="28"/>
          <w:lang w:val="en" w:eastAsia="en-US"/>
        </w:rPr>
        <w:t>required to provide KMG with information about their affiliated persons, including</w:t>
      </w:r>
      <w:r w:rsidR="00FC1DC2">
        <w:rPr>
          <w:rFonts w:ascii="Times New Roman" w:eastAsia="Calibri" w:hAnsi="Times New Roman"/>
          <w:sz w:val="28"/>
          <w:szCs w:val="28"/>
          <w:lang w:val="en" w:eastAsia="en-US"/>
        </w:rPr>
        <w:t xml:space="preserve"> the following information</w:t>
      </w:r>
      <w:r w:rsidRPr="00C52546">
        <w:rPr>
          <w:rFonts w:ascii="Times New Roman" w:eastAsia="Calibri" w:hAnsi="Times New Roman"/>
          <w:sz w:val="28"/>
          <w:szCs w:val="28"/>
          <w:lang w:val="en" w:eastAsia="en-US"/>
        </w:rPr>
        <w:t>:</w:t>
      </w:r>
    </w:p>
    <w:p w:rsidR="001253D5" w:rsidRPr="000923E1" w:rsidRDefault="001253D5"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for individuals: surname, first name and patronymic (if any), date of birth, individual identification number (IIN), grounds for recognition of affiliation, date of appearance of affiliation, residency, as well as other information required by KMG in relation to such persons;</w:t>
      </w:r>
    </w:p>
    <w:p w:rsidR="001253D5" w:rsidRPr="000923E1" w:rsidRDefault="00E6336F" w:rsidP="00C52546">
      <w:pPr>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for legal entities: full name of the legal entity, date and number of state registration of the legal entity, business identification number (BIN), postal address and actual </w:t>
      </w:r>
      <w:r w:rsidRPr="00C52546">
        <w:rPr>
          <w:rFonts w:ascii="Times New Roman" w:eastAsia="Calibri" w:hAnsi="Times New Roman"/>
          <w:sz w:val="28"/>
          <w:szCs w:val="28"/>
          <w:lang w:val="en" w:eastAsia="en-US"/>
        </w:rPr>
        <w:lastRenderedPageBreak/>
        <w:t>location of the legal entity, grounds for recognition of affiliation, date of affiliation, residency, as well as other information required by KMG in relation to such persons.</w:t>
      </w:r>
    </w:p>
    <w:p w:rsidR="001253D5" w:rsidRPr="000923E1" w:rsidRDefault="001253D5"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Affiliated persons recognized in accordance with the Law as </w:t>
      </w:r>
      <w:r w:rsidR="00FC1DC2">
        <w:rPr>
          <w:rFonts w:ascii="Times New Roman" w:eastAsia="Calibri" w:hAnsi="Times New Roman"/>
          <w:sz w:val="28"/>
          <w:szCs w:val="28"/>
          <w:lang w:val="en" w:eastAsia="en-US"/>
        </w:rPr>
        <w:t xml:space="preserve">KMG’s </w:t>
      </w:r>
      <w:r w:rsidRPr="00C52546">
        <w:rPr>
          <w:rFonts w:ascii="Times New Roman" w:eastAsia="Calibri" w:hAnsi="Times New Roman"/>
          <w:sz w:val="28"/>
          <w:szCs w:val="28"/>
          <w:lang w:val="en" w:eastAsia="en-US"/>
        </w:rPr>
        <w:t>interested</w:t>
      </w:r>
      <w:r w:rsidR="00FC1DC2">
        <w:rPr>
          <w:rFonts w:ascii="Times New Roman" w:eastAsia="Calibri" w:hAnsi="Times New Roman"/>
          <w:sz w:val="28"/>
          <w:szCs w:val="28"/>
          <w:lang w:val="en" w:eastAsia="en-US"/>
        </w:rPr>
        <w:t xml:space="preserve"> parties</w:t>
      </w:r>
      <w:r w:rsidRPr="00C52546">
        <w:rPr>
          <w:rFonts w:ascii="Times New Roman" w:eastAsia="Calibri" w:hAnsi="Times New Roman"/>
          <w:sz w:val="28"/>
          <w:szCs w:val="28"/>
          <w:lang w:val="en" w:eastAsia="en-US"/>
        </w:rPr>
        <w:t xml:space="preserve"> </w:t>
      </w:r>
      <w:r w:rsidR="00FC1DC2">
        <w:rPr>
          <w:rFonts w:ascii="Times New Roman" w:eastAsia="Calibri" w:hAnsi="Times New Roman"/>
          <w:sz w:val="28"/>
          <w:szCs w:val="28"/>
          <w:lang w:val="en" w:eastAsia="en-US"/>
        </w:rPr>
        <w:t xml:space="preserve">shall be </w:t>
      </w:r>
      <w:r w:rsidRPr="00C52546">
        <w:rPr>
          <w:rFonts w:ascii="Times New Roman" w:eastAsia="Calibri" w:hAnsi="Times New Roman"/>
          <w:sz w:val="28"/>
          <w:szCs w:val="28"/>
          <w:lang w:val="en" w:eastAsia="en-US"/>
        </w:rPr>
        <w:t xml:space="preserve">obliged to inform the Board of Directors by sending a </w:t>
      </w:r>
      <w:r w:rsidR="00043D96">
        <w:rPr>
          <w:rFonts w:ascii="Times New Roman" w:eastAsia="Calibri" w:hAnsi="Times New Roman"/>
          <w:sz w:val="28"/>
          <w:szCs w:val="28"/>
          <w:lang w:val="en" w:eastAsia="en-US"/>
        </w:rPr>
        <w:t>relevant notice</w:t>
      </w:r>
      <w:r w:rsidRPr="00C52546">
        <w:rPr>
          <w:rFonts w:ascii="Times New Roman" w:eastAsia="Calibri" w:hAnsi="Times New Roman"/>
          <w:sz w:val="28"/>
          <w:szCs w:val="28"/>
          <w:lang w:val="en" w:eastAsia="en-US"/>
        </w:rPr>
        <w:t xml:space="preserve"> to KMG: </w:t>
      </w:r>
    </w:p>
    <w:p w:rsidR="001253D5" w:rsidRPr="000923E1" w:rsidRDefault="001253D5"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1) that they are a party to the transaction or participate in it as a representative or intermediary within 3 (three) business days; </w:t>
      </w:r>
    </w:p>
    <w:p w:rsidR="001253D5" w:rsidRPr="000923E1" w:rsidRDefault="001253D5"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 xml:space="preserve">2) about the legal entities with which they are affiliated, </w:t>
      </w:r>
      <w:r w:rsidR="00AC1BE4">
        <w:rPr>
          <w:rFonts w:ascii="Times New Roman" w:eastAsia="Calibri" w:hAnsi="Times New Roman"/>
          <w:sz w:val="28"/>
          <w:szCs w:val="28"/>
          <w:lang w:val="en" w:eastAsia="en-US"/>
        </w:rPr>
        <w:t>among other things,</w:t>
      </w:r>
      <w:r w:rsidR="00AC1BE4" w:rsidRPr="00C52546">
        <w:rPr>
          <w:rFonts w:ascii="Times New Roman" w:eastAsia="Calibri" w:hAnsi="Times New Roman"/>
          <w:sz w:val="28"/>
          <w:szCs w:val="28"/>
          <w:lang w:val="en" w:eastAsia="en-US"/>
        </w:rPr>
        <w:t xml:space="preserve"> </w:t>
      </w:r>
      <w:r w:rsidRPr="00C52546">
        <w:rPr>
          <w:rFonts w:ascii="Times New Roman" w:eastAsia="Calibri" w:hAnsi="Times New Roman"/>
          <w:sz w:val="28"/>
          <w:szCs w:val="28"/>
          <w:lang w:val="en" w:eastAsia="en-US"/>
        </w:rPr>
        <w:t>about the legal entities in which they own independently or in combination with their affiliated persons 10 (ten) or more percent of voting shares (</w:t>
      </w:r>
      <w:r w:rsidR="00AC1BE4">
        <w:rPr>
          <w:rFonts w:ascii="Times New Roman" w:eastAsia="Calibri" w:hAnsi="Times New Roman"/>
          <w:sz w:val="28"/>
          <w:szCs w:val="28"/>
          <w:lang w:val="en" w:eastAsia="en-US"/>
        </w:rPr>
        <w:t>interest</w:t>
      </w:r>
      <w:r w:rsidRPr="00C52546">
        <w:rPr>
          <w:rFonts w:ascii="Times New Roman" w:eastAsia="Calibri" w:hAnsi="Times New Roman"/>
          <w:sz w:val="28"/>
          <w:szCs w:val="28"/>
          <w:lang w:val="en" w:eastAsia="en-US"/>
        </w:rPr>
        <w:t xml:space="preserve">, units), and about the legal entities in whose bodies they hold positions; </w:t>
      </w:r>
    </w:p>
    <w:p w:rsidR="001253D5" w:rsidRPr="000923E1" w:rsidRDefault="001253D5" w:rsidP="00C52546">
      <w:pPr>
        <w:autoSpaceDE w:val="0"/>
        <w:autoSpaceDN w:val="0"/>
        <w:adjustRightInd w:val="0"/>
        <w:ind w:firstLine="720"/>
        <w:jc w:val="both"/>
        <w:rPr>
          <w:rFonts w:ascii="Times New Roman" w:eastAsia="Calibri" w:hAnsi="Times New Roman"/>
          <w:sz w:val="28"/>
          <w:szCs w:val="28"/>
          <w:lang w:val="en-US" w:eastAsia="en-US"/>
        </w:rPr>
      </w:pPr>
      <w:r w:rsidRPr="00C52546">
        <w:rPr>
          <w:rFonts w:ascii="Times New Roman" w:eastAsia="Calibri" w:hAnsi="Times New Roman"/>
          <w:sz w:val="28"/>
          <w:szCs w:val="28"/>
          <w:lang w:val="en" w:eastAsia="en-US"/>
        </w:rPr>
        <w:t>3) about transactions that they are aware of or are contemplating, in which they may be recognized as interested parties.</w:t>
      </w:r>
    </w:p>
    <w:p w:rsidR="001253D5" w:rsidRPr="000923E1" w:rsidRDefault="001253D5" w:rsidP="00C52546">
      <w:pPr>
        <w:ind w:firstLine="720"/>
        <w:jc w:val="both"/>
        <w:rPr>
          <w:rFonts w:ascii="Times New Roman" w:eastAsia="Calibri" w:hAnsi="Times New Roman"/>
          <w:sz w:val="28"/>
          <w:szCs w:val="28"/>
          <w:lang w:val="en-US" w:bidi="ru-RU"/>
        </w:rPr>
      </w:pPr>
      <w:r w:rsidRPr="00C52546">
        <w:rPr>
          <w:rFonts w:ascii="Times New Roman" w:eastAsia="Calibri" w:hAnsi="Times New Roman"/>
          <w:sz w:val="28"/>
          <w:szCs w:val="28"/>
          <w:lang w:val="en" w:bidi="ru-RU"/>
        </w:rPr>
        <w:t xml:space="preserve">If the failure of a shareholder and/or an official of KMG to provide information about its affiliated persons </w:t>
      </w:r>
      <w:r w:rsidR="00AC1BE4">
        <w:rPr>
          <w:rFonts w:ascii="Times New Roman" w:eastAsia="Calibri" w:hAnsi="Times New Roman"/>
          <w:sz w:val="28"/>
          <w:szCs w:val="28"/>
          <w:lang w:val="en" w:bidi="ru-RU"/>
        </w:rPr>
        <w:t xml:space="preserve">has </w:t>
      </w:r>
      <w:r w:rsidRPr="00C52546">
        <w:rPr>
          <w:rFonts w:ascii="Times New Roman" w:eastAsia="Calibri" w:hAnsi="Times New Roman"/>
          <w:sz w:val="28"/>
          <w:szCs w:val="28"/>
          <w:lang w:val="en" w:bidi="ru-RU"/>
        </w:rPr>
        <w:t xml:space="preserve">caused or contributed to the damage to KMG, KMG has the right to demand compensation for such damage in full from the person who </w:t>
      </w:r>
      <w:r w:rsidR="00AC1BE4">
        <w:rPr>
          <w:rFonts w:ascii="Times New Roman" w:eastAsia="Calibri" w:hAnsi="Times New Roman"/>
          <w:sz w:val="28"/>
          <w:szCs w:val="28"/>
          <w:lang w:val="en" w:bidi="ru-RU"/>
        </w:rPr>
        <w:t xml:space="preserve">has failed to </w:t>
      </w:r>
      <w:r w:rsidRPr="00C52546">
        <w:rPr>
          <w:rFonts w:ascii="Times New Roman" w:eastAsia="Calibri" w:hAnsi="Times New Roman"/>
          <w:sz w:val="28"/>
          <w:szCs w:val="28"/>
          <w:lang w:val="en" w:bidi="ru-RU"/>
        </w:rPr>
        <w:t>provide the information.</w:t>
      </w:r>
    </w:p>
    <w:p w:rsidR="008D4EC6" w:rsidRPr="000923E1" w:rsidRDefault="008D4EC6" w:rsidP="00C52546">
      <w:pPr>
        <w:ind w:firstLine="720"/>
        <w:jc w:val="both"/>
        <w:rPr>
          <w:rFonts w:ascii="Times New Roman" w:hAnsi="Times New Roman"/>
          <w:snapToGrid w:val="0"/>
          <w:sz w:val="28"/>
          <w:szCs w:val="28"/>
          <w:lang w:val="en-US"/>
        </w:rPr>
      </w:pPr>
    </w:p>
    <w:p w:rsidR="00DE3627" w:rsidRPr="000923E1" w:rsidRDefault="00DE3627" w:rsidP="00C52546">
      <w:pPr>
        <w:pStyle w:val="23"/>
        <w:spacing w:line="240" w:lineRule="auto"/>
        <w:ind w:right="0" w:firstLine="720"/>
        <w:jc w:val="center"/>
        <w:rPr>
          <w:rFonts w:ascii="Times New Roman" w:hAnsi="Times New Roman"/>
          <w:bCs/>
          <w:sz w:val="28"/>
          <w:szCs w:val="28"/>
          <w:lang w:val="en-US"/>
        </w:rPr>
      </w:pPr>
    </w:p>
    <w:p w:rsidR="008D4EC6" w:rsidRPr="000923E1" w:rsidRDefault="00BA43C7" w:rsidP="00C52546">
      <w:pPr>
        <w:pStyle w:val="23"/>
        <w:spacing w:line="240" w:lineRule="auto"/>
        <w:ind w:right="0" w:firstLine="720"/>
        <w:jc w:val="center"/>
        <w:rPr>
          <w:rFonts w:ascii="Times New Roman" w:hAnsi="Times New Roman"/>
          <w:b/>
          <w:bCs/>
          <w:sz w:val="28"/>
          <w:szCs w:val="28"/>
          <w:lang w:val="en-US"/>
        </w:rPr>
      </w:pPr>
      <w:r w:rsidRPr="00C52546">
        <w:rPr>
          <w:rFonts w:ascii="Times New Roman" w:hAnsi="Times New Roman"/>
          <w:b/>
          <w:bCs/>
          <w:sz w:val="28"/>
          <w:szCs w:val="28"/>
          <w:lang w:val="en"/>
        </w:rPr>
        <w:t>ARTICLE 19. LEGAL PROTECTION OF KMG</w:t>
      </w:r>
      <w:r w:rsidR="00AC1BE4">
        <w:rPr>
          <w:rFonts w:ascii="Times New Roman" w:hAnsi="Times New Roman"/>
          <w:b/>
          <w:bCs/>
          <w:sz w:val="28"/>
          <w:szCs w:val="28"/>
          <w:lang w:val="en"/>
        </w:rPr>
        <w:t>’S</w:t>
      </w:r>
      <w:r w:rsidRPr="00C52546">
        <w:rPr>
          <w:rFonts w:ascii="Times New Roman" w:hAnsi="Times New Roman"/>
          <w:b/>
          <w:bCs/>
          <w:sz w:val="28"/>
          <w:szCs w:val="28"/>
          <w:lang w:val="en"/>
        </w:rPr>
        <w:t xml:space="preserve"> PROPERTY</w:t>
      </w:r>
    </w:p>
    <w:p w:rsidR="00195D11" w:rsidRPr="000923E1" w:rsidRDefault="00195D11" w:rsidP="00C52546">
      <w:pPr>
        <w:pStyle w:val="23"/>
        <w:spacing w:line="240" w:lineRule="auto"/>
        <w:ind w:right="0" w:firstLine="720"/>
        <w:jc w:val="center"/>
        <w:rPr>
          <w:rFonts w:ascii="Times New Roman" w:hAnsi="Times New Roman"/>
          <w:b/>
          <w:bCs/>
          <w:snapToGrid w:val="0"/>
          <w:sz w:val="28"/>
          <w:szCs w:val="28"/>
          <w:lang w:val="en-US"/>
        </w:rPr>
      </w:pPr>
    </w:p>
    <w:p w:rsidR="008D4EC6" w:rsidRPr="000923E1" w:rsidRDefault="00B04E6A" w:rsidP="00C52546">
      <w:pPr>
        <w:pStyle w:val="23"/>
        <w:spacing w:line="240" w:lineRule="auto"/>
        <w:ind w:right="0" w:firstLine="720"/>
        <w:rPr>
          <w:rFonts w:ascii="Times New Roman" w:hAnsi="Times New Roman"/>
          <w:snapToGrid w:val="0"/>
          <w:sz w:val="28"/>
          <w:szCs w:val="28"/>
          <w:lang w:val="en-US"/>
        </w:rPr>
      </w:pPr>
      <w:r w:rsidRPr="00C52546">
        <w:rPr>
          <w:rFonts w:ascii="Times New Roman" w:hAnsi="Times New Roman"/>
          <w:snapToGrid w:val="0"/>
          <w:sz w:val="28"/>
          <w:szCs w:val="28"/>
          <w:lang w:val="en"/>
        </w:rPr>
        <w:t xml:space="preserve">154. The legal protection of KMG's property and rights belonging to it </w:t>
      </w:r>
      <w:r w:rsidR="00AC1BE4">
        <w:rPr>
          <w:rFonts w:ascii="Times New Roman" w:hAnsi="Times New Roman"/>
          <w:snapToGrid w:val="0"/>
          <w:sz w:val="28"/>
          <w:szCs w:val="28"/>
          <w:lang w:val="en"/>
        </w:rPr>
        <w:t>shall be</w:t>
      </w:r>
      <w:r w:rsidR="00AC1BE4" w:rsidRPr="00C52546">
        <w:rPr>
          <w:rFonts w:ascii="Times New Roman" w:hAnsi="Times New Roman"/>
          <w:snapToGrid w:val="0"/>
          <w:sz w:val="28"/>
          <w:szCs w:val="28"/>
          <w:lang w:val="en"/>
        </w:rPr>
        <w:t xml:space="preserve"> </w:t>
      </w:r>
      <w:r w:rsidRPr="00C52546">
        <w:rPr>
          <w:rFonts w:ascii="Times New Roman" w:hAnsi="Times New Roman"/>
          <w:snapToGrid w:val="0"/>
          <w:sz w:val="28"/>
          <w:szCs w:val="28"/>
          <w:lang w:val="en"/>
        </w:rPr>
        <w:t>carried out in accordance with the Legislation.</w:t>
      </w:r>
    </w:p>
    <w:p w:rsidR="00BB2C1A" w:rsidRPr="000923E1" w:rsidRDefault="00BB2C1A" w:rsidP="00C52546">
      <w:pPr>
        <w:pStyle w:val="5"/>
        <w:ind w:firstLine="720"/>
        <w:outlineLvl w:val="4"/>
        <w:rPr>
          <w:rFonts w:ascii="Times New Roman" w:hAnsi="Times New Roman"/>
          <w:snapToGrid w:val="0"/>
          <w:szCs w:val="28"/>
          <w:lang w:val="en-US"/>
        </w:rPr>
      </w:pPr>
    </w:p>
    <w:p w:rsidR="008D4EC6" w:rsidRPr="000923E1" w:rsidRDefault="00BA43C7" w:rsidP="00C52546">
      <w:pPr>
        <w:pStyle w:val="5"/>
        <w:ind w:firstLine="720"/>
        <w:outlineLvl w:val="4"/>
        <w:rPr>
          <w:rFonts w:ascii="Times New Roman" w:hAnsi="Times New Roman"/>
          <w:snapToGrid w:val="0"/>
          <w:szCs w:val="28"/>
          <w:lang w:val="en-US"/>
        </w:rPr>
      </w:pPr>
      <w:r w:rsidRPr="00C52546">
        <w:rPr>
          <w:rFonts w:ascii="Times New Roman" w:hAnsi="Times New Roman"/>
          <w:snapToGrid w:val="0"/>
          <w:szCs w:val="28"/>
          <w:lang w:val="en"/>
        </w:rPr>
        <w:t>ARTICLE 20. REORGANIZATION AND LIQUIDATION OF KMG</w:t>
      </w:r>
    </w:p>
    <w:p w:rsidR="008D4EC6" w:rsidRPr="000923E1" w:rsidRDefault="008D4EC6" w:rsidP="00C52546">
      <w:pPr>
        <w:pStyle w:val="20"/>
        <w:ind w:firstLine="720"/>
        <w:jc w:val="both"/>
        <w:outlineLvl w:val="1"/>
        <w:rPr>
          <w:rFonts w:ascii="Times New Roman" w:hAnsi="Times New Roman"/>
          <w:b w:val="0"/>
          <w:sz w:val="28"/>
          <w:szCs w:val="28"/>
          <w:lang w:val="en-US"/>
        </w:rPr>
      </w:pPr>
    </w:p>
    <w:p w:rsidR="00F271AB" w:rsidRPr="00F271AB" w:rsidRDefault="00C034D7" w:rsidP="00F271AB">
      <w:pPr>
        <w:ind w:firstLine="720"/>
        <w:jc w:val="both"/>
        <w:rPr>
          <w:rFonts w:ascii="Times New Roman" w:hAnsi="Times New Roman"/>
          <w:color w:val="0070C0"/>
          <w:sz w:val="28"/>
          <w:szCs w:val="28"/>
          <w:lang w:val="kk-KZ"/>
        </w:rPr>
      </w:pPr>
      <w:r w:rsidRPr="00C52546">
        <w:rPr>
          <w:rStyle w:val="s0"/>
          <w:color w:val="auto"/>
          <w:sz w:val="28"/>
          <w:szCs w:val="28"/>
          <w:lang w:val="en"/>
        </w:rPr>
        <w:t xml:space="preserve">155. </w:t>
      </w:r>
      <w:r w:rsidR="00F271AB" w:rsidRPr="00F271AB">
        <w:rPr>
          <w:rFonts w:ascii="Times New Roman" w:hAnsi="Times New Roman"/>
          <w:color w:val="0070C0"/>
          <w:sz w:val="28"/>
          <w:szCs w:val="28"/>
          <w:lang w:val="en"/>
        </w:rPr>
        <w:t>KMG may be reorganized or liquidated by a resolution of the General Meeting of Shareholders, or on other grounds provided for by the Legislation.</w:t>
      </w:r>
    </w:p>
    <w:p w:rsidR="001F6309" w:rsidRPr="000923E1" w:rsidRDefault="00F271AB" w:rsidP="00F271AB">
      <w:pPr>
        <w:ind w:firstLine="720"/>
        <w:jc w:val="both"/>
        <w:rPr>
          <w:rFonts w:ascii="Times New Roman" w:hAnsi="Times New Roman"/>
          <w:sz w:val="28"/>
          <w:szCs w:val="28"/>
          <w:lang w:val="en-US"/>
        </w:rPr>
      </w:pPr>
      <w:r w:rsidRPr="00F271AB">
        <w:rPr>
          <w:rFonts w:ascii="Times New Roman" w:hAnsi="Times New Roman"/>
          <w:color w:val="0070C0"/>
          <w:sz w:val="28"/>
          <w:szCs w:val="28"/>
          <w:lang w:val="en"/>
        </w:rPr>
        <w:t>The procedure for reorganization and liquidation of KMG shall be governed by the Legislation</w:t>
      </w:r>
      <w:r w:rsidR="001F6309" w:rsidRPr="00C52546">
        <w:rPr>
          <w:rStyle w:val="s0"/>
          <w:color w:val="auto"/>
          <w:sz w:val="28"/>
          <w:szCs w:val="28"/>
          <w:lang w:val="en"/>
        </w:rPr>
        <w:t>.</w:t>
      </w:r>
    </w:p>
    <w:p w:rsidR="0079746A" w:rsidRPr="000923E1" w:rsidRDefault="0079746A" w:rsidP="00C52546">
      <w:pPr>
        <w:ind w:firstLine="720"/>
        <w:jc w:val="center"/>
        <w:rPr>
          <w:rFonts w:ascii="Times New Roman" w:hAnsi="Times New Roman"/>
          <w:b/>
          <w:snapToGrid w:val="0"/>
          <w:sz w:val="28"/>
          <w:szCs w:val="28"/>
          <w:lang w:val="en-US"/>
        </w:rPr>
      </w:pPr>
    </w:p>
    <w:p w:rsidR="008D4EC6" w:rsidRPr="000923E1" w:rsidRDefault="00BA43C7" w:rsidP="00C52546">
      <w:pPr>
        <w:ind w:firstLine="720"/>
        <w:jc w:val="center"/>
        <w:rPr>
          <w:rFonts w:ascii="Times New Roman" w:hAnsi="Times New Roman"/>
          <w:b/>
          <w:snapToGrid w:val="0"/>
          <w:sz w:val="28"/>
          <w:szCs w:val="28"/>
          <w:lang w:val="en-US"/>
        </w:rPr>
      </w:pPr>
      <w:r w:rsidRPr="00C52546">
        <w:rPr>
          <w:rFonts w:ascii="Times New Roman" w:hAnsi="Times New Roman"/>
          <w:b/>
          <w:snapToGrid w:val="0"/>
          <w:sz w:val="28"/>
          <w:szCs w:val="28"/>
          <w:lang w:val="en"/>
        </w:rPr>
        <w:t>ARTICLE 21. FINAL PROVISIONS</w:t>
      </w:r>
    </w:p>
    <w:p w:rsidR="008D4EC6" w:rsidRPr="000923E1" w:rsidRDefault="008D4EC6" w:rsidP="00C52546">
      <w:pPr>
        <w:pStyle w:val="a4"/>
        <w:ind w:firstLine="720"/>
        <w:rPr>
          <w:rFonts w:ascii="Times New Roman" w:hAnsi="Times New Roman"/>
          <w:snapToGrid w:val="0"/>
          <w:szCs w:val="28"/>
          <w:lang w:val="en-US"/>
        </w:rPr>
      </w:pPr>
    </w:p>
    <w:p w:rsidR="008D4EC6" w:rsidRPr="000923E1" w:rsidRDefault="00CC3D97" w:rsidP="00C52546">
      <w:pPr>
        <w:pStyle w:val="a4"/>
        <w:ind w:firstLine="720"/>
        <w:rPr>
          <w:rFonts w:ascii="Times New Roman" w:hAnsi="Times New Roman"/>
          <w:snapToGrid w:val="0"/>
          <w:szCs w:val="28"/>
          <w:lang w:val="en-US"/>
        </w:rPr>
      </w:pPr>
      <w:r w:rsidRPr="00C52546">
        <w:rPr>
          <w:rFonts w:ascii="Times New Roman" w:hAnsi="Times New Roman"/>
          <w:snapToGrid w:val="0"/>
          <w:szCs w:val="28"/>
          <w:lang w:val="en"/>
        </w:rPr>
        <w:t xml:space="preserve">156. If one of the provisions of the Charter becomes invalid, this </w:t>
      </w:r>
      <w:r w:rsidR="00AC1BE4">
        <w:rPr>
          <w:rFonts w:ascii="Times New Roman" w:hAnsi="Times New Roman"/>
          <w:snapToGrid w:val="0"/>
          <w:szCs w:val="28"/>
          <w:lang w:val="en"/>
        </w:rPr>
        <w:t>shall</w:t>
      </w:r>
      <w:r w:rsidR="00AC1BE4" w:rsidRPr="00C52546">
        <w:rPr>
          <w:rFonts w:ascii="Times New Roman" w:hAnsi="Times New Roman"/>
          <w:snapToGrid w:val="0"/>
          <w:szCs w:val="28"/>
          <w:lang w:val="en"/>
        </w:rPr>
        <w:t xml:space="preserve"> </w:t>
      </w:r>
      <w:r w:rsidRPr="00C52546">
        <w:rPr>
          <w:rFonts w:ascii="Times New Roman" w:hAnsi="Times New Roman"/>
          <w:snapToGrid w:val="0"/>
          <w:szCs w:val="28"/>
          <w:lang w:val="en"/>
        </w:rPr>
        <w:t xml:space="preserve">not affect the validity of the remaining provisions. An invalid provision </w:t>
      </w:r>
      <w:r w:rsidR="00AC1BE4">
        <w:rPr>
          <w:rFonts w:ascii="Times New Roman" w:hAnsi="Times New Roman"/>
          <w:snapToGrid w:val="0"/>
          <w:szCs w:val="28"/>
          <w:lang w:val="en"/>
        </w:rPr>
        <w:t>shall be</w:t>
      </w:r>
      <w:r w:rsidR="00AC1BE4" w:rsidRPr="00C52546">
        <w:rPr>
          <w:rFonts w:ascii="Times New Roman" w:hAnsi="Times New Roman"/>
          <w:snapToGrid w:val="0"/>
          <w:szCs w:val="28"/>
          <w:lang w:val="en"/>
        </w:rPr>
        <w:t xml:space="preserve"> </w:t>
      </w:r>
      <w:r w:rsidRPr="00C52546">
        <w:rPr>
          <w:rFonts w:ascii="Times New Roman" w:hAnsi="Times New Roman"/>
          <w:snapToGrid w:val="0"/>
          <w:szCs w:val="28"/>
          <w:lang w:val="en"/>
        </w:rPr>
        <w:t>replaced by a provision that is close in meaning and legally permissible.</w:t>
      </w:r>
    </w:p>
    <w:p w:rsidR="008D4EC6" w:rsidRPr="000923E1" w:rsidRDefault="00CC3D97" w:rsidP="00C52546">
      <w:pPr>
        <w:ind w:firstLine="720"/>
        <w:jc w:val="both"/>
        <w:rPr>
          <w:rFonts w:ascii="Times New Roman" w:hAnsi="Times New Roman"/>
          <w:snapToGrid w:val="0"/>
          <w:sz w:val="28"/>
          <w:szCs w:val="28"/>
          <w:lang w:val="en-US"/>
        </w:rPr>
      </w:pPr>
      <w:r w:rsidRPr="00C52546">
        <w:rPr>
          <w:rFonts w:ascii="Times New Roman" w:hAnsi="Times New Roman"/>
          <w:snapToGrid w:val="0"/>
          <w:sz w:val="28"/>
          <w:szCs w:val="28"/>
          <w:lang w:val="en"/>
        </w:rPr>
        <w:t xml:space="preserve">157. The Charter </w:t>
      </w:r>
      <w:r w:rsidR="00AC1BE4">
        <w:rPr>
          <w:rFonts w:ascii="Times New Roman" w:hAnsi="Times New Roman"/>
          <w:snapToGrid w:val="0"/>
          <w:sz w:val="28"/>
          <w:szCs w:val="28"/>
          <w:lang w:val="en"/>
        </w:rPr>
        <w:t>shall become effective</w:t>
      </w:r>
      <w:r w:rsidRPr="00C52546">
        <w:rPr>
          <w:rFonts w:ascii="Times New Roman" w:hAnsi="Times New Roman"/>
          <w:snapToGrid w:val="0"/>
          <w:sz w:val="28"/>
          <w:szCs w:val="28"/>
          <w:lang w:val="en"/>
        </w:rPr>
        <w:t xml:space="preserve"> from the moment of state registration with the authorized bodies.</w:t>
      </w:r>
    </w:p>
    <w:p w:rsidR="00520A94" w:rsidRPr="000923E1" w:rsidRDefault="008D4EC6" w:rsidP="00C52546">
      <w:pPr>
        <w:ind w:firstLine="720"/>
        <w:jc w:val="both"/>
        <w:rPr>
          <w:rFonts w:ascii="Times New Roman" w:hAnsi="Times New Roman"/>
          <w:snapToGrid w:val="0"/>
          <w:sz w:val="28"/>
          <w:szCs w:val="28"/>
          <w:lang w:val="en-US"/>
        </w:rPr>
      </w:pPr>
      <w:r w:rsidRPr="000923E1">
        <w:rPr>
          <w:rFonts w:ascii="Times New Roman" w:hAnsi="Times New Roman"/>
          <w:snapToGrid w:val="0"/>
          <w:sz w:val="28"/>
          <w:szCs w:val="28"/>
          <w:lang w:val="en-US"/>
        </w:rPr>
        <w:tab/>
      </w:r>
    </w:p>
    <w:p w:rsidR="00FC798C" w:rsidRPr="000923E1" w:rsidRDefault="00FC798C" w:rsidP="00C52546">
      <w:pPr>
        <w:ind w:firstLine="720"/>
        <w:jc w:val="both"/>
        <w:rPr>
          <w:rFonts w:ascii="Times New Roman" w:hAnsi="Times New Roman"/>
          <w:snapToGrid w:val="0"/>
          <w:sz w:val="28"/>
          <w:szCs w:val="28"/>
          <w:lang w:val="en-US"/>
        </w:rPr>
      </w:pPr>
    </w:p>
    <w:p w:rsidR="00AD2DA5" w:rsidRPr="000923E1" w:rsidRDefault="00AD2DA5" w:rsidP="00C52546">
      <w:pPr>
        <w:ind w:firstLine="720"/>
        <w:jc w:val="both"/>
        <w:rPr>
          <w:rFonts w:ascii="Times New Roman" w:hAnsi="Times New Roman"/>
          <w:snapToGrid w:val="0"/>
          <w:sz w:val="28"/>
          <w:szCs w:val="28"/>
          <w:lang w:val="en-US"/>
        </w:rPr>
      </w:pPr>
    </w:p>
    <w:p w:rsidR="001C063C" w:rsidRPr="000923E1" w:rsidRDefault="00F44FBD" w:rsidP="00C52546">
      <w:pPr>
        <w:ind w:firstLine="720"/>
        <w:jc w:val="both"/>
        <w:rPr>
          <w:rFonts w:ascii="Times New Roman" w:hAnsi="Times New Roman"/>
          <w:b/>
          <w:bCs/>
          <w:snapToGrid w:val="0"/>
          <w:sz w:val="28"/>
          <w:szCs w:val="28"/>
          <w:lang w:val="en-US"/>
        </w:rPr>
      </w:pPr>
      <w:r w:rsidRPr="00C52546">
        <w:rPr>
          <w:rFonts w:ascii="Times New Roman" w:hAnsi="Times New Roman"/>
          <w:b/>
          <w:bCs/>
          <w:snapToGrid w:val="0"/>
          <w:sz w:val="28"/>
          <w:szCs w:val="28"/>
          <w:lang w:val="en"/>
        </w:rPr>
        <w:t>Chairman of the Management Board                     M. Mirzagaliyev</w:t>
      </w:r>
    </w:p>
    <w:sectPr w:rsidR="001C063C" w:rsidRPr="000923E1" w:rsidSect="004936E8">
      <w:footerReference w:type="even" r:id="rId16"/>
      <w:footerReference w:type="default" r:id="rId17"/>
      <w:pgSz w:w="11906" w:h="16838"/>
      <w:pgMar w:top="851" w:right="851" w:bottom="851" w:left="1134" w:header="720" w:footer="5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144" w:rsidRDefault="00121144">
      <w:r>
        <w:separator/>
      </w:r>
    </w:p>
  </w:endnote>
  <w:endnote w:type="continuationSeparator" w:id="0">
    <w:p w:rsidR="00121144" w:rsidRDefault="0012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647" w:rsidRDefault="007F7647" w:rsidP="00054305">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7F7647" w:rsidRDefault="007F7647" w:rsidP="00054305">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647" w:rsidRPr="00054305" w:rsidRDefault="007F7647" w:rsidP="00054305">
    <w:pPr>
      <w:pStyle w:val="a6"/>
      <w:framePr w:wrap="around" w:vAnchor="text" w:hAnchor="margin" w:xAlign="center" w:y="1"/>
      <w:rPr>
        <w:rStyle w:val="af8"/>
        <w:rFonts w:ascii="Times New Roman" w:hAnsi="Times New Roman"/>
      </w:rPr>
    </w:pPr>
    <w:r w:rsidRPr="00054305">
      <w:rPr>
        <w:rStyle w:val="af8"/>
        <w:rFonts w:ascii="Times New Roman" w:hAnsi="Times New Roman"/>
      </w:rPr>
      <w:fldChar w:fldCharType="begin"/>
    </w:r>
    <w:r w:rsidRPr="00054305">
      <w:rPr>
        <w:rStyle w:val="af8"/>
        <w:rFonts w:ascii="Times New Roman" w:hAnsi="Times New Roman"/>
      </w:rPr>
      <w:instrText xml:space="preserve">PAGE  </w:instrText>
    </w:r>
    <w:r w:rsidRPr="00054305">
      <w:rPr>
        <w:rStyle w:val="af8"/>
        <w:rFonts w:ascii="Times New Roman" w:hAnsi="Times New Roman"/>
      </w:rPr>
      <w:fldChar w:fldCharType="separate"/>
    </w:r>
    <w:r>
      <w:rPr>
        <w:rStyle w:val="af8"/>
        <w:rFonts w:ascii="Times New Roman" w:hAnsi="Times New Roman"/>
        <w:noProof/>
      </w:rPr>
      <w:t>21</w:t>
    </w:r>
    <w:r w:rsidRPr="00054305">
      <w:rPr>
        <w:rStyle w:val="af8"/>
        <w:rFonts w:ascii="Times New Roman" w:hAnsi="Times New Roman"/>
      </w:rPr>
      <w:fldChar w:fldCharType="end"/>
    </w:r>
  </w:p>
  <w:p w:rsidR="007F7647" w:rsidRDefault="007F7647" w:rsidP="00054305">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144" w:rsidRDefault="00121144">
      <w:r>
        <w:separator/>
      </w:r>
    </w:p>
  </w:footnote>
  <w:footnote w:type="continuationSeparator" w:id="0">
    <w:p w:rsidR="00121144" w:rsidRDefault="00121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E88"/>
    <w:multiLevelType w:val="hybridMultilevel"/>
    <w:tmpl w:val="53D80CA4"/>
    <w:lvl w:ilvl="0" w:tplc="E7E620F4">
      <w:start w:val="1"/>
      <w:numFmt w:val="decimal"/>
      <w:lvlText w:val="%1)"/>
      <w:lvlJc w:val="left"/>
      <w:pPr>
        <w:ind w:left="1211" w:hanging="360"/>
      </w:pPr>
    </w:lvl>
    <w:lvl w:ilvl="1" w:tplc="A400FFEE" w:tentative="1">
      <w:start w:val="1"/>
      <w:numFmt w:val="lowerLetter"/>
      <w:lvlText w:val="%2."/>
      <w:lvlJc w:val="left"/>
      <w:pPr>
        <w:ind w:left="1931" w:hanging="360"/>
      </w:pPr>
    </w:lvl>
    <w:lvl w:ilvl="2" w:tplc="D9AE8CFE" w:tentative="1">
      <w:start w:val="1"/>
      <w:numFmt w:val="lowerRoman"/>
      <w:lvlText w:val="%3."/>
      <w:lvlJc w:val="right"/>
      <w:pPr>
        <w:ind w:left="2651" w:hanging="180"/>
      </w:pPr>
    </w:lvl>
    <w:lvl w:ilvl="3" w:tplc="93ACCE20" w:tentative="1">
      <w:start w:val="1"/>
      <w:numFmt w:val="decimal"/>
      <w:lvlText w:val="%4."/>
      <w:lvlJc w:val="left"/>
      <w:pPr>
        <w:ind w:left="3371" w:hanging="360"/>
      </w:pPr>
    </w:lvl>
    <w:lvl w:ilvl="4" w:tplc="17904462" w:tentative="1">
      <w:start w:val="1"/>
      <w:numFmt w:val="lowerLetter"/>
      <w:lvlText w:val="%5."/>
      <w:lvlJc w:val="left"/>
      <w:pPr>
        <w:ind w:left="4091" w:hanging="360"/>
      </w:pPr>
    </w:lvl>
    <w:lvl w:ilvl="5" w:tplc="C48A72A8" w:tentative="1">
      <w:start w:val="1"/>
      <w:numFmt w:val="lowerRoman"/>
      <w:lvlText w:val="%6."/>
      <w:lvlJc w:val="right"/>
      <w:pPr>
        <w:ind w:left="4811" w:hanging="180"/>
      </w:pPr>
    </w:lvl>
    <w:lvl w:ilvl="6" w:tplc="3C18C6B0" w:tentative="1">
      <w:start w:val="1"/>
      <w:numFmt w:val="decimal"/>
      <w:lvlText w:val="%7."/>
      <w:lvlJc w:val="left"/>
      <w:pPr>
        <w:ind w:left="5531" w:hanging="360"/>
      </w:pPr>
    </w:lvl>
    <w:lvl w:ilvl="7" w:tplc="FC0E40C8" w:tentative="1">
      <w:start w:val="1"/>
      <w:numFmt w:val="lowerLetter"/>
      <w:lvlText w:val="%8."/>
      <w:lvlJc w:val="left"/>
      <w:pPr>
        <w:ind w:left="6251" w:hanging="360"/>
      </w:pPr>
    </w:lvl>
    <w:lvl w:ilvl="8" w:tplc="9BD01AAA" w:tentative="1">
      <w:start w:val="1"/>
      <w:numFmt w:val="lowerRoman"/>
      <w:lvlText w:val="%9."/>
      <w:lvlJc w:val="right"/>
      <w:pPr>
        <w:ind w:left="6971" w:hanging="180"/>
      </w:pPr>
    </w:lvl>
  </w:abstractNum>
  <w:abstractNum w:abstractNumId="1" w15:restartNumberingAfterBreak="0">
    <w:nsid w:val="03CA1506"/>
    <w:multiLevelType w:val="hybridMultilevel"/>
    <w:tmpl w:val="712AE9DA"/>
    <w:lvl w:ilvl="0" w:tplc="BC7A115E">
      <w:start w:val="1"/>
      <w:numFmt w:val="decimal"/>
      <w:lvlText w:val="%1)"/>
      <w:lvlJc w:val="left"/>
      <w:pPr>
        <w:ind w:left="1864" w:hanging="360"/>
      </w:pPr>
      <w:rPr>
        <w:rFonts w:hint="default"/>
      </w:rPr>
    </w:lvl>
    <w:lvl w:ilvl="1" w:tplc="B04268F8" w:tentative="1">
      <w:start w:val="1"/>
      <w:numFmt w:val="lowerLetter"/>
      <w:lvlText w:val="%2."/>
      <w:lvlJc w:val="left"/>
      <w:pPr>
        <w:ind w:left="2160" w:hanging="360"/>
      </w:pPr>
    </w:lvl>
    <w:lvl w:ilvl="2" w:tplc="4E2ECC6C" w:tentative="1">
      <w:start w:val="1"/>
      <w:numFmt w:val="lowerRoman"/>
      <w:lvlText w:val="%3."/>
      <w:lvlJc w:val="right"/>
      <w:pPr>
        <w:ind w:left="2880" w:hanging="180"/>
      </w:pPr>
    </w:lvl>
    <w:lvl w:ilvl="3" w:tplc="E23490F4" w:tentative="1">
      <w:start w:val="1"/>
      <w:numFmt w:val="decimal"/>
      <w:lvlText w:val="%4."/>
      <w:lvlJc w:val="left"/>
      <w:pPr>
        <w:ind w:left="3600" w:hanging="360"/>
      </w:pPr>
    </w:lvl>
    <w:lvl w:ilvl="4" w:tplc="444200C2" w:tentative="1">
      <w:start w:val="1"/>
      <w:numFmt w:val="lowerLetter"/>
      <w:lvlText w:val="%5."/>
      <w:lvlJc w:val="left"/>
      <w:pPr>
        <w:ind w:left="4320" w:hanging="360"/>
      </w:pPr>
    </w:lvl>
    <w:lvl w:ilvl="5" w:tplc="87CAE900" w:tentative="1">
      <w:start w:val="1"/>
      <w:numFmt w:val="lowerRoman"/>
      <w:lvlText w:val="%6."/>
      <w:lvlJc w:val="right"/>
      <w:pPr>
        <w:ind w:left="5040" w:hanging="180"/>
      </w:pPr>
    </w:lvl>
    <w:lvl w:ilvl="6" w:tplc="30EACF18" w:tentative="1">
      <w:start w:val="1"/>
      <w:numFmt w:val="decimal"/>
      <w:lvlText w:val="%7."/>
      <w:lvlJc w:val="left"/>
      <w:pPr>
        <w:ind w:left="5760" w:hanging="360"/>
      </w:pPr>
    </w:lvl>
    <w:lvl w:ilvl="7" w:tplc="61068C56" w:tentative="1">
      <w:start w:val="1"/>
      <w:numFmt w:val="lowerLetter"/>
      <w:lvlText w:val="%8."/>
      <w:lvlJc w:val="left"/>
      <w:pPr>
        <w:ind w:left="6480" w:hanging="360"/>
      </w:pPr>
    </w:lvl>
    <w:lvl w:ilvl="8" w:tplc="4A867EA8" w:tentative="1">
      <w:start w:val="1"/>
      <w:numFmt w:val="lowerRoman"/>
      <w:lvlText w:val="%9."/>
      <w:lvlJc w:val="right"/>
      <w:pPr>
        <w:ind w:left="7200" w:hanging="180"/>
      </w:pPr>
    </w:lvl>
  </w:abstractNum>
  <w:abstractNum w:abstractNumId="2" w15:restartNumberingAfterBreak="0">
    <w:nsid w:val="04FA07C1"/>
    <w:multiLevelType w:val="hybridMultilevel"/>
    <w:tmpl w:val="369689D8"/>
    <w:lvl w:ilvl="0" w:tplc="4FD2B82A">
      <w:start w:val="1"/>
      <w:numFmt w:val="decimal"/>
      <w:lvlText w:val="%1)"/>
      <w:lvlJc w:val="left"/>
      <w:pPr>
        <w:ind w:left="1440" w:hanging="360"/>
      </w:pPr>
    </w:lvl>
    <w:lvl w:ilvl="1" w:tplc="BF8AC870" w:tentative="1">
      <w:start w:val="1"/>
      <w:numFmt w:val="lowerLetter"/>
      <w:lvlText w:val="%2."/>
      <w:lvlJc w:val="left"/>
      <w:pPr>
        <w:ind w:left="2160" w:hanging="360"/>
      </w:pPr>
    </w:lvl>
    <w:lvl w:ilvl="2" w:tplc="F6769448" w:tentative="1">
      <w:start w:val="1"/>
      <w:numFmt w:val="lowerRoman"/>
      <w:lvlText w:val="%3."/>
      <w:lvlJc w:val="right"/>
      <w:pPr>
        <w:ind w:left="2880" w:hanging="180"/>
      </w:pPr>
    </w:lvl>
    <w:lvl w:ilvl="3" w:tplc="3424A0B4" w:tentative="1">
      <w:start w:val="1"/>
      <w:numFmt w:val="decimal"/>
      <w:lvlText w:val="%4."/>
      <w:lvlJc w:val="left"/>
      <w:pPr>
        <w:ind w:left="3600" w:hanging="360"/>
      </w:pPr>
    </w:lvl>
    <w:lvl w:ilvl="4" w:tplc="92FA27FC" w:tentative="1">
      <w:start w:val="1"/>
      <w:numFmt w:val="lowerLetter"/>
      <w:lvlText w:val="%5."/>
      <w:lvlJc w:val="left"/>
      <w:pPr>
        <w:ind w:left="4320" w:hanging="360"/>
      </w:pPr>
    </w:lvl>
    <w:lvl w:ilvl="5" w:tplc="5830BD72" w:tentative="1">
      <w:start w:val="1"/>
      <w:numFmt w:val="lowerRoman"/>
      <w:lvlText w:val="%6."/>
      <w:lvlJc w:val="right"/>
      <w:pPr>
        <w:ind w:left="5040" w:hanging="180"/>
      </w:pPr>
    </w:lvl>
    <w:lvl w:ilvl="6" w:tplc="6FF8D950" w:tentative="1">
      <w:start w:val="1"/>
      <w:numFmt w:val="decimal"/>
      <w:lvlText w:val="%7."/>
      <w:lvlJc w:val="left"/>
      <w:pPr>
        <w:ind w:left="5760" w:hanging="360"/>
      </w:pPr>
    </w:lvl>
    <w:lvl w:ilvl="7" w:tplc="94588660" w:tentative="1">
      <w:start w:val="1"/>
      <w:numFmt w:val="lowerLetter"/>
      <w:lvlText w:val="%8."/>
      <w:lvlJc w:val="left"/>
      <w:pPr>
        <w:ind w:left="6480" w:hanging="360"/>
      </w:pPr>
    </w:lvl>
    <w:lvl w:ilvl="8" w:tplc="93E64E04" w:tentative="1">
      <w:start w:val="1"/>
      <w:numFmt w:val="lowerRoman"/>
      <w:lvlText w:val="%9."/>
      <w:lvlJc w:val="right"/>
      <w:pPr>
        <w:ind w:left="7200" w:hanging="180"/>
      </w:pPr>
    </w:lvl>
  </w:abstractNum>
  <w:abstractNum w:abstractNumId="3" w15:restartNumberingAfterBreak="0">
    <w:nsid w:val="07736AF4"/>
    <w:multiLevelType w:val="hybridMultilevel"/>
    <w:tmpl w:val="61046530"/>
    <w:lvl w:ilvl="0" w:tplc="80B04DA8">
      <w:start w:val="26"/>
      <w:numFmt w:val="decimal"/>
      <w:lvlText w:val="%1)"/>
      <w:lvlJc w:val="left"/>
      <w:pPr>
        <w:ind w:left="1100" w:hanging="390"/>
      </w:pPr>
      <w:rPr>
        <w:rFonts w:hint="default"/>
      </w:rPr>
    </w:lvl>
    <w:lvl w:ilvl="1" w:tplc="995031B6" w:tentative="1">
      <w:start w:val="1"/>
      <w:numFmt w:val="lowerLetter"/>
      <w:lvlText w:val="%2."/>
      <w:lvlJc w:val="left"/>
      <w:pPr>
        <w:ind w:left="1790" w:hanging="360"/>
      </w:pPr>
    </w:lvl>
    <w:lvl w:ilvl="2" w:tplc="9D28794E" w:tentative="1">
      <w:start w:val="1"/>
      <w:numFmt w:val="lowerRoman"/>
      <w:lvlText w:val="%3."/>
      <w:lvlJc w:val="right"/>
      <w:pPr>
        <w:ind w:left="2510" w:hanging="180"/>
      </w:pPr>
    </w:lvl>
    <w:lvl w:ilvl="3" w:tplc="2C202F3E" w:tentative="1">
      <w:start w:val="1"/>
      <w:numFmt w:val="decimal"/>
      <w:lvlText w:val="%4."/>
      <w:lvlJc w:val="left"/>
      <w:pPr>
        <w:ind w:left="3230" w:hanging="360"/>
      </w:pPr>
    </w:lvl>
    <w:lvl w:ilvl="4" w:tplc="E3BC35A4" w:tentative="1">
      <w:start w:val="1"/>
      <w:numFmt w:val="lowerLetter"/>
      <w:lvlText w:val="%5."/>
      <w:lvlJc w:val="left"/>
      <w:pPr>
        <w:ind w:left="3950" w:hanging="360"/>
      </w:pPr>
    </w:lvl>
    <w:lvl w:ilvl="5" w:tplc="3566D91E" w:tentative="1">
      <w:start w:val="1"/>
      <w:numFmt w:val="lowerRoman"/>
      <w:lvlText w:val="%6."/>
      <w:lvlJc w:val="right"/>
      <w:pPr>
        <w:ind w:left="4670" w:hanging="180"/>
      </w:pPr>
    </w:lvl>
    <w:lvl w:ilvl="6" w:tplc="EE68AF20" w:tentative="1">
      <w:start w:val="1"/>
      <w:numFmt w:val="decimal"/>
      <w:lvlText w:val="%7."/>
      <w:lvlJc w:val="left"/>
      <w:pPr>
        <w:ind w:left="5390" w:hanging="360"/>
      </w:pPr>
    </w:lvl>
    <w:lvl w:ilvl="7" w:tplc="01300444" w:tentative="1">
      <w:start w:val="1"/>
      <w:numFmt w:val="lowerLetter"/>
      <w:lvlText w:val="%8."/>
      <w:lvlJc w:val="left"/>
      <w:pPr>
        <w:ind w:left="6110" w:hanging="360"/>
      </w:pPr>
    </w:lvl>
    <w:lvl w:ilvl="8" w:tplc="22A2F7CC" w:tentative="1">
      <w:start w:val="1"/>
      <w:numFmt w:val="lowerRoman"/>
      <w:lvlText w:val="%9."/>
      <w:lvlJc w:val="right"/>
      <w:pPr>
        <w:ind w:left="6830" w:hanging="180"/>
      </w:pPr>
    </w:lvl>
  </w:abstractNum>
  <w:abstractNum w:abstractNumId="4" w15:restartNumberingAfterBreak="0">
    <w:nsid w:val="0B184558"/>
    <w:multiLevelType w:val="hybridMultilevel"/>
    <w:tmpl w:val="5216ACF6"/>
    <w:lvl w:ilvl="0" w:tplc="D256D32A">
      <w:start w:val="45"/>
      <w:numFmt w:val="decimal"/>
      <w:lvlText w:val="%1)"/>
      <w:lvlJc w:val="left"/>
      <w:pPr>
        <w:ind w:left="1099" w:hanging="390"/>
      </w:pPr>
      <w:rPr>
        <w:rFonts w:hint="default"/>
      </w:rPr>
    </w:lvl>
    <w:lvl w:ilvl="1" w:tplc="699629F2" w:tentative="1">
      <w:start w:val="1"/>
      <w:numFmt w:val="lowerLetter"/>
      <w:lvlText w:val="%2."/>
      <w:lvlJc w:val="left"/>
      <w:pPr>
        <w:ind w:left="1789" w:hanging="360"/>
      </w:pPr>
    </w:lvl>
    <w:lvl w:ilvl="2" w:tplc="8F60CB88" w:tentative="1">
      <w:start w:val="1"/>
      <w:numFmt w:val="lowerRoman"/>
      <w:lvlText w:val="%3."/>
      <w:lvlJc w:val="right"/>
      <w:pPr>
        <w:ind w:left="2509" w:hanging="180"/>
      </w:pPr>
    </w:lvl>
    <w:lvl w:ilvl="3" w:tplc="B818F8F4" w:tentative="1">
      <w:start w:val="1"/>
      <w:numFmt w:val="decimal"/>
      <w:lvlText w:val="%4."/>
      <w:lvlJc w:val="left"/>
      <w:pPr>
        <w:ind w:left="3229" w:hanging="360"/>
      </w:pPr>
    </w:lvl>
    <w:lvl w:ilvl="4" w:tplc="33B884AE" w:tentative="1">
      <w:start w:val="1"/>
      <w:numFmt w:val="lowerLetter"/>
      <w:lvlText w:val="%5."/>
      <w:lvlJc w:val="left"/>
      <w:pPr>
        <w:ind w:left="3949" w:hanging="360"/>
      </w:pPr>
    </w:lvl>
    <w:lvl w:ilvl="5" w:tplc="9F2E2624" w:tentative="1">
      <w:start w:val="1"/>
      <w:numFmt w:val="lowerRoman"/>
      <w:lvlText w:val="%6."/>
      <w:lvlJc w:val="right"/>
      <w:pPr>
        <w:ind w:left="4669" w:hanging="180"/>
      </w:pPr>
    </w:lvl>
    <w:lvl w:ilvl="6" w:tplc="BB10EB46" w:tentative="1">
      <w:start w:val="1"/>
      <w:numFmt w:val="decimal"/>
      <w:lvlText w:val="%7."/>
      <w:lvlJc w:val="left"/>
      <w:pPr>
        <w:ind w:left="5389" w:hanging="360"/>
      </w:pPr>
    </w:lvl>
    <w:lvl w:ilvl="7" w:tplc="92204A5A" w:tentative="1">
      <w:start w:val="1"/>
      <w:numFmt w:val="lowerLetter"/>
      <w:lvlText w:val="%8."/>
      <w:lvlJc w:val="left"/>
      <w:pPr>
        <w:ind w:left="6109" w:hanging="360"/>
      </w:pPr>
    </w:lvl>
    <w:lvl w:ilvl="8" w:tplc="B17ECF6A" w:tentative="1">
      <w:start w:val="1"/>
      <w:numFmt w:val="lowerRoman"/>
      <w:lvlText w:val="%9."/>
      <w:lvlJc w:val="right"/>
      <w:pPr>
        <w:ind w:left="6829" w:hanging="180"/>
      </w:pPr>
    </w:lvl>
  </w:abstractNum>
  <w:abstractNum w:abstractNumId="5" w15:restartNumberingAfterBreak="0">
    <w:nsid w:val="0E494B7B"/>
    <w:multiLevelType w:val="hybridMultilevel"/>
    <w:tmpl w:val="CACECCCC"/>
    <w:lvl w:ilvl="0" w:tplc="4D3A0872">
      <w:start w:val="1"/>
      <w:numFmt w:val="decimal"/>
      <w:lvlText w:val="%1)"/>
      <w:lvlJc w:val="left"/>
      <w:pPr>
        <w:ind w:left="1120" w:hanging="360"/>
      </w:pPr>
    </w:lvl>
    <w:lvl w:ilvl="1" w:tplc="466ACE16" w:tentative="1">
      <w:start w:val="1"/>
      <w:numFmt w:val="lowerLetter"/>
      <w:lvlText w:val="%2."/>
      <w:lvlJc w:val="left"/>
      <w:pPr>
        <w:ind w:left="1840" w:hanging="360"/>
      </w:pPr>
    </w:lvl>
    <w:lvl w:ilvl="2" w:tplc="DA4AF61A" w:tentative="1">
      <w:start w:val="1"/>
      <w:numFmt w:val="lowerRoman"/>
      <w:lvlText w:val="%3."/>
      <w:lvlJc w:val="right"/>
      <w:pPr>
        <w:ind w:left="2560" w:hanging="180"/>
      </w:pPr>
    </w:lvl>
    <w:lvl w:ilvl="3" w:tplc="072EECE0" w:tentative="1">
      <w:start w:val="1"/>
      <w:numFmt w:val="decimal"/>
      <w:lvlText w:val="%4."/>
      <w:lvlJc w:val="left"/>
      <w:pPr>
        <w:ind w:left="3280" w:hanging="360"/>
      </w:pPr>
    </w:lvl>
    <w:lvl w:ilvl="4" w:tplc="058AF158" w:tentative="1">
      <w:start w:val="1"/>
      <w:numFmt w:val="lowerLetter"/>
      <w:lvlText w:val="%5."/>
      <w:lvlJc w:val="left"/>
      <w:pPr>
        <w:ind w:left="4000" w:hanging="360"/>
      </w:pPr>
    </w:lvl>
    <w:lvl w:ilvl="5" w:tplc="54280E9E" w:tentative="1">
      <w:start w:val="1"/>
      <w:numFmt w:val="lowerRoman"/>
      <w:lvlText w:val="%6."/>
      <w:lvlJc w:val="right"/>
      <w:pPr>
        <w:ind w:left="4720" w:hanging="180"/>
      </w:pPr>
    </w:lvl>
    <w:lvl w:ilvl="6" w:tplc="4260B31E" w:tentative="1">
      <w:start w:val="1"/>
      <w:numFmt w:val="decimal"/>
      <w:lvlText w:val="%7."/>
      <w:lvlJc w:val="left"/>
      <w:pPr>
        <w:ind w:left="5440" w:hanging="360"/>
      </w:pPr>
    </w:lvl>
    <w:lvl w:ilvl="7" w:tplc="1690E1CA" w:tentative="1">
      <w:start w:val="1"/>
      <w:numFmt w:val="lowerLetter"/>
      <w:lvlText w:val="%8."/>
      <w:lvlJc w:val="left"/>
      <w:pPr>
        <w:ind w:left="6160" w:hanging="360"/>
      </w:pPr>
    </w:lvl>
    <w:lvl w:ilvl="8" w:tplc="A620B854" w:tentative="1">
      <w:start w:val="1"/>
      <w:numFmt w:val="lowerRoman"/>
      <w:lvlText w:val="%9."/>
      <w:lvlJc w:val="right"/>
      <w:pPr>
        <w:ind w:left="6880" w:hanging="180"/>
      </w:pPr>
    </w:lvl>
  </w:abstractNum>
  <w:abstractNum w:abstractNumId="6" w15:restartNumberingAfterBreak="0">
    <w:nsid w:val="15FB7845"/>
    <w:multiLevelType w:val="hybridMultilevel"/>
    <w:tmpl w:val="EED60E7C"/>
    <w:lvl w:ilvl="0" w:tplc="70CCC2A4">
      <w:start w:val="1"/>
      <w:numFmt w:val="decimal"/>
      <w:lvlText w:val="%1)"/>
      <w:lvlJc w:val="left"/>
      <w:pPr>
        <w:ind w:left="720" w:hanging="360"/>
      </w:pPr>
      <w:rPr>
        <w:rFonts w:hint="default"/>
      </w:rPr>
    </w:lvl>
    <w:lvl w:ilvl="1" w:tplc="9D7AFD34" w:tentative="1">
      <w:start w:val="1"/>
      <w:numFmt w:val="lowerLetter"/>
      <w:lvlText w:val="%2."/>
      <w:lvlJc w:val="left"/>
      <w:pPr>
        <w:ind w:left="1440" w:hanging="360"/>
      </w:pPr>
    </w:lvl>
    <w:lvl w:ilvl="2" w:tplc="5CEA0D0A" w:tentative="1">
      <w:start w:val="1"/>
      <w:numFmt w:val="lowerRoman"/>
      <w:lvlText w:val="%3."/>
      <w:lvlJc w:val="right"/>
      <w:pPr>
        <w:ind w:left="2160" w:hanging="180"/>
      </w:pPr>
    </w:lvl>
    <w:lvl w:ilvl="3" w:tplc="746480E4" w:tentative="1">
      <w:start w:val="1"/>
      <w:numFmt w:val="decimal"/>
      <w:lvlText w:val="%4."/>
      <w:lvlJc w:val="left"/>
      <w:pPr>
        <w:ind w:left="2880" w:hanging="360"/>
      </w:pPr>
    </w:lvl>
    <w:lvl w:ilvl="4" w:tplc="13B8D15E" w:tentative="1">
      <w:start w:val="1"/>
      <w:numFmt w:val="lowerLetter"/>
      <w:lvlText w:val="%5."/>
      <w:lvlJc w:val="left"/>
      <w:pPr>
        <w:ind w:left="3600" w:hanging="360"/>
      </w:pPr>
    </w:lvl>
    <w:lvl w:ilvl="5" w:tplc="AF6A29F0" w:tentative="1">
      <w:start w:val="1"/>
      <w:numFmt w:val="lowerRoman"/>
      <w:lvlText w:val="%6."/>
      <w:lvlJc w:val="right"/>
      <w:pPr>
        <w:ind w:left="4320" w:hanging="180"/>
      </w:pPr>
    </w:lvl>
    <w:lvl w:ilvl="6" w:tplc="22EE45A0" w:tentative="1">
      <w:start w:val="1"/>
      <w:numFmt w:val="decimal"/>
      <w:lvlText w:val="%7."/>
      <w:lvlJc w:val="left"/>
      <w:pPr>
        <w:ind w:left="5040" w:hanging="360"/>
      </w:pPr>
    </w:lvl>
    <w:lvl w:ilvl="7" w:tplc="83E2FFE4" w:tentative="1">
      <w:start w:val="1"/>
      <w:numFmt w:val="lowerLetter"/>
      <w:lvlText w:val="%8."/>
      <w:lvlJc w:val="left"/>
      <w:pPr>
        <w:ind w:left="5760" w:hanging="360"/>
      </w:pPr>
    </w:lvl>
    <w:lvl w:ilvl="8" w:tplc="5B703C34" w:tentative="1">
      <w:start w:val="1"/>
      <w:numFmt w:val="lowerRoman"/>
      <w:lvlText w:val="%9."/>
      <w:lvlJc w:val="right"/>
      <w:pPr>
        <w:ind w:left="6480" w:hanging="180"/>
      </w:pPr>
    </w:lvl>
  </w:abstractNum>
  <w:abstractNum w:abstractNumId="7" w15:restartNumberingAfterBreak="0">
    <w:nsid w:val="1B4B44A9"/>
    <w:multiLevelType w:val="hybridMultilevel"/>
    <w:tmpl w:val="6F0EE3F8"/>
    <w:lvl w:ilvl="0" w:tplc="01B85A50">
      <w:start w:val="1"/>
      <w:numFmt w:val="decimal"/>
      <w:lvlText w:val="%1)"/>
      <w:lvlJc w:val="left"/>
      <w:pPr>
        <w:ind w:left="720" w:hanging="360"/>
      </w:pPr>
    </w:lvl>
    <w:lvl w:ilvl="1" w:tplc="1C30E26E" w:tentative="1">
      <w:start w:val="1"/>
      <w:numFmt w:val="lowerLetter"/>
      <w:lvlText w:val="%2."/>
      <w:lvlJc w:val="left"/>
      <w:pPr>
        <w:ind w:left="1440" w:hanging="360"/>
      </w:pPr>
    </w:lvl>
    <w:lvl w:ilvl="2" w:tplc="3190ADC2" w:tentative="1">
      <w:start w:val="1"/>
      <w:numFmt w:val="lowerRoman"/>
      <w:lvlText w:val="%3."/>
      <w:lvlJc w:val="right"/>
      <w:pPr>
        <w:ind w:left="2160" w:hanging="180"/>
      </w:pPr>
    </w:lvl>
    <w:lvl w:ilvl="3" w:tplc="8E42DBE8" w:tentative="1">
      <w:start w:val="1"/>
      <w:numFmt w:val="decimal"/>
      <w:lvlText w:val="%4."/>
      <w:lvlJc w:val="left"/>
      <w:pPr>
        <w:ind w:left="2880" w:hanging="360"/>
      </w:pPr>
    </w:lvl>
    <w:lvl w:ilvl="4" w:tplc="0A582512" w:tentative="1">
      <w:start w:val="1"/>
      <w:numFmt w:val="lowerLetter"/>
      <w:lvlText w:val="%5."/>
      <w:lvlJc w:val="left"/>
      <w:pPr>
        <w:ind w:left="3600" w:hanging="360"/>
      </w:pPr>
    </w:lvl>
    <w:lvl w:ilvl="5" w:tplc="AC98BAB0" w:tentative="1">
      <w:start w:val="1"/>
      <w:numFmt w:val="lowerRoman"/>
      <w:lvlText w:val="%6."/>
      <w:lvlJc w:val="right"/>
      <w:pPr>
        <w:ind w:left="4320" w:hanging="180"/>
      </w:pPr>
    </w:lvl>
    <w:lvl w:ilvl="6" w:tplc="8030327E" w:tentative="1">
      <w:start w:val="1"/>
      <w:numFmt w:val="decimal"/>
      <w:lvlText w:val="%7."/>
      <w:lvlJc w:val="left"/>
      <w:pPr>
        <w:ind w:left="5040" w:hanging="360"/>
      </w:pPr>
    </w:lvl>
    <w:lvl w:ilvl="7" w:tplc="86A62D40" w:tentative="1">
      <w:start w:val="1"/>
      <w:numFmt w:val="lowerLetter"/>
      <w:lvlText w:val="%8."/>
      <w:lvlJc w:val="left"/>
      <w:pPr>
        <w:ind w:left="5760" w:hanging="360"/>
      </w:pPr>
    </w:lvl>
    <w:lvl w:ilvl="8" w:tplc="484C20FE" w:tentative="1">
      <w:start w:val="1"/>
      <w:numFmt w:val="lowerRoman"/>
      <w:lvlText w:val="%9."/>
      <w:lvlJc w:val="right"/>
      <w:pPr>
        <w:ind w:left="6480" w:hanging="180"/>
      </w:pPr>
    </w:lvl>
  </w:abstractNum>
  <w:abstractNum w:abstractNumId="8" w15:restartNumberingAfterBreak="0">
    <w:nsid w:val="1DD411FA"/>
    <w:multiLevelType w:val="hybridMultilevel"/>
    <w:tmpl w:val="C2526128"/>
    <w:lvl w:ilvl="0" w:tplc="E09C85B8">
      <w:start w:val="1"/>
      <w:numFmt w:val="decimal"/>
      <w:lvlText w:val="%1)"/>
      <w:lvlJc w:val="left"/>
      <w:pPr>
        <w:ind w:left="1429" w:hanging="360"/>
      </w:pPr>
    </w:lvl>
    <w:lvl w:ilvl="1" w:tplc="4EB83CD6" w:tentative="1">
      <w:start w:val="1"/>
      <w:numFmt w:val="lowerLetter"/>
      <w:lvlText w:val="%2."/>
      <w:lvlJc w:val="left"/>
      <w:pPr>
        <w:ind w:left="2149" w:hanging="360"/>
      </w:pPr>
    </w:lvl>
    <w:lvl w:ilvl="2" w:tplc="5470D938" w:tentative="1">
      <w:start w:val="1"/>
      <w:numFmt w:val="lowerRoman"/>
      <w:lvlText w:val="%3."/>
      <w:lvlJc w:val="right"/>
      <w:pPr>
        <w:ind w:left="2869" w:hanging="180"/>
      </w:pPr>
    </w:lvl>
    <w:lvl w:ilvl="3" w:tplc="B3AAF1B2" w:tentative="1">
      <w:start w:val="1"/>
      <w:numFmt w:val="decimal"/>
      <w:lvlText w:val="%4."/>
      <w:lvlJc w:val="left"/>
      <w:pPr>
        <w:ind w:left="3589" w:hanging="360"/>
      </w:pPr>
    </w:lvl>
    <w:lvl w:ilvl="4" w:tplc="DB0AC95C" w:tentative="1">
      <w:start w:val="1"/>
      <w:numFmt w:val="lowerLetter"/>
      <w:lvlText w:val="%5."/>
      <w:lvlJc w:val="left"/>
      <w:pPr>
        <w:ind w:left="4309" w:hanging="360"/>
      </w:pPr>
    </w:lvl>
    <w:lvl w:ilvl="5" w:tplc="8048C020" w:tentative="1">
      <w:start w:val="1"/>
      <w:numFmt w:val="lowerRoman"/>
      <w:lvlText w:val="%6."/>
      <w:lvlJc w:val="right"/>
      <w:pPr>
        <w:ind w:left="5029" w:hanging="180"/>
      </w:pPr>
    </w:lvl>
    <w:lvl w:ilvl="6" w:tplc="42F03FCC" w:tentative="1">
      <w:start w:val="1"/>
      <w:numFmt w:val="decimal"/>
      <w:lvlText w:val="%7."/>
      <w:lvlJc w:val="left"/>
      <w:pPr>
        <w:ind w:left="5749" w:hanging="360"/>
      </w:pPr>
    </w:lvl>
    <w:lvl w:ilvl="7" w:tplc="D750C4F2" w:tentative="1">
      <w:start w:val="1"/>
      <w:numFmt w:val="lowerLetter"/>
      <w:lvlText w:val="%8."/>
      <w:lvlJc w:val="left"/>
      <w:pPr>
        <w:ind w:left="6469" w:hanging="360"/>
      </w:pPr>
    </w:lvl>
    <w:lvl w:ilvl="8" w:tplc="09DCA416" w:tentative="1">
      <w:start w:val="1"/>
      <w:numFmt w:val="lowerRoman"/>
      <w:lvlText w:val="%9."/>
      <w:lvlJc w:val="right"/>
      <w:pPr>
        <w:ind w:left="7189" w:hanging="180"/>
      </w:pPr>
    </w:lvl>
  </w:abstractNum>
  <w:abstractNum w:abstractNumId="9" w15:restartNumberingAfterBreak="0">
    <w:nsid w:val="1E5F55C1"/>
    <w:multiLevelType w:val="hybridMultilevel"/>
    <w:tmpl w:val="93C2E7BE"/>
    <w:lvl w:ilvl="0" w:tplc="59242B6A">
      <w:start w:val="1"/>
      <w:numFmt w:val="decimal"/>
      <w:lvlText w:val="%1)"/>
      <w:lvlJc w:val="left"/>
      <w:pPr>
        <w:ind w:left="1070" w:hanging="360"/>
      </w:pPr>
      <w:rPr>
        <w:i w:val="0"/>
        <w:color w:val="auto"/>
      </w:rPr>
    </w:lvl>
    <w:lvl w:ilvl="1" w:tplc="08503BD6">
      <w:start w:val="1"/>
      <w:numFmt w:val="lowerLetter"/>
      <w:lvlText w:val="%2."/>
      <w:lvlJc w:val="left"/>
      <w:pPr>
        <w:ind w:left="2149" w:hanging="360"/>
      </w:pPr>
    </w:lvl>
    <w:lvl w:ilvl="2" w:tplc="E4949F2A" w:tentative="1">
      <w:start w:val="1"/>
      <w:numFmt w:val="lowerRoman"/>
      <w:lvlText w:val="%3."/>
      <w:lvlJc w:val="right"/>
      <w:pPr>
        <w:ind w:left="2869" w:hanging="180"/>
      </w:pPr>
    </w:lvl>
    <w:lvl w:ilvl="3" w:tplc="A90CA9B0" w:tentative="1">
      <w:start w:val="1"/>
      <w:numFmt w:val="decimal"/>
      <w:lvlText w:val="%4."/>
      <w:lvlJc w:val="left"/>
      <w:pPr>
        <w:ind w:left="3589" w:hanging="360"/>
      </w:pPr>
    </w:lvl>
    <w:lvl w:ilvl="4" w:tplc="4766844A" w:tentative="1">
      <w:start w:val="1"/>
      <w:numFmt w:val="lowerLetter"/>
      <w:lvlText w:val="%5."/>
      <w:lvlJc w:val="left"/>
      <w:pPr>
        <w:ind w:left="4309" w:hanging="360"/>
      </w:pPr>
    </w:lvl>
    <w:lvl w:ilvl="5" w:tplc="74E87992" w:tentative="1">
      <w:start w:val="1"/>
      <w:numFmt w:val="lowerRoman"/>
      <w:lvlText w:val="%6."/>
      <w:lvlJc w:val="right"/>
      <w:pPr>
        <w:ind w:left="5029" w:hanging="180"/>
      </w:pPr>
    </w:lvl>
    <w:lvl w:ilvl="6" w:tplc="39EA1A16" w:tentative="1">
      <w:start w:val="1"/>
      <w:numFmt w:val="decimal"/>
      <w:lvlText w:val="%7."/>
      <w:lvlJc w:val="left"/>
      <w:pPr>
        <w:ind w:left="5749" w:hanging="360"/>
      </w:pPr>
    </w:lvl>
    <w:lvl w:ilvl="7" w:tplc="4718BE62" w:tentative="1">
      <w:start w:val="1"/>
      <w:numFmt w:val="lowerLetter"/>
      <w:lvlText w:val="%8."/>
      <w:lvlJc w:val="left"/>
      <w:pPr>
        <w:ind w:left="6469" w:hanging="360"/>
      </w:pPr>
    </w:lvl>
    <w:lvl w:ilvl="8" w:tplc="50AAFDE2" w:tentative="1">
      <w:start w:val="1"/>
      <w:numFmt w:val="lowerRoman"/>
      <w:lvlText w:val="%9."/>
      <w:lvlJc w:val="right"/>
      <w:pPr>
        <w:ind w:left="7189" w:hanging="180"/>
      </w:pPr>
    </w:lvl>
  </w:abstractNum>
  <w:abstractNum w:abstractNumId="10" w15:restartNumberingAfterBreak="0">
    <w:nsid w:val="2BD82A3D"/>
    <w:multiLevelType w:val="hybridMultilevel"/>
    <w:tmpl w:val="4E6611AE"/>
    <w:lvl w:ilvl="0" w:tplc="1F009C76">
      <w:start w:val="1"/>
      <w:numFmt w:val="decimal"/>
      <w:lvlText w:val="%1)"/>
      <w:lvlJc w:val="left"/>
      <w:pPr>
        <w:ind w:left="1440" w:hanging="360"/>
      </w:pPr>
    </w:lvl>
    <w:lvl w:ilvl="1" w:tplc="DF984C36" w:tentative="1">
      <w:start w:val="1"/>
      <w:numFmt w:val="lowerLetter"/>
      <w:lvlText w:val="%2."/>
      <w:lvlJc w:val="left"/>
      <w:pPr>
        <w:ind w:left="2160" w:hanging="360"/>
      </w:pPr>
    </w:lvl>
    <w:lvl w:ilvl="2" w:tplc="3F286DC2" w:tentative="1">
      <w:start w:val="1"/>
      <w:numFmt w:val="lowerRoman"/>
      <w:lvlText w:val="%3."/>
      <w:lvlJc w:val="right"/>
      <w:pPr>
        <w:ind w:left="2880" w:hanging="180"/>
      </w:pPr>
    </w:lvl>
    <w:lvl w:ilvl="3" w:tplc="036217F0" w:tentative="1">
      <w:start w:val="1"/>
      <w:numFmt w:val="decimal"/>
      <w:lvlText w:val="%4."/>
      <w:lvlJc w:val="left"/>
      <w:pPr>
        <w:ind w:left="3600" w:hanging="360"/>
      </w:pPr>
    </w:lvl>
    <w:lvl w:ilvl="4" w:tplc="B7BAF84E" w:tentative="1">
      <w:start w:val="1"/>
      <w:numFmt w:val="lowerLetter"/>
      <w:lvlText w:val="%5."/>
      <w:lvlJc w:val="left"/>
      <w:pPr>
        <w:ind w:left="4320" w:hanging="360"/>
      </w:pPr>
    </w:lvl>
    <w:lvl w:ilvl="5" w:tplc="8E7EE26A" w:tentative="1">
      <w:start w:val="1"/>
      <w:numFmt w:val="lowerRoman"/>
      <w:lvlText w:val="%6."/>
      <w:lvlJc w:val="right"/>
      <w:pPr>
        <w:ind w:left="5040" w:hanging="180"/>
      </w:pPr>
    </w:lvl>
    <w:lvl w:ilvl="6" w:tplc="79DEA4C8" w:tentative="1">
      <w:start w:val="1"/>
      <w:numFmt w:val="decimal"/>
      <w:lvlText w:val="%7."/>
      <w:lvlJc w:val="left"/>
      <w:pPr>
        <w:ind w:left="5760" w:hanging="360"/>
      </w:pPr>
    </w:lvl>
    <w:lvl w:ilvl="7" w:tplc="220CA280" w:tentative="1">
      <w:start w:val="1"/>
      <w:numFmt w:val="lowerLetter"/>
      <w:lvlText w:val="%8."/>
      <w:lvlJc w:val="left"/>
      <w:pPr>
        <w:ind w:left="6480" w:hanging="360"/>
      </w:pPr>
    </w:lvl>
    <w:lvl w:ilvl="8" w:tplc="9A74EA04" w:tentative="1">
      <w:start w:val="1"/>
      <w:numFmt w:val="lowerRoman"/>
      <w:lvlText w:val="%9."/>
      <w:lvlJc w:val="right"/>
      <w:pPr>
        <w:ind w:left="7200" w:hanging="180"/>
      </w:pPr>
    </w:lvl>
  </w:abstractNum>
  <w:abstractNum w:abstractNumId="11" w15:restartNumberingAfterBreak="0">
    <w:nsid w:val="2D4456A0"/>
    <w:multiLevelType w:val="hybridMultilevel"/>
    <w:tmpl w:val="FAF63FC8"/>
    <w:lvl w:ilvl="0" w:tplc="65061F08">
      <w:start w:val="1"/>
      <w:numFmt w:val="decimal"/>
      <w:lvlText w:val="%1)"/>
      <w:lvlJc w:val="left"/>
      <w:pPr>
        <w:ind w:left="720" w:hanging="360"/>
      </w:pPr>
    </w:lvl>
    <w:lvl w:ilvl="1" w:tplc="D556BCF0">
      <w:start w:val="1"/>
      <w:numFmt w:val="lowerLetter"/>
      <w:lvlText w:val="%2."/>
      <w:lvlJc w:val="left"/>
      <w:pPr>
        <w:ind w:left="1440" w:hanging="360"/>
      </w:pPr>
    </w:lvl>
    <w:lvl w:ilvl="2" w:tplc="D73A4492">
      <w:start w:val="1"/>
      <w:numFmt w:val="lowerRoman"/>
      <w:lvlText w:val="%3."/>
      <w:lvlJc w:val="right"/>
      <w:pPr>
        <w:ind w:left="2160" w:hanging="180"/>
      </w:pPr>
    </w:lvl>
    <w:lvl w:ilvl="3" w:tplc="218EC26A">
      <w:start w:val="1"/>
      <w:numFmt w:val="decimal"/>
      <w:lvlText w:val="%4."/>
      <w:lvlJc w:val="left"/>
      <w:pPr>
        <w:ind w:left="2880" w:hanging="360"/>
      </w:pPr>
    </w:lvl>
    <w:lvl w:ilvl="4" w:tplc="CD4C89F8">
      <w:start w:val="1"/>
      <w:numFmt w:val="lowerLetter"/>
      <w:lvlText w:val="%5."/>
      <w:lvlJc w:val="left"/>
      <w:pPr>
        <w:ind w:left="3600" w:hanging="360"/>
      </w:pPr>
    </w:lvl>
    <w:lvl w:ilvl="5" w:tplc="7228E696">
      <w:start w:val="1"/>
      <w:numFmt w:val="lowerRoman"/>
      <w:lvlText w:val="%6."/>
      <w:lvlJc w:val="right"/>
      <w:pPr>
        <w:ind w:left="4320" w:hanging="180"/>
      </w:pPr>
    </w:lvl>
    <w:lvl w:ilvl="6" w:tplc="C21AFE12">
      <w:start w:val="1"/>
      <w:numFmt w:val="decimal"/>
      <w:lvlText w:val="%7."/>
      <w:lvlJc w:val="left"/>
      <w:pPr>
        <w:ind w:left="5040" w:hanging="360"/>
      </w:pPr>
    </w:lvl>
    <w:lvl w:ilvl="7" w:tplc="BB3A2B3E">
      <w:start w:val="1"/>
      <w:numFmt w:val="lowerLetter"/>
      <w:lvlText w:val="%8."/>
      <w:lvlJc w:val="left"/>
      <w:pPr>
        <w:ind w:left="5760" w:hanging="360"/>
      </w:pPr>
    </w:lvl>
    <w:lvl w:ilvl="8" w:tplc="5C1CF220">
      <w:start w:val="1"/>
      <w:numFmt w:val="lowerRoman"/>
      <w:lvlText w:val="%9."/>
      <w:lvlJc w:val="right"/>
      <w:pPr>
        <w:ind w:left="6480" w:hanging="180"/>
      </w:pPr>
    </w:lvl>
  </w:abstractNum>
  <w:abstractNum w:abstractNumId="12" w15:restartNumberingAfterBreak="0">
    <w:nsid w:val="2FD66116"/>
    <w:multiLevelType w:val="hybridMultilevel"/>
    <w:tmpl w:val="F8160D3C"/>
    <w:lvl w:ilvl="0" w:tplc="BD46B982">
      <w:start w:val="1"/>
      <w:numFmt w:val="decimal"/>
      <w:lvlText w:val="%1)"/>
      <w:lvlJc w:val="left"/>
      <w:pPr>
        <w:tabs>
          <w:tab w:val="num" w:pos="792"/>
        </w:tabs>
        <w:ind w:left="792" w:hanging="360"/>
      </w:pPr>
      <w:rPr>
        <w:rFonts w:hint="default"/>
        <w:lang w:val="en-US"/>
      </w:rPr>
    </w:lvl>
    <w:lvl w:ilvl="1" w:tplc="5970768C" w:tentative="1">
      <w:start w:val="1"/>
      <w:numFmt w:val="lowerLetter"/>
      <w:lvlText w:val="%2."/>
      <w:lvlJc w:val="left"/>
      <w:pPr>
        <w:tabs>
          <w:tab w:val="num" w:pos="1512"/>
        </w:tabs>
        <w:ind w:left="1512" w:hanging="360"/>
      </w:pPr>
    </w:lvl>
    <w:lvl w:ilvl="2" w:tplc="667C2152" w:tentative="1">
      <w:start w:val="1"/>
      <w:numFmt w:val="lowerRoman"/>
      <w:lvlText w:val="%3."/>
      <w:lvlJc w:val="right"/>
      <w:pPr>
        <w:tabs>
          <w:tab w:val="num" w:pos="2232"/>
        </w:tabs>
        <w:ind w:left="2232" w:hanging="180"/>
      </w:pPr>
    </w:lvl>
    <w:lvl w:ilvl="3" w:tplc="A638306E" w:tentative="1">
      <w:start w:val="1"/>
      <w:numFmt w:val="decimal"/>
      <w:lvlText w:val="%4."/>
      <w:lvlJc w:val="left"/>
      <w:pPr>
        <w:tabs>
          <w:tab w:val="num" w:pos="2952"/>
        </w:tabs>
        <w:ind w:left="2952" w:hanging="360"/>
      </w:pPr>
    </w:lvl>
    <w:lvl w:ilvl="4" w:tplc="76B21814" w:tentative="1">
      <w:start w:val="1"/>
      <w:numFmt w:val="lowerLetter"/>
      <w:lvlText w:val="%5."/>
      <w:lvlJc w:val="left"/>
      <w:pPr>
        <w:tabs>
          <w:tab w:val="num" w:pos="3672"/>
        </w:tabs>
        <w:ind w:left="3672" w:hanging="360"/>
      </w:pPr>
    </w:lvl>
    <w:lvl w:ilvl="5" w:tplc="05A4DB5A" w:tentative="1">
      <w:start w:val="1"/>
      <w:numFmt w:val="lowerRoman"/>
      <w:lvlText w:val="%6."/>
      <w:lvlJc w:val="right"/>
      <w:pPr>
        <w:tabs>
          <w:tab w:val="num" w:pos="4392"/>
        </w:tabs>
        <w:ind w:left="4392" w:hanging="180"/>
      </w:pPr>
    </w:lvl>
    <w:lvl w:ilvl="6" w:tplc="BDBA214E" w:tentative="1">
      <w:start w:val="1"/>
      <w:numFmt w:val="decimal"/>
      <w:lvlText w:val="%7."/>
      <w:lvlJc w:val="left"/>
      <w:pPr>
        <w:tabs>
          <w:tab w:val="num" w:pos="5112"/>
        </w:tabs>
        <w:ind w:left="5112" w:hanging="360"/>
      </w:pPr>
    </w:lvl>
    <w:lvl w:ilvl="7" w:tplc="282219B4" w:tentative="1">
      <w:start w:val="1"/>
      <w:numFmt w:val="lowerLetter"/>
      <w:lvlText w:val="%8."/>
      <w:lvlJc w:val="left"/>
      <w:pPr>
        <w:tabs>
          <w:tab w:val="num" w:pos="5832"/>
        </w:tabs>
        <w:ind w:left="5832" w:hanging="360"/>
      </w:pPr>
    </w:lvl>
    <w:lvl w:ilvl="8" w:tplc="6E8C5116" w:tentative="1">
      <w:start w:val="1"/>
      <w:numFmt w:val="lowerRoman"/>
      <w:lvlText w:val="%9."/>
      <w:lvlJc w:val="right"/>
      <w:pPr>
        <w:tabs>
          <w:tab w:val="num" w:pos="6552"/>
        </w:tabs>
        <w:ind w:left="6552" w:hanging="180"/>
      </w:pPr>
    </w:lvl>
  </w:abstractNum>
  <w:abstractNum w:abstractNumId="13" w15:restartNumberingAfterBreak="0">
    <w:nsid w:val="2FE80A86"/>
    <w:multiLevelType w:val="hybridMultilevel"/>
    <w:tmpl w:val="ACC6A996"/>
    <w:lvl w:ilvl="0" w:tplc="F5821166">
      <w:start w:val="1"/>
      <w:numFmt w:val="decimal"/>
      <w:lvlText w:val="%1)"/>
      <w:lvlJc w:val="left"/>
      <w:pPr>
        <w:ind w:left="1984" w:hanging="1275"/>
      </w:pPr>
      <w:rPr>
        <w:rFonts w:hint="default"/>
      </w:rPr>
    </w:lvl>
    <w:lvl w:ilvl="1" w:tplc="CEEE3882" w:tentative="1">
      <w:start w:val="1"/>
      <w:numFmt w:val="lowerLetter"/>
      <w:lvlText w:val="%2."/>
      <w:lvlJc w:val="left"/>
      <w:pPr>
        <w:ind w:left="1789" w:hanging="360"/>
      </w:pPr>
    </w:lvl>
    <w:lvl w:ilvl="2" w:tplc="1F288C16" w:tentative="1">
      <w:start w:val="1"/>
      <w:numFmt w:val="lowerRoman"/>
      <w:lvlText w:val="%3."/>
      <w:lvlJc w:val="right"/>
      <w:pPr>
        <w:ind w:left="2509" w:hanging="180"/>
      </w:pPr>
    </w:lvl>
    <w:lvl w:ilvl="3" w:tplc="CEFEA5E0" w:tentative="1">
      <w:start w:val="1"/>
      <w:numFmt w:val="decimal"/>
      <w:lvlText w:val="%4."/>
      <w:lvlJc w:val="left"/>
      <w:pPr>
        <w:ind w:left="3229" w:hanging="360"/>
      </w:pPr>
    </w:lvl>
    <w:lvl w:ilvl="4" w:tplc="EB36FF7C" w:tentative="1">
      <w:start w:val="1"/>
      <w:numFmt w:val="lowerLetter"/>
      <w:lvlText w:val="%5."/>
      <w:lvlJc w:val="left"/>
      <w:pPr>
        <w:ind w:left="3949" w:hanging="360"/>
      </w:pPr>
    </w:lvl>
    <w:lvl w:ilvl="5" w:tplc="D89420DA" w:tentative="1">
      <w:start w:val="1"/>
      <w:numFmt w:val="lowerRoman"/>
      <w:lvlText w:val="%6."/>
      <w:lvlJc w:val="right"/>
      <w:pPr>
        <w:ind w:left="4669" w:hanging="180"/>
      </w:pPr>
    </w:lvl>
    <w:lvl w:ilvl="6" w:tplc="C0BEC722" w:tentative="1">
      <w:start w:val="1"/>
      <w:numFmt w:val="decimal"/>
      <w:lvlText w:val="%7."/>
      <w:lvlJc w:val="left"/>
      <w:pPr>
        <w:ind w:left="5389" w:hanging="360"/>
      </w:pPr>
    </w:lvl>
    <w:lvl w:ilvl="7" w:tplc="D8BE986A" w:tentative="1">
      <w:start w:val="1"/>
      <w:numFmt w:val="lowerLetter"/>
      <w:lvlText w:val="%8."/>
      <w:lvlJc w:val="left"/>
      <w:pPr>
        <w:ind w:left="6109" w:hanging="360"/>
      </w:pPr>
    </w:lvl>
    <w:lvl w:ilvl="8" w:tplc="C5B0A924" w:tentative="1">
      <w:start w:val="1"/>
      <w:numFmt w:val="lowerRoman"/>
      <w:lvlText w:val="%9."/>
      <w:lvlJc w:val="right"/>
      <w:pPr>
        <w:ind w:left="6829" w:hanging="180"/>
      </w:pPr>
    </w:lvl>
  </w:abstractNum>
  <w:abstractNum w:abstractNumId="14" w15:restartNumberingAfterBreak="0">
    <w:nsid w:val="3C2E7962"/>
    <w:multiLevelType w:val="hybridMultilevel"/>
    <w:tmpl w:val="CB262CBA"/>
    <w:lvl w:ilvl="0" w:tplc="5B36AFC6">
      <w:start w:val="32"/>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541196"/>
    <w:multiLevelType w:val="multilevel"/>
    <w:tmpl w:val="C5B8D0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2A4428"/>
    <w:multiLevelType w:val="hybridMultilevel"/>
    <w:tmpl w:val="41584278"/>
    <w:lvl w:ilvl="0" w:tplc="3CA62DB2">
      <w:start w:val="111"/>
      <w:numFmt w:val="decimal"/>
      <w:lvlText w:val="%1."/>
      <w:lvlJc w:val="left"/>
      <w:pPr>
        <w:ind w:left="525" w:hanging="420"/>
      </w:pPr>
      <w:rPr>
        <w:rFonts w:hint="default"/>
      </w:rPr>
    </w:lvl>
    <w:lvl w:ilvl="1" w:tplc="74EAB0F2" w:tentative="1">
      <w:start w:val="1"/>
      <w:numFmt w:val="lowerLetter"/>
      <w:lvlText w:val="%2."/>
      <w:lvlJc w:val="left"/>
      <w:pPr>
        <w:ind w:left="1185" w:hanging="360"/>
      </w:pPr>
    </w:lvl>
    <w:lvl w:ilvl="2" w:tplc="B794276E" w:tentative="1">
      <w:start w:val="1"/>
      <w:numFmt w:val="lowerRoman"/>
      <w:lvlText w:val="%3."/>
      <w:lvlJc w:val="right"/>
      <w:pPr>
        <w:ind w:left="1905" w:hanging="180"/>
      </w:pPr>
    </w:lvl>
    <w:lvl w:ilvl="3" w:tplc="10C4AABE" w:tentative="1">
      <w:start w:val="1"/>
      <w:numFmt w:val="decimal"/>
      <w:lvlText w:val="%4."/>
      <w:lvlJc w:val="left"/>
      <w:pPr>
        <w:ind w:left="2625" w:hanging="360"/>
      </w:pPr>
    </w:lvl>
    <w:lvl w:ilvl="4" w:tplc="E72AE41C" w:tentative="1">
      <w:start w:val="1"/>
      <w:numFmt w:val="lowerLetter"/>
      <w:lvlText w:val="%5."/>
      <w:lvlJc w:val="left"/>
      <w:pPr>
        <w:ind w:left="3345" w:hanging="360"/>
      </w:pPr>
    </w:lvl>
    <w:lvl w:ilvl="5" w:tplc="C10A4B32" w:tentative="1">
      <w:start w:val="1"/>
      <w:numFmt w:val="lowerRoman"/>
      <w:lvlText w:val="%6."/>
      <w:lvlJc w:val="right"/>
      <w:pPr>
        <w:ind w:left="4065" w:hanging="180"/>
      </w:pPr>
    </w:lvl>
    <w:lvl w:ilvl="6" w:tplc="339EBA8A" w:tentative="1">
      <w:start w:val="1"/>
      <w:numFmt w:val="decimal"/>
      <w:lvlText w:val="%7."/>
      <w:lvlJc w:val="left"/>
      <w:pPr>
        <w:ind w:left="4785" w:hanging="360"/>
      </w:pPr>
    </w:lvl>
    <w:lvl w:ilvl="7" w:tplc="E2B25138" w:tentative="1">
      <w:start w:val="1"/>
      <w:numFmt w:val="lowerLetter"/>
      <w:lvlText w:val="%8."/>
      <w:lvlJc w:val="left"/>
      <w:pPr>
        <w:ind w:left="5505" w:hanging="360"/>
      </w:pPr>
    </w:lvl>
    <w:lvl w:ilvl="8" w:tplc="5B72B7A6" w:tentative="1">
      <w:start w:val="1"/>
      <w:numFmt w:val="lowerRoman"/>
      <w:lvlText w:val="%9."/>
      <w:lvlJc w:val="right"/>
      <w:pPr>
        <w:ind w:left="6225" w:hanging="180"/>
      </w:pPr>
    </w:lvl>
  </w:abstractNum>
  <w:abstractNum w:abstractNumId="17" w15:restartNumberingAfterBreak="0">
    <w:nsid w:val="44B46BE0"/>
    <w:multiLevelType w:val="hybridMultilevel"/>
    <w:tmpl w:val="DC146F70"/>
    <w:lvl w:ilvl="0" w:tplc="1548CC82">
      <w:start w:val="1"/>
      <w:numFmt w:val="decimal"/>
      <w:lvlText w:val="%1)"/>
      <w:lvlJc w:val="left"/>
      <w:pPr>
        <w:ind w:left="1429" w:hanging="360"/>
      </w:pPr>
      <w:rPr>
        <w:lang w:val="en-US"/>
      </w:rPr>
    </w:lvl>
    <w:lvl w:ilvl="1" w:tplc="43B27A34" w:tentative="1">
      <w:start w:val="1"/>
      <w:numFmt w:val="lowerLetter"/>
      <w:lvlText w:val="%2."/>
      <w:lvlJc w:val="left"/>
      <w:pPr>
        <w:ind w:left="2149" w:hanging="360"/>
      </w:pPr>
    </w:lvl>
    <w:lvl w:ilvl="2" w:tplc="B198A852" w:tentative="1">
      <w:start w:val="1"/>
      <w:numFmt w:val="lowerRoman"/>
      <w:lvlText w:val="%3."/>
      <w:lvlJc w:val="right"/>
      <w:pPr>
        <w:ind w:left="2869" w:hanging="180"/>
      </w:pPr>
    </w:lvl>
    <w:lvl w:ilvl="3" w:tplc="C4F225FA" w:tentative="1">
      <w:start w:val="1"/>
      <w:numFmt w:val="decimal"/>
      <w:lvlText w:val="%4."/>
      <w:lvlJc w:val="left"/>
      <w:pPr>
        <w:ind w:left="3589" w:hanging="360"/>
      </w:pPr>
    </w:lvl>
    <w:lvl w:ilvl="4" w:tplc="3B86E31C" w:tentative="1">
      <w:start w:val="1"/>
      <w:numFmt w:val="lowerLetter"/>
      <w:lvlText w:val="%5."/>
      <w:lvlJc w:val="left"/>
      <w:pPr>
        <w:ind w:left="4309" w:hanging="360"/>
      </w:pPr>
    </w:lvl>
    <w:lvl w:ilvl="5" w:tplc="666E112A" w:tentative="1">
      <w:start w:val="1"/>
      <w:numFmt w:val="lowerRoman"/>
      <w:lvlText w:val="%6."/>
      <w:lvlJc w:val="right"/>
      <w:pPr>
        <w:ind w:left="5029" w:hanging="180"/>
      </w:pPr>
    </w:lvl>
    <w:lvl w:ilvl="6" w:tplc="E3ACDB9E" w:tentative="1">
      <w:start w:val="1"/>
      <w:numFmt w:val="decimal"/>
      <w:lvlText w:val="%7."/>
      <w:lvlJc w:val="left"/>
      <w:pPr>
        <w:ind w:left="5749" w:hanging="360"/>
      </w:pPr>
    </w:lvl>
    <w:lvl w:ilvl="7" w:tplc="CEFAF08E" w:tentative="1">
      <w:start w:val="1"/>
      <w:numFmt w:val="lowerLetter"/>
      <w:lvlText w:val="%8."/>
      <w:lvlJc w:val="left"/>
      <w:pPr>
        <w:ind w:left="6469" w:hanging="360"/>
      </w:pPr>
    </w:lvl>
    <w:lvl w:ilvl="8" w:tplc="10AC05A6" w:tentative="1">
      <w:start w:val="1"/>
      <w:numFmt w:val="lowerRoman"/>
      <w:lvlText w:val="%9."/>
      <w:lvlJc w:val="right"/>
      <w:pPr>
        <w:ind w:left="7189" w:hanging="180"/>
      </w:pPr>
    </w:lvl>
  </w:abstractNum>
  <w:abstractNum w:abstractNumId="18" w15:restartNumberingAfterBreak="0">
    <w:nsid w:val="4751234C"/>
    <w:multiLevelType w:val="hybridMultilevel"/>
    <w:tmpl w:val="0E52C62A"/>
    <w:lvl w:ilvl="0" w:tplc="CAB4D4D6">
      <w:start w:val="1"/>
      <w:numFmt w:val="decimal"/>
      <w:lvlText w:val="%1)"/>
      <w:lvlJc w:val="left"/>
      <w:pPr>
        <w:ind w:left="1070" w:hanging="360"/>
      </w:pPr>
    </w:lvl>
    <w:lvl w:ilvl="1" w:tplc="C232A104" w:tentative="1">
      <w:start w:val="1"/>
      <w:numFmt w:val="lowerLetter"/>
      <w:lvlText w:val="%2."/>
      <w:lvlJc w:val="left"/>
      <w:pPr>
        <w:ind w:left="2149" w:hanging="360"/>
      </w:pPr>
    </w:lvl>
    <w:lvl w:ilvl="2" w:tplc="8098E88E" w:tentative="1">
      <w:start w:val="1"/>
      <w:numFmt w:val="lowerRoman"/>
      <w:lvlText w:val="%3."/>
      <w:lvlJc w:val="right"/>
      <w:pPr>
        <w:ind w:left="2869" w:hanging="180"/>
      </w:pPr>
    </w:lvl>
    <w:lvl w:ilvl="3" w:tplc="534850C0" w:tentative="1">
      <w:start w:val="1"/>
      <w:numFmt w:val="decimal"/>
      <w:lvlText w:val="%4."/>
      <w:lvlJc w:val="left"/>
      <w:pPr>
        <w:ind w:left="3589" w:hanging="360"/>
      </w:pPr>
    </w:lvl>
    <w:lvl w:ilvl="4" w:tplc="57D87404" w:tentative="1">
      <w:start w:val="1"/>
      <w:numFmt w:val="lowerLetter"/>
      <w:lvlText w:val="%5."/>
      <w:lvlJc w:val="left"/>
      <w:pPr>
        <w:ind w:left="4309" w:hanging="360"/>
      </w:pPr>
    </w:lvl>
    <w:lvl w:ilvl="5" w:tplc="289E8FE0" w:tentative="1">
      <w:start w:val="1"/>
      <w:numFmt w:val="lowerRoman"/>
      <w:lvlText w:val="%6."/>
      <w:lvlJc w:val="right"/>
      <w:pPr>
        <w:ind w:left="5029" w:hanging="180"/>
      </w:pPr>
    </w:lvl>
    <w:lvl w:ilvl="6" w:tplc="0412A74A" w:tentative="1">
      <w:start w:val="1"/>
      <w:numFmt w:val="decimal"/>
      <w:lvlText w:val="%7."/>
      <w:lvlJc w:val="left"/>
      <w:pPr>
        <w:ind w:left="5749" w:hanging="360"/>
      </w:pPr>
    </w:lvl>
    <w:lvl w:ilvl="7" w:tplc="3F88D046" w:tentative="1">
      <w:start w:val="1"/>
      <w:numFmt w:val="lowerLetter"/>
      <w:lvlText w:val="%8."/>
      <w:lvlJc w:val="left"/>
      <w:pPr>
        <w:ind w:left="6469" w:hanging="360"/>
      </w:pPr>
    </w:lvl>
    <w:lvl w:ilvl="8" w:tplc="C87E0E24" w:tentative="1">
      <w:start w:val="1"/>
      <w:numFmt w:val="lowerRoman"/>
      <w:lvlText w:val="%9."/>
      <w:lvlJc w:val="right"/>
      <w:pPr>
        <w:ind w:left="7189" w:hanging="180"/>
      </w:pPr>
    </w:lvl>
  </w:abstractNum>
  <w:abstractNum w:abstractNumId="19" w15:restartNumberingAfterBreak="0">
    <w:nsid w:val="493E0FCA"/>
    <w:multiLevelType w:val="hybridMultilevel"/>
    <w:tmpl w:val="C8944A56"/>
    <w:lvl w:ilvl="0" w:tplc="20082662">
      <w:start w:val="1"/>
      <w:numFmt w:val="decimal"/>
      <w:lvlText w:val="%1)"/>
      <w:lvlJc w:val="left"/>
      <w:pPr>
        <w:ind w:left="1939" w:hanging="1230"/>
      </w:pPr>
      <w:rPr>
        <w:rFonts w:hint="default"/>
      </w:rPr>
    </w:lvl>
    <w:lvl w:ilvl="1" w:tplc="E67A6AA4" w:tentative="1">
      <w:start w:val="1"/>
      <w:numFmt w:val="lowerLetter"/>
      <w:lvlText w:val="%2."/>
      <w:lvlJc w:val="left"/>
      <w:pPr>
        <w:ind w:left="1789" w:hanging="360"/>
      </w:pPr>
    </w:lvl>
    <w:lvl w:ilvl="2" w:tplc="B524A7E8" w:tentative="1">
      <w:start w:val="1"/>
      <w:numFmt w:val="lowerRoman"/>
      <w:lvlText w:val="%3."/>
      <w:lvlJc w:val="right"/>
      <w:pPr>
        <w:ind w:left="2509" w:hanging="180"/>
      </w:pPr>
    </w:lvl>
    <w:lvl w:ilvl="3" w:tplc="14821532" w:tentative="1">
      <w:start w:val="1"/>
      <w:numFmt w:val="decimal"/>
      <w:lvlText w:val="%4."/>
      <w:lvlJc w:val="left"/>
      <w:pPr>
        <w:ind w:left="3229" w:hanging="360"/>
      </w:pPr>
    </w:lvl>
    <w:lvl w:ilvl="4" w:tplc="959867A4" w:tentative="1">
      <w:start w:val="1"/>
      <w:numFmt w:val="lowerLetter"/>
      <w:lvlText w:val="%5."/>
      <w:lvlJc w:val="left"/>
      <w:pPr>
        <w:ind w:left="3949" w:hanging="360"/>
      </w:pPr>
    </w:lvl>
    <w:lvl w:ilvl="5" w:tplc="9DA06BEE" w:tentative="1">
      <w:start w:val="1"/>
      <w:numFmt w:val="lowerRoman"/>
      <w:lvlText w:val="%6."/>
      <w:lvlJc w:val="right"/>
      <w:pPr>
        <w:ind w:left="4669" w:hanging="180"/>
      </w:pPr>
    </w:lvl>
    <w:lvl w:ilvl="6" w:tplc="19DEB5DC" w:tentative="1">
      <w:start w:val="1"/>
      <w:numFmt w:val="decimal"/>
      <w:lvlText w:val="%7."/>
      <w:lvlJc w:val="left"/>
      <w:pPr>
        <w:ind w:left="5389" w:hanging="360"/>
      </w:pPr>
    </w:lvl>
    <w:lvl w:ilvl="7" w:tplc="26B2CA1A" w:tentative="1">
      <w:start w:val="1"/>
      <w:numFmt w:val="lowerLetter"/>
      <w:lvlText w:val="%8."/>
      <w:lvlJc w:val="left"/>
      <w:pPr>
        <w:ind w:left="6109" w:hanging="360"/>
      </w:pPr>
    </w:lvl>
    <w:lvl w:ilvl="8" w:tplc="D1F2D534" w:tentative="1">
      <w:start w:val="1"/>
      <w:numFmt w:val="lowerRoman"/>
      <w:lvlText w:val="%9."/>
      <w:lvlJc w:val="right"/>
      <w:pPr>
        <w:ind w:left="6829" w:hanging="180"/>
      </w:pPr>
    </w:lvl>
  </w:abstractNum>
  <w:abstractNum w:abstractNumId="20" w15:restartNumberingAfterBreak="0">
    <w:nsid w:val="4DFF7F81"/>
    <w:multiLevelType w:val="hybridMultilevel"/>
    <w:tmpl w:val="80DE2A8C"/>
    <w:lvl w:ilvl="0" w:tplc="623E41D2">
      <w:start w:val="1"/>
      <w:numFmt w:val="decimal"/>
      <w:lvlText w:val="%1)"/>
      <w:lvlJc w:val="left"/>
      <w:pPr>
        <w:ind w:left="1188" w:hanging="360"/>
      </w:pPr>
      <w:rPr>
        <w:rFonts w:hint="default"/>
      </w:rPr>
    </w:lvl>
    <w:lvl w:ilvl="1" w:tplc="93269FD8" w:tentative="1">
      <w:start w:val="1"/>
      <w:numFmt w:val="lowerLetter"/>
      <w:lvlText w:val="%2."/>
      <w:lvlJc w:val="left"/>
      <w:pPr>
        <w:ind w:left="1908" w:hanging="360"/>
      </w:pPr>
    </w:lvl>
    <w:lvl w:ilvl="2" w:tplc="A636CE24" w:tentative="1">
      <w:start w:val="1"/>
      <w:numFmt w:val="lowerRoman"/>
      <w:lvlText w:val="%3."/>
      <w:lvlJc w:val="right"/>
      <w:pPr>
        <w:ind w:left="2628" w:hanging="180"/>
      </w:pPr>
    </w:lvl>
    <w:lvl w:ilvl="3" w:tplc="B3207678" w:tentative="1">
      <w:start w:val="1"/>
      <w:numFmt w:val="decimal"/>
      <w:lvlText w:val="%4."/>
      <w:lvlJc w:val="left"/>
      <w:pPr>
        <w:ind w:left="3348" w:hanging="360"/>
      </w:pPr>
    </w:lvl>
    <w:lvl w:ilvl="4" w:tplc="5DC47EF0" w:tentative="1">
      <w:start w:val="1"/>
      <w:numFmt w:val="lowerLetter"/>
      <w:lvlText w:val="%5."/>
      <w:lvlJc w:val="left"/>
      <w:pPr>
        <w:ind w:left="4068" w:hanging="360"/>
      </w:pPr>
    </w:lvl>
    <w:lvl w:ilvl="5" w:tplc="2D683412" w:tentative="1">
      <w:start w:val="1"/>
      <w:numFmt w:val="lowerRoman"/>
      <w:lvlText w:val="%6."/>
      <w:lvlJc w:val="right"/>
      <w:pPr>
        <w:ind w:left="4788" w:hanging="180"/>
      </w:pPr>
    </w:lvl>
    <w:lvl w:ilvl="6" w:tplc="206AE060" w:tentative="1">
      <w:start w:val="1"/>
      <w:numFmt w:val="decimal"/>
      <w:lvlText w:val="%7."/>
      <w:lvlJc w:val="left"/>
      <w:pPr>
        <w:ind w:left="5508" w:hanging="360"/>
      </w:pPr>
    </w:lvl>
    <w:lvl w:ilvl="7" w:tplc="4EEE958A" w:tentative="1">
      <w:start w:val="1"/>
      <w:numFmt w:val="lowerLetter"/>
      <w:lvlText w:val="%8."/>
      <w:lvlJc w:val="left"/>
      <w:pPr>
        <w:ind w:left="6228" w:hanging="360"/>
      </w:pPr>
    </w:lvl>
    <w:lvl w:ilvl="8" w:tplc="57C82FDA" w:tentative="1">
      <w:start w:val="1"/>
      <w:numFmt w:val="lowerRoman"/>
      <w:lvlText w:val="%9."/>
      <w:lvlJc w:val="right"/>
      <w:pPr>
        <w:ind w:left="6948" w:hanging="180"/>
      </w:pPr>
    </w:lvl>
  </w:abstractNum>
  <w:abstractNum w:abstractNumId="21" w15:restartNumberingAfterBreak="0">
    <w:nsid w:val="4F8C0689"/>
    <w:multiLevelType w:val="multilevel"/>
    <w:tmpl w:val="A80097AC"/>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5252492C"/>
    <w:multiLevelType w:val="hybridMultilevel"/>
    <w:tmpl w:val="634822A8"/>
    <w:lvl w:ilvl="0" w:tplc="29867F3E">
      <w:start w:val="1"/>
      <w:numFmt w:val="decimal"/>
      <w:lvlText w:val="%1)"/>
      <w:lvlJc w:val="left"/>
      <w:pPr>
        <w:ind w:left="760" w:hanging="360"/>
      </w:pPr>
      <w:rPr>
        <w:rFonts w:hint="default"/>
      </w:rPr>
    </w:lvl>
    <w:lvl w:ilvl="1" w:tplc="0B065018" w:tentative="1">
      <w:start w:val="1"/>
      <w:numFmt w:val="lowerLetter"/>
      <w:lvlText w:val="%2."/>
      <w:lvlJc w:val="left"/>
      <w:pPr>
        <w:ind w:left="1480" w:hanging="360"/>
      </w:pPr>
    </w:lvl>
    <w:lvl w:ilvl="2" w:tplc="2BACBAB4" w:tentative="1">
      <w:start w:val="1"/>
      <w:numFmt w:val="lowerRoman"/>
      <w:lvlText w:val="%3."/>
      <w:lvlJc w:val="right"/>
      <w:pPr>
        <w:ind w:left="2200" w:hanging="180"/>
      </w:pPr>
    </w:lvl>
    <w:lvl w:ilvl="3" w:tplc="1B644A66" w:tentative="1">
      <w:start w:val="1"/>
      <w:numFmt w:val="decimal"/>
      <w:lvlText w:val="%4."/>
      <w:lvlJc w:val="left"/>
      <w:pPr>
        <w:ind w:left="2920" w:hanging="360"/>
      </w:pPr>
    </w:lvl>
    <w:lvl w:ilvl="4" w:tplc="8CC004CC" w:tentative="1">
      <w:start w:val="1"/>
      <w:numFmt w:val="lowerLetter"/>
      <w:lvlText w:val="%5."/>
      <w:lvlJc w:val="left"/>
      <w:pPr>
        <w:ind w:left="3640" w:hanging="360"/>
      </w:pPr>
    </w:lvl>
    <w:lvl w:ilvl="5" w:tplc="83025C80" w:tentative="1">
      <w:start w:val="1"/>
      <w:numFmt w:val="lowerRoman"/>
      <w:lvlText w:val="%6."/>
      <w:lvlJc w:val="right"/>
      <w:pPr>
        <w:ind w:left="4360" w:hanging="180"/>
      </w:pPr>
    </w:lvl>
    <w:lvl w:ilvl="6" w:tplc="31E81D48" w:tentative="1">
      <w:start w:val="1"/>
      <w:numFmt w:val="decimal"/>
      <w:lvlText w:val="%7."/>
      <w:lvlJc w:val="left"/>
      <w:pPr>
        <w:ind w:left="5080" w:hanging="360"/>
      </w:pPr>
    </w:lvl>
    <w:lvl w:ilvl="7" w:tplc="CEFAC432" w:tentative="1">
      <w:start w:val="1"/>
      <w:numFmt w:val="lowerLetter"/>
      <w:lvlText w:val="%8."/>
      <w:lvlJc w:val="left"/>
      <w:pPr>
        <w:ind w:left="5800" w:hanging="360"/>
      </w:pPr>
    </w:lvl>
    <w:lvl w:ilvl="8" w:tplc="63F2BEDA" w:tentative="1">
      <w:start w:val="1"/>
      <w:numFmt w:val="lowerRoman"/>
      <w:lvlText w:val="%9."/>
      <w:lvlJc w:val="right"/>
      <w:pPr>
        <w:ind w:left="6520" w:hanging="180"/>
      </w:pPr>
    </w:lvl>
  </w:abstractNum>
  <w:abstractNum w:abstractNumId="23" w15:restartNumberingAfterBreak="0">
    <w:nsid w:val="531A50A0"/>
    <w:multiLevelType w:val="hybridMultilevel"/>
    <w:tmpl w:val="A574FFD8"/>
    <w:lvl w:ilvl="0" w:tplc="8514C6E4">
      <w:start w:val="46"/>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1E7B8F"/>
    <w:multiLevelType w:val="multilevel"/>
    <w:tmpl w:val="FE466BC2"/>
    <w:lvl w:ilvl="0">
      <w:start w:val="20"/>
      <w:numFmt w:val="decimal"/>
      <w:lvlText w:val="%1-"/>
      <w:lvlJc w:val="left"/>
      <w:pPr>
        <w:ind w:left="630" w:hanging="6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A5F3D16"/>
    <w:multiLevelType w:val="multilevel"/>
    <w:tmpl w:val="539E6696"/>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FC422C4"/>
    <w:multiLevelType w:val="hybridMultilevel"/>
    <w:tmpl w:val="BF5EEB96"/>
    <w:lvl w:ilvl="0" w:tplc="B17C8F2E">
      <w:start w:val="31"/>
      <w:numFmt w:val="decimal"/>
      <w:lvlText w:val="%1)"/>
      <w:lvlJc w:val="left"/>
      <w:pPr>
        <w:ind w:left="1099" w:hanging="390"/>
      </w:pPr>
      <w:rPr>
        <w:rFonts w:hint="default"/>
      </w:rPr>
    </w:lvl>
    <w:lvl w:ilvl="1" w:tplc="7D3CCA4A" w:tentative="1">
      <w:start w:val="1"/>
      <w:numFmt w:val="lowerLetter"/>
      <w:lvlText w:val="%2."/>
      <w:lvlJc w:val="left"/>
      <w:pPr>
        <w:ind w:left="1789" w:hanging="360"/>
      </w:pPr>
    </w:lvl>
    <w:lvl w:ilvl="2" w:tplc="EE002BA2" w:tentative="1">
      <w:start w:val="1"/>
      <w:numFmt w:val="lowerRoman"/>
      <w:lvlText w:val="%3."/>
      <w:lvlJc w:val="right"/>
      <w:pPr>
        <w:ind w:left="2509" w:hanging="180"/>
      </w:pPr>
    </w:lvl>
    <w:lvl w:ilvl="3" w:tplc="67F47EE8" w:tentative="1">
      <w:start w:val="1"/>
      <w:numFmt w:val="decimal"/>
      <w:lvlText w:val="%4."/>
      <w:lvlJc w:val="left"/>
      <w:pPr>
        <w:ind w:left="3229" w:hanging="360"/>
      </w:pPr>
    </w:lvl>
    <w:lvl w:ilvl="4" w:tplc="18303AEA" w:tentative="1">
      <w:start w:val="1"/>
      <w:numFmt w:val="lowerLetter"/>
      <w:lvlText w:val="%5."/>
      <w:lvlJc w:val="left"/>
      <w:pPr>
        <w:ind w:left="3949" w:hanging="360"/>
      </w:pPr>
    </w:lvl>
    <w:lvl w:ilvl="5" w:tplc="A88ED73C" w:tentative="1">
      <w:start w:val="1"/>
      <w:numFmt w:val="lowerRoman"/>
      <w:lvlText w:val="%6."/>
      <w:lvlJc w:val="right"/>
      <w:pPr>
        <w:ind w:left="4669" w:hanging="180"/>
      </w:pPr>
    </w:lvl>
    <w:lvl w:ilvl="6" w:tplc="B8EA7864" w:tentative="1">
      <w:start w:val="1"/>
      <w:numFmt w:val="decimal"/>
      <w:lvlText w:val="%7."/>
      <w:lvlJc w:val="left"/>
      <w:pPr>
        <w:ind w:left="5389" w:hanging="360"/>
      </w:pPr>
    </w:lvl>
    <w:lvl w:ilvl="7" w:tplc="0B80AE5C" w:tentative="1">
      <w:start w:val="1"/>
      <w:numFmt w:val="lowerLetter"/>
      <w:lvlText w:val="%8."/>
      <w:lvlJc w:val="left"/>
      <w:pPr>
        <w:ind w:left="6109" w:hanging="360"/>
      </w:pPr>
    </w:lvl>
    <w:lvl w:ilvl="8" w:tplc="94BC59F0" w:tentative="1">
      <w:start w:val="1"/>
      <w:numFmt w:val="lowerRoman"/>
      <w:lvlText w:val="%9."/>
      <w:lvlJc w:val="right"/>
      <w:pPr>
        <w:ind w:left="6829" w:hanging="180"/>
      </w:pPr>
    </w:lvl>
  </w:abstractNum>
  <w:abstractNum w:abstractNumId="27" w15:restartNumberingAfterBreak="0">
    <w:nsid w:val="676A1806"/>
    <w:multiLevelType w:val="hybridMultilevel"/>
    <w:tmpl w:val="B37C2514"/>
    <w:lvl w:ilvl="0" w:tplc="02ACFF9A">
      <w:start w:val="1"/>
      <w:numFmt w:val="decimal"/>
      <w:lvlText w:val="%1)"/>
      <w:lvlJc w:val="left"/>
      <w:pPr>
        <w:ind w:left="720" w:hanging="360"/>
      </w:pPr>
    </w:lvl>
    <w:lvl w:ilvl="1" w:tplc="7DC09AF8" w:tentative="1">
      <w:start w:val="1"/>
      <w:numFmt w:val="lowerLetter"/>
      <w:lvlText w:val="%2."/>
      <w:lvlJc w:val="left"/>
      <w:pPr>
        <w:ind w:left="1440" w:hanging="360"/>
      </w:pPr>
    </w:lvl>
    <w:lvl w:ilvl="2" w:tplc="8660B7B4" w:tentative="1">
      <w:start w:val="1"/>
      <w:numFmt w:val="lowerRoman"/>
      <w:lvlText w:val="%3."/>
      <w:lvlJc w:val="right"/>
      <w:pPr>
        <w:ind w:left="2160" w:hanging="180"/>
      </w:pPr>
    </w:lvl>
    <w:lvl w:ilvl="3" w:tplc="E64471FC" w:tentative="1">
      <w:start w:val="1"/>
      <w:numFmt w:val="decimal"/>
      <w:lvlText w:val="%4."/>
      <w:lvlJc w:val="left"/>
      <w:pPr>
        <w:ind w:left="2880" w:hanging="360"/>
      </w:pPr>
    </w:lvl>
    <w:lvl w:ilvl="4" w:tplc="33465FD6" w:tentative="1">
      <w:start w:val="1"/>
      <w:numFmt w:val="lowerLetter"/>
      <w:lvlText w:val="%5."/>
      <w:lvlJc w:val="left"/>
      <w:pPr>
        <w:ind w:left="3600" w:hanging="360"/>
      </w:pPr>
    </w:lvl>
    <w:lvl w:ilvl="5" w:tplc="0F00AF00" w:tentative="1">
      <w:start w:val="1"/>
      <w:numFmt w:val="lowerRoman"/>
      <w:lvlText w:val="%6."/>
      <w:lvlJc w:val="right"/>
      <w:pPr>
        <w:ind w:left="4320" w:hanging="180"/>
      </w:pPr>
    </w:lvl>
    <w:lvl w:ilvl="6" w:tplc="477264B4" w:tentative="1">
      <w:start w:val="1"/>
      <w:numFmt w:val="decimal"/>
      <w:lvlText w:val="%7."/>
      <w:lvlJc w:val="left"/>
      <w:pPr>
        <w:ind w:left="5040" w:hanging="360"/>
      </w:pPr>
    </w:lvl>
    <w:lvl w:ilvl="7" w:tplc="AE463758" w:tentative="1">
      <w:start w:val="1"/>
      <w:numFmt w:val="lowerLetter"/>
      <w:lvlText w:val="%8."/>
      <w:lvlJc w:val="left"/>
      <w:pPr>
        <w:ind w:left="5760" w:hanging="360"/>
      </w:pPr>
    </w:lvl>
    <w:lvl w:ilvl="8" w:tplc="8C3071EA" w:tentative="1">
      <w:start w:val="1"/>
      <w:numFmt w:val="lowerRoman"/>
      <w:lvlText w:val="%9."/>
      <w:lvlJc w:val="right"/>
      <w:pPr>
        <w:ind w:left="6480" w:hanging="180"/>
      </w:pPr>
    </w:lvl>
  </w:abstractNum>
  <w:abstractNum w:abstractNumId="28" w15:restartNumberingAfterBreak="0">
    <w:nsid w:val="6F8A41B8"/>
    <w:multiLevelType w:val="hybridMultilevel"/>
    <w:tmpl w:val="C40A4860"/>
    <w:lvl w:ilvl="0" w:tplc="3C505480">
      <w:start w:val="1"/>
      <w:numFmt w:val="decimal"/>
      <w:lvlText w:val="%1)"/>
      <w:lvlJc w:val="left"/>
      <w:pPr>
        <w:ind w:left="1429" w:hanging="360"/>
      </w:pPr>
    </w:lvl>
    <w:lvl w:ilvl="1" w:tplc="21A4E5F6" w:tentative="1">
      <w:start w:val="1"/>
      <w:numFmt w:val="lowerLetter"/>
      <w:lvlText w:val="%2."/>
      <w:lvlJc w:val="left"/>
      <w:pPr>
        <w:ind w:left="2149" w:hanging="360"/>
      </w:pPr>
    </w:lvl>
    <w:lvl w:ilvl="2" w:tplc="C45E049E" w:tentative="1">
      <w:start w:val="1"/>
      <w:numFmt w:val="lowerRoman"/>
      <w:lvlText w:val="%3."/>
      <w:lvlJc w:val="right"/>
      <w:pPr>
        <w:ind w:left="2869" w:hanging="180"/>
      </w:pPr>
    </w:lvl>
    <w:lvl w:ilvl="3" w:tplc="7396BFE2" w:tentative="1">
      <w:start w:val="1"/>
      <w:numFmt w:val="decimal"/>
      <w:lvlText w:val="%4."/>
      <w:lvlJc w:val="left"/>
      <w:pPr>
        <w:ind w:left="3589" w:hanging="360"/>
      </w:pPr>
    </w:lvl>
    <w:lvl w:ilvl="4" w:tplc="D012DDD0" w:tentative="1">
      <w:start w:val="1"/>
      <w:numFmt w:val="lowerLetter"/>
      <w:lvlText w:val="%5."/>
      <w:lvlJc w:val="left"/>
      <w:pPr>
        <w:ind w:left="4309" w:hanging="360"/>
      </w:pPr>
    </w:lvl>
    <w:lvl w:ilvl="5" w:tplc="287EB46C" w:tentative="1">
      <w:start w:val="1"/>
      <w:numFmt w:val="lowerRoman"/>
      <w:lvlText w:val="%6."/>
      <w:lvlJc w:val="right"/>
      <w:pPr>
        <w:ind w:left="5029" w:hanging="180"/>
      </w:pPr>
    </w:lvl>
    <w:lvl w:ilvl="6" w:tplc="3DF8A5B0" w:tentative="1">
      <w:start w:val="1"/>
      <w:numFmt w:val="decimal"/>
      <w:lvlText w:val="%7."/>
      <w:lvlJc w:val="left"/>
      <w:pPr>
        <w:ind w:left="5749" w:hanging="360"/>
      </w:pPr>
    </w:lvl>
    <w:lvl w:ilvl="7" w:tplc="D0E476EA" w:tentative="1">
      <w:start w:val="1"/>
      <w:numFmt w:val="lowerLetter"/>
      <w:lvlText w:val="%8."/>
      <w:lvlJc w:val="left"/>
      <w:pPr>
        <w:ind w:left="6469" w:hanging="360"/>
      </w:pPr>
    </w:lvl>
    <w:lvl w:ilvl="8" w:tplc="69647E54" w:tentative="1">
      <w:start w:val="1"/>
      <w:numFmt w:val="lowerRoman"/>
      <w:lvlText w:val="%9."/>
      <w:lvlJc w:val="right"/>
      <w:pPr>
        <w:ind w:left="7189" w:hanging="180"/>
      </w:pPr>
    </w:lvl>
  </w:abstractNum>
  <w:abstractNum w:abstractNumId="29" w15:restartNumberingAfterBreak="0">
    <w:nsid w:val="701C267F"/>
    <w:multiLevelType w:val="hybridMultilevel"/>
    <w:tmpl w:val="D8BC480A"/>
    <w:lvl w:ilvl="0" w:tplc="997CD782">
      <w:start w:val="1"/>
      <w:numFmt w:val="decimal"/>
      <w:lvlText w:val="%1)"/>
      <w:lvlJc w:val="left"/>
      <w:pPr>
        <w:ind w:left="1211" w:hanging="360"/>
      </w:pPr>
      <w:rPr>
        <w:rFonts w:hint="default"/>
      </w:rPr>
    </w:lvl>
    <w:lvl w:ilvl="1" w:tplc="3FA650A4">
      <w:start w:val="1"/>
      <w:numFmt w:val="lowerLetter"/>
      <w:lvlText w:val="%2."/>
      <w:lvlJc w:val="left"/>
      <w:pPr>
        <w:ind w:left="1800" w:hanging="360"/>
      </w:pPr>
    </w:lvl>
    <w:lvl w:ilvl="2" w:tplc="38569938" w:tentative="1">
      <w:start w:val="1"/>
      <w:numFmt w:val="lowerRoman"/>
      <w:lvlText w:val="%3."/>
      <w:lvlJc w:val="right"/>
      <w:pPr>
        <w:ind w:left="2520" w:hanging="180"/>
      </w:pPr>
    </w:lvl>
    <w:lvl w:ilvl="3" w:tplc="63BA693C" w:tentative="1">
      <w:start w:val="1"/>
      <w:numFmt w:val="decimal"/>
      <w:lvlText w:val="%4."/>
      <w:lvlJc w:val="left"/>
      <w:pPr>
        <w:ind w:left="3240" w:hanging="360"/>
      </w:pPr>
    </w:lvl>
    <w:lvl w:ilvl="4" w:tplc="A90E1190" w:tentative="1">
      <w:start w:val="1"/>
      <w:numFmt w:val="lowerLetter"/>
      <w:lvlText w:val="%5."/>
      <w:lvlJc w:val="left"/>
      <w:pPr>
        <w:ind w:left="3960" w:hanging="360"/>
      </w:pPr>
    </w:lvl>
    <w:lvl w:ilvl="5" w:tplc="180CE352" w:tentative="1">
      <w:start w:val="1"/>
      <w:numFmt w:val="lowerRoman"/>
      <w:lvlText w:val="%6."/>
      <w:lvlJc w:val="right"/>
      <w:pPr>
        <w:ind w:left="4680" w:hanging="180"/>
      </w:pPr>
    </w:lvl>
    <w:lvl w:ilvl="6" w:tplc="70923414" w:tentative="1">
      <w:start w:val="1"/>
      <w:numFmt w:val="decimal"/>
      <w:lvlText w:val="%7."/>
      <w:lvlJc w:val="left"/>
      <w:pPr>
        <w:ind w:left="5400" w:hanging="360"/>
      </w:pPr>
    </w:lvl>
    <w:lvl w:ilvl="7" w:tplc="5F3CF162" w:tentative="1">
      <w:start w:val="1"/>
      <w:numFmt w:val="lowerLetter"/>
      <w:lvlText w:val="%8."/>
      <w:lvlJc w:val="left"/>
      <w:pPr>
        <w:ind w:left="6120" w:hanging="360"/>
      </w:pPr>
    </w:lvl>
    <w:lvl w:ilvl="8" w:tplc="D9F64786" w:tentative="1">
      <w:start w:val="1"/>
      <w:numFmt w:val="lowerRoman"/>
      <w:lvlText w:val="%9."/>
      <w:lvlJc w:val="right"/>
      <w:pPr>
        <w:ind w:left="6840" w:hanging="180"/>
      </w:pPr>
    </w:lvl>
  </w:abstractNum>
  <w:abstractNum w:abstractNumId="30" w15:restartNumberingAfterBreak="0">
    <w:nsid w:val="71AE6370"/>
    <w:multiLevelType w:val="hybridMultilevel"/>
    <w:tmpl w:val="289C5B12"/>
    <w:lvl w:ilvl="0" w:tplc="D8EC88AE">
      <w:start w:val="1"/>
      <w:numFmt w:val="decimal"/>
      <w:lvlText w:val="%1)"/>
      <w:lvlJc w:val="left"/>
      <w:pPr>
        <w:ind w:left="1440" w:hanging="360"/>
      </w:pPr>
    </w:lvl>
    <w:lvl w:ilvl="1" w:tplc="260ACD22" w:tentative="1">
      <w:start w:val="1"/>
      <w:numFmt w:val="lowerLetter"/>
      <w:lvlText w:val="%2."/>
      <w:lvlJc w:val="left"/>
      <w:pPr>
        <w:ind w:left="2160" w:hanging="360"/>
      </w:pPr>
    </w:lvl>
    <w:lvl w:ilvl="2" w:tplc="30383CB2" w:tentative="1">
      <w:start w:val="1"/>
      <w:numFmt w:val="lowerRoman"/>
      <w:lvlText w:val="%3."/>
      <w:lvlJc w:val="right"/>
      <w:pPr>
        <w:ind w:left="2880" w:hanging="180"/>
      </w:pPr>
    </w:lvl>
    <w:lvl w:ilvl="3" w:tplc="05DAF966" w:tentative="1">
      <w:start w:val="1"/>
      <w:numFmt w:val="decimal"/>
      <w:lvlText w:val="%4."/>
      <w:lvlJc w:val="left"/>
      <w:pPr>
        <w:ind w:left="3600" w:hanging="360"/>
      </w:pPr>
    </w:lvl>
    <w:lvl w:ilvl="4" w:tplc="5B3A26F4" w:tentative="1">
      <w:start w:val="1"/>
      <w:numFmt w:val="lowerLetter"/>
      <w:lvlText w:val="%5."/>
      <w:lvlJc w:val="left"/>
      <w:pPr>
        <w:ind w:left="4320" w:hanging="360"/>
      </w:pPr>
    </w:lvl>
    <w:lvl w:ilvl="5" w:tplc="ABB0005E" w:tentative="1">
      <w:start w:val="1"/>
      <w:numFmt w:val="lowerRoman"/>
      <w:lvlText w:val="%6."/>
      <w:lvlJc w:val="right"/>
      <w:pPr>
        <w:ind w:left="5040" w:hanging="180"/>
      </w:pPr>
    </w:lvl>
    <w:lvl w:ilvl="6" w:tplc="62E2EC18" w:tentative="1">
      <w:start w:val="1"/>
      <w:numFmt w:val="decimal"/>
      <w:lvlText w:val="%7."/>
      <w:lvlJc w:val="left"/>
      <w:pPr>
        <w:ind w:left="5760" w:hanging="360"/>
      </w:pPr>
    </w:lvl>
    <w:lvl w:ilvl="7" w:tplc="F53A56AC" w:tentative="1">
      <w:start w:val="1"/>
      <w:numFmt w:val="lowerLetter"/>
      <w:lvlText w:val="%8."/>
      <w:lvlJc w:val="left"/>
      <w:pPr>
        <w:ind w:left="6480" w:hanging="360"/>
      </w:pPr>
    </w:lvl>
    <w:lvl w:ilvl="8" w:tplc="965E1C64" w:tentative="1">
      <w:start w:val="1"/>
      <w:numFmt w:val="lowerRoman"/>
      <w:lvlText w:val="%9."/>
      <w:lvlJc w:val="right"/>
      <w:pPr>
        <w:ind w:left="7200" w:hanging="180"/>
      </w:pPr>
    </w:lvl>
  </w:abstractNum>
  <w:abstractNum w:abstractNumId="31" w15:restartNumberingAfterBreak="0">
    <w:nsid w:val="79EC27A6"/>
    <w:multiLevelType w:val="hybridMultilevel"/>
    <w:tmpl w:val="630ACC64"/>
    <w:lvl w:ilvl="0" w:tplc="BB5E9296">
      <w:start w:val="16"/>
      <w:numFmt w:val="decimal"/>
      <w:lvlText w:val="%1)"/>
      <w:lvlJc w:val="left"/>
      <w:pPr>
        <w:ind w:left="1099" w:hanging="390"/>
      </w:pPr>
      <w:rPr>
        <w:rFonts w:hint="default"/>
      </w:rPr>
    </w:lvl>
    <w:lvl w:ilvl="1" w:tplc="2A4C1AE0" w:tentative="1">
      <w:start w:val="1"/>
      <w:numFmt w:val="lowerLetter"/>
      <w:lvlText w:val="%2."/>
      <w:lvlJc w:val="left"/>
      <w:pPr>
        <w:ind w:left="1789" w:hanging="360"/>
      </w:pPr>
    </w:lvl>
    <w:lvl w:ilvl="2" w:tplc="6C2C643E" w:tentative="1">
      <w:start w:val="1"/>
      <w:numFmt w:val="lowerRoman"/>
      <w:lvlText w:val="%3."/>
      <w:lvlJc w:val="right"/>
      <w:pPr>
        <w:ind w:left="2509" w:hanging="180"/>
      </w:pPr>
    </w:lvl>
    <w:lvl w:ilvl="3" w:tplc="2918F526" w:tentative="1">
      <w:start w:val="1"/>
      <w:numFmt w:val="decimal"/>
      <w:lvlText w:val="%4."/>
      <w:lvlJc w:val="left"/>
      <w:pPr>
        <w:ind w:left="3229" w:hanging="360"/>
      </w:pPr>
    </w:lvl>
    <w:lvl w:ilvl="4" w:tplc="7D1AEE80" w:tentative="1">
      <w:start w:val="1"/>
      <w:numFmt w:val="lowerLetter"/>
      <w:lvlText w:val="%5."/>
      <w:lvlJc w:val="left"/>
      <w:pPr>
        <w:ind w:left="3949" w:hanging="360"/>
      </w:pPr>
    </w:lvl>
    <w:lvl w:ilvl="5" w:tplc="66902658" w:tentative="1">
      <w:start w:val="1"/>
      <w:numFmt w:val="lowerRoman"/>
      <w:lvlText w:val="%6."/>
      <w:lvlJc w:val="right"/>
      <w:pPr>
        <w:ind w:left="4669" w:hanging="180"/>
      </w:pPr>
    </w:lvl>
    <w:lvl w:ilvl="6" w:tplc="6FDA57F2" w:tentative="1">
      <w:start w:val="1"/>
      <w:numFmt w:val="decimal"/>
      <w:lvlText w:val="%7."/>
      <w:lvlJc w:val="left"/>
      <w:pPr>
        <w:ind w:left="5389" w:hanging="360"/>
      </w:pPr>
    </w:lvl>
    <w:lvl w:ilvl="7" w:tplc="6AEAFFDE" w:tentative="1">
      <w:start w:val="1"/>
      <w:numFmt w:val="lowerLetter"/>
      <w:lvlText w:val="%8."/>
      <w:lvlJc w:val="left"/>
      <w:pPr>
        <w:ind w:left="6109" w:hanging="360"/>
      </w:pPr>
    </w:lvl>
    <w:lvl w:ilvl="8" w:tplc="8C064F0C" w:tentative="1">
      <w:start w:val="1"/>
      <w:numFmt w:val="lowerRoman"/>
      <w:lvlText w:val="%9."/>
      <w:lvlJc w:val="right"/>
      <w:pPr>
        <w:ind w:left="6829" w:hanging="180"/>
      </w:pPr>
    </w:lvl>
  </w:abstractNum>
  <w:abstractNum w:abstractNumId="32" w15:restartNumberingAfterBreak="0">
    <w:nsid w:val="7C1D3C60"/>
    <w:multiLevelType w:val="hybridMultilevel"/>
    <w:tmpl w:val="5C1C2A98"/>
    <w:lvl w:ilvl="0" w:tplc="ADB21A36">
      <w:start w:val="48"/>
      <w:numFmt w:val="decimal"/>
      <w:lvlText w:val="%1."/>
      <w:lvlJc w:val="left"/>
      <w:pPr>
        <w:ind w:left="720" w:hanging="360"/>
      </w:pPr>
      <w:rPr>
        <w:rFonts w:hint="default"/>
        <w:i w:val="0"/>
        <w:color w:val="000000"/>
      </w:rPr>
    </w:lvl>
    <w:lvl w:ilvl="1" w:tplc="D61A2A3E" w:tentative="1">
      <w:start w:val="1"/>
      <w:numFmt w:val="lowerLetter"/>
      <w:lvlText w:val="%2."/>
      <w:lvlJc w:val="left"/>
      <w:pPr>
        <w:ind w:left="1440" w:hanging="360"/>
      </w:pPr>
    </w:lvl>
    <w:lvl w:ilvl="2" w:tplc="0B32D3DE" w:tentative="1">
      <w:start w:val="1"/>
      <w:numFmt w:val="lowerRoman"/>
      <w:lvlText w:val="%3."/>
      <w:lvlJc w:val="right"/>
      <w:pPr>
        <w:ind w:left="2160" w:hanging="180"/>
      </w:pPr>
    </w:lvl>
    <w:lvl w:ilvl="3" w:tplc="63A407CE" w:tentative="1">
      <w:start w:val="1"/>
      <w:numFmt w:val="decimal"/>
      <w:lvlText w:val="%4."/>
      <w:lvlJc w:val="left"/>
      <w:pPr>
        <w:ind w:left="2880" w:hanging="360"/>
      </w:pPr>
    </w:lvl>
    <w:lvl w:ilvl="4" w:tplc="C3DC75AA" w:tentative="1">
      <w:start w:val="1"/>
      <w:numFmt w:val="lowerLetter"/>
      <w:lvlText w:val="%5."/>
      <w:lvlJc w:val="left"/>
      <w:pPr>
        <w:ind w:left="3600" w:hanging="360"/>
      </w:pPr>
    </w:lvl>
    <w:lvl w:ilvl="5" w:tplc="8D1AA234" w:tentative="1">
      <w:start w:val="1"/>
      <w:numFmt w:val="lowerRoman"/>
      <w:lvlText w:val="%6."/>
      <w:lvlJc w:val="right"/>
      <w:pPr>
        <w:ind w:left="4320" w:hanging="180"/>
      </w:pPr>
    </w:lvl>
    <w:lvl w:ilvl="6" w:tplc="2AB60EDA" w:tentative="1">
      <w:start w:val="1"/>
      <w:numFmt w:val="decimal"/>
      <w:lvlText w:val="%7."/>
      <w:lvlJc w:val="left"/>
      <w:pPr>
        <w:ind w:left="5040" w:hanging="360"/>
      </w:pPr>
    </w:lvl>
    <w:lvl w:ilvl="7" w:tplc="1D1AAF44" w:tentative="1">
      <w:start w:val="1"/>
      <w:numFmt w:val="lowerLetter"/>
      <w:lvlText w:val="%8."/>
      <w:lvlJc w:val="left"/>
      <w:pPr>
        <w:ind w:left="5760" w:hanging="360"/>
      </w:pPr>
    </w:lvl>
    <w:lvl w:ilvl="8" w:tplc="35AC568E" w:tentative="1">
      <w:start w:val="1"/>
      <w:numFmt w:val="lowerRoman"/>
      <w:lvlText w:val="%9."/>
      <w:lvlJc w:val="right"/>
      <w:pPr>
        <w:ind w:left="6480" w:hanging="180"/>
      </w:pPr>
    </w:lvl>
  </w:abstractNum>
  <w:abstractNum w:abstractNumId="33" w15:restartNumberingAfterBreak="0">
    <w:nsid w:val="7F85686F"/>
    <w:multiLevelType w:val="hybridMultilevel"/>
    <w:tmpl w:val="95AA1C44"/>
    <w:lvl w:ilvl="0" w:tplc="2626EB7E">
      <w:start w:val="1"/>
      <w:numFmt w:val="decimal"/>
      <w:lvlText w:val="%1)"/>
      <w:lvlJc w:val="left"/>
      <w:pPr>
        <w:ind w:left="1864" w:hanging="360"/>
      </w:pPr>
      <w:rPr>
        <w:rFonts w:hint="default"/>
      </w:rPr>
    </w:lvl>
    <w:lvl w:ilvl="1" w:tplc="E22EC280" w:tentative="1">
      <w:start w:val="1"/>
      <w:numFmt w:val="lowerLetter"/>
      <w:lvlText w:val="%2."/>
      <w:lvlJc w:val="left"/>
      <w:pPr>
        <w:ind w:left="2160" w:hanging="360"/>
      </w:pPr>
    </w:lvl>
    <w:lvl w:ilvl="2" w:tplc="65389314" w:tentative="1">
      <w:start w:val="1"/>
      <w:numFmt w:val="lowerRoman"/>
      <w:lvlText w:val="%3."/>
      <w:lvlJc w:val="right"/>
      <w:pPr>
        <w:ind w:left="2880" w:hanging="180"/>
      </w:pPr>
    </w:lvl>
    <w:lvl w:ilvl="3" w:tplc="DF9292F6" w:tentative="1">
      <w:start w:val="1"/>
      <w:numFmt w:val="decimal"/>
      <w:lvlText w:val="%4."/>
      <w:lvlJc w:val="left"/>
      <w:pPr>
        <w:ind w:left="3600" w:hanging="360"/>
      </w:pPr>
    </w:lvl>
    <w:lvl w:ilvl="4" w:tplc="7466F0FE" w:tentative="1">
      <w:start w:val="1"/>
      <w:numFmt w:val="lowerLetter"/>
      <w:lvlText w:val="%5."/>
      <w:lvlJc w:val="left"/>
      <w:pPr>
        <w:ind w:left="4320" w:hanging="360"/>
      </w:pPr>
    </w:lvl>
    <w:lvl w:ilvl="5" w:tplc="F9B4FFF2" w:tentative="1">
      <w:start w:val="1"/>
      <w:numFmt w:val="lowerRoman"/>
      <w:lvlText w:val="%6."/>
      <w:lvlJc w:val="right"/>
      <w:pPr>
        <w:ind w:left="5040" w:hanging="180"/>
      </w:pPr>
    </w:lvl>
    <w:lvl w:ilvl="6" w:tplc="82A0BCC8" w:tentative="1">
      <w:start w:val="1"/>
      <w:numFmt w:val="decimal"/>
      <w:lvlText w:val="%7."/>
      <w:lvlJc w:val="left"/>
      <w:pPr>
        <w:ind w:left="5760" w:hanging="360"/>
      </w:pPr>
    </w:lvl>
    <w:lvl w:ilvl="7" w:tplc="D7A68BFA" w:tentative="1">
      <w:start w:val="1"/>
      <w:numFmt w:val="lowerLetter"/>
      <w:lvlText w:val="%8."/>
      <w:lvlJc w:val="left"/>
      <w:pPr>
        <w:ind w:left="6480" w:hanging="360"/>
      </w:pPr>
    </w:lvl>
    <w:lvl w:ilvl="8" w:tplc="94B8C9B2" w:tentative="1">
      <w:start w:val="1"/>
      <w:numFmt w:val="lowerRoman"/>
      <w:lvlText w:val="%9."/>
      <w:lvlJc w:val="right"/>
      <w:pPr>
        <w:ind w:left="7200" w:hanging="180"/>
      </w:pPr>
    </w:lvl>
  </w:abstractNum>
  <w:num w:numId="1">
    <w:abstractNumId w:val="12"/>
  </w:num>
  <w:num w:numId="2">
    <w:abstractNumId w:val="29"/>
  </w:num>
  <w:num w:numId="3">
    <w:abstractNumId w:val="20"/>
  </w:num>
  <w:num w:numId="4">
    <w:abstractNumId w:val="13"/>
  </w:num>
  <w:num w:numId="5">
    <w:abstractNumId w:val="28"/>
  </w:num>
  <w:num w:numId="6">
    <w:abstractNumId w:val="1"/>
  </w:num>
  <w:num w:numId="7">
    <w:abstractNumId w:val="17"/>
  </w:num>
  <w:num w:numId="8">
    <w:abstractNumId w:val="27"/>
  </w:num>
  <w:num w:numId="9">
    <w:abstractNumId w:val="7"/>
  </w:num>
  <w:num w:numId="10">
    <w:abstractNumId w:val="0"/>
  </w:num>
  <w:num w:numId="11">
    <w:abstractNumId w:val="30"/>
  </w:num>
  <w:num w:numId="12">
    <w:abstractNumId w:val="8"/>
  </w:num>
  <w:num w:numId="13">
    <w:abstractNumId w:val="2"/>
  </w:num>
  <w:num w:numId="14">
    <w:abstractNumId w:val="10"/>
  </w:num>
  <w:num w:numId="15">
    <w:abstractNumId w:val="9"/>
  </w:num>
  <w:num w:numId="16">
    <w:abstractNumId w:val="19"/>
  </w:num>
  <w:num w:numId="17">
    <w:abstractNumId w:val="6"/>
  </w:num>
  <w:num w:numId="18">
    <w:abstractNumId w:val="18"/>
  </w:num>
  <w:num w:numId="19">
    <w:abstractNumId w:val="33"/>
  </w:num>
  <w:num w:numId="20">
    <w:abstractNumId w:val="5"/>
  </w:num>
  <w:num w:numId="21">
    <w:abstractNumId w:val="22"/>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5"/>
  </w:num>
  <w:num w:numId="25">
    <w:abstractNumId w:val="24"/>
  </w:num>
  <w:num w:numId="26">
    <w:abstractNumId w:val="32"/>
  </w:num>
  <w:num w:numId="27">
    <w:abstractNumId w:val="15"/>
  </w:num>
  <w:num w:numId="28">
    <w:abstractNumId w:val="3"/>
  </w:num>
  <w:num w:numId="29">
    <w:abstractNumId w:val="16"/>
  </w:num>
  <w:num w:numId="30">
    <w:abstractNumId w:val="31"/>
  </w:num>
  <w:num w:numId="31">
    <w:abstractNumId w:val="26"/>
  </w:num>
  <w:num w:numId="32">
    <w:abstractNumId w:val="4"/>
  </w:num>
  <w:num w:numId="33">
    <w:abstractNumId w:val="14"/>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0A"/>
    <w:rsid w:val="000002A4"/>
    <w:rsid w:val="00000414"/>
    <w:rsid w:val="00000B6F"/>
    <w:rsid w:val="00001EE6"/>
    <w:rsid w:val="000024DD"/>
    <w:rsid w:val="00003524"/>
    <w:rsid w:val="00003C1E"/>
    <w:rsid w:val="0000489C"/>
    <w:rsid w:val="000049C4"/>
    <w:rsid w:val="00005788"/>
    <w:rsid w:val="0000714C"/>
    <w:rsid w:val="00007781"/>
    <w:rsid w:val="00007929"/>
    <w:rsid w:val="00007AC0"/>
    <w:rsid w:val="00007CF6"/>
    <w:rsid w:val="00010F79"/>
    <w:rsid w:val="0001141A"/>
    <w:rsid w:val="00011A21"/>
    <w:rsid w:val="00012478"/>
    <w:rsid w:val="000136F3"/>
    <w:rsid w:val="00013B81"/>
    <w:rsid w:val="00013C6D"/>
    <w:rsid w:val="00013D02"/>
    <w:rsid w:val="000146BF"/>
    <w:rsid w:val="00015336"/>
    <w:rsid w:val="00015451"/>
    <w:rsid w:val="0001564E"/>
    <w:rsid w:val="0001602F"/>
    <w:rsid w:val="000162D6"/>
    <w:rsid w:val="000165B8"/>
    <w:rsid w:val="00016C85"/>
    <w:rsid w:val="00017260"/>
    <w:rsid w:val="0001792C"/>
    <w:rsid w:val="00017EFC"/>
    <w:rsid w:val="00020424"/>
    <w:rsid w:val="00020B04"/>
    <w:rsid w:val="00020B93"/>
    <w:rsid w:val="00020EDB"/>
    <w:rsid w:val="00021A56"/>
    <w:rsid w:val="0002283D"/>
    <w:rsid w:val="0002284A"/>
    <w:rsid w:val="00022D64"/>
    <w:rsid w:val="00023230"/>
    <w:rsid w:val="0002363C"/>
    <w:rsid w:val="00023905"/>
    <w:rsid w:val="00025539"/>
    <w:rsid w:val="00026362"/>
    <w:rsid w:val="00027165"/>
    <w:rsid w:val="000272B8"/>
    <w:rsid w:val="0002739B"/>
    <w:rsid w:val="000276A7"/>
    <w:rsid w:val="00030A44"/>
    <w:rsid w:val="00030AAC"/>
    <w:rsid w:val="00031B70"/>
    <w:rsid w:val="0003243D"/>
    <w:rsid w:val="000324D8"/>
    <w:rsid w:val="00032F5A"/>
    <w:rsid w:val="00032FFE"/>
    <w:rsid w:val="000334AC"/>
    <w:rsid w:val="000338D8"/>
    <w:rsid w:val="00035A2A"/>
    <w:rsid w:val="000367AC"/>
    <w:rsid w:val="00036A84"/>
    <w:rsid w:val="00036EC3"/>
    <w:rsid w:val="000418BA"/>
    <w:rsid w:val="00042061"/>
    <w:rsid w:val="00042313"/>
    <w:rsid w:val="0004276B"/>
    <w:rsid w:val="00042F6B"/>
    <w:rsid w:val="0004310D"/>
    <w:rsid w:val="0004338E"/>
    <w:rsid w:val="000435B5"/>
    <w:rsid w:val="00043666"/>
    <w:rsid w:val="00043D96"/>
    <w:rsid w:val="0004438A"/>
    <w:rsid w:val="00044B9C"/>
    <w:rsid w:val="00045712"/>
    <w:rsid w:val="00047090"/>
    <w:rsid w:val="00047132"/>
    <w:rsid w:val="00047AE6"/>
    <w:rsid w:val="00050B55"/>
    <w:rsid w:val="00050D68"/>
    <w:rsid w:val="00050E61"/>
    <w:rsid w:val="00051EB8"/>
    <w:rsid w:val="00052A68"/>
    <w:rsid w:val="000537E6"/>
    <w:rsid w:val="00053ADA"/>
    <w:rsid w:val="00053F66"/>
    <w:rsid w:val="00054305"/>
    <w:rsid w:val="0005533F"/>
    <w:rsid w:val="00060A9B"/>
    <w:rsid w:val="00060F90"/>
    <w:rsid w:val="000611A8"/>
    <w:rsid w:val="0006177E"/>
    <w:rsid w:val="0006182C"/>
    <w:rsid w:val="00061D71"/>
    <w:rsid w:val="00061DF8"/>
    <w:rsid w:val="00061FE6"/>
    <w:rsid w:val="00062D80"/>
    <w:rsid w:val="00065DD4"/>
    <w:rsid w:val="00065F65"/>
    <w:rsid w:val="00066A8E"/>
    <w:rsid w:val="00066D3D"/>
    <w:rsid w:val="00067A5B"/>
    <w:rsid w:val="00067B93"/>
    <w:rsid w:val="00070853"/>
    <w:rsid w:val="00070DBE"/>
    <w:rsid w:val="000716C8"/>
    <w:rsid w:val="0007238F"/>
    <w:rsid w:val="000724F7"/>
    <w:rsid w:val="00072A20"/>
    <w:rsid w:val="00072C70"/>
    <w:rsid w:val="000735E3"/>
    <w:rsid w:val="00073A07"/>
    <w:rsid w:val="00073C39"/>
    <w:rsid w:val="00074E3B"/>
    <w:rsid w:val="00076B68"/>
    <w:rsid w:val="00076BD7"/>
    <w:rsid w:val="00076FA4"/>
    <w:rsid w:val="00077793"/>
    <w:rsid w:val="0008029A"/>
    <w:rsid w:val="00080C93"/>
    <w:rsid w:val="00081391"/>
    <w:rsid w:val="000828B0"/>
    <w:rsid w:val="0008347F"/>
    <w:rsid w:val="00083535"/>
    <w:rsid w:val="00083A3A"/>
    <w:rsid w:val="00084C68"/>
    <w:rsid w:val="0008614B"/>
    <w:rsid w:val="000867EA"/>
    <w:rsid w:val="0008764C"/>
    <w:rsid w:val="00087722"/>
    <w:rsid w:val="00087728"/>
    <w:rsid w:val="000923E1"/>
    <w:rsid w:val="0009328A"/>
    <w:rsid w:val="00094036"/>
    <w:rsid w:val="0009470A"/>
    <w:rsid w:val="00095708"/>
    <w:rsid w:val="00096F6C"/>
    <w:rsid w:val="000972B1"/>
    <w:rsid w:val="0009771C"/>
    <w:rsid w:val="00097C3C"/>
    <w:rsid w:val="000A0739"/>
    <w:rsid w:val="000A0B76"/>
    <w:rsid w:val="000A1FF1"/>
    <w:rsid w:val="000A2579"/>
    <w:rsid w:val="000A3F9C"/>
    <w:rsid w:val="000A42F9"/>
    <w:rsid w:val="000A53E3"/>
    <w:rsid w:val="000A57A3"/>
    <w:rsid w:val="000A710C"/>
    <w:rsid w:val="000A757C"/>
    <w:rsid w:val="000A7A9D"/>
    <w:rsid w:val="000B0EAD"/>
    <w:rsid w:val="000B11F6"/>
    <w:rsid w:val="000B1730"/>
    <w:rsid w:val="000B1F49"/>
    <w:rsid w:val="000B2C4C"/>
    <w:rsid w:val="000B3D1E"/>
    <w:rsid w:val="000B42BD"/>
    <w:rsid w:val="000B4331"/>
    <w:rsid w:val="000B4480"/>
    <w:rsid w:val="000B4FED"/>
    <w:rsid w:val="000B6894"/>
    <w:rsid w:val="000B70C2"/>
    <w:rsid w:val="000B72C6"/>
    <w:rsid w:val="000B7304"/>
    <w:rsid w:val="000B734C"/>
    <w:rsid w:val="000B75B4"/>
    <w:rsid w:val="000C0FC5"/>
    <w:rsid w:val="000C1780"/>
    <w:rsid w:val="000C559C"/>
    <w:rsid w:val="000C5887"/>
    <w:rsid w:val="000C6841"/>
    <w:rsid w:val="000C7657"/>
    <w:rsid w:val="000C7A79"/>
    <w:rsid w:val="000D0B8A"/>
    <w:rsid w:val="000D0CF1"/>
    <w:rsid w:val="000D11F4"/>
    <w:rsid w:val="000D1A24"/>
    <w:rsid w:val="000D1F93"/>
    <w:rsid w:val="000D2189"/>
    <w:rsid w:val="000D218D"/>
    <w:rsid w:val="000D298B"/>
    <w:rsid w:val="000D2E8B"/>
    <w:rsid w:val="000D3806"/>
    <w:rsid w:val="000D3B2F"/>
    <w:rsid w:val="000D4DA9"/>
    <w:rsid w:val="000D553C"/>
    <w:rsid w:val="000D571B"/>
    <w:rsid w:val="000D5BD3"/>
    <w:rsid w:val="000D60AF"/>
    <w:rsid w:val="000D654D"/>
    <w:rsid w:val="000D73F7"/>
    <w:rsid w:val="000D7640"/>
    <w:rsid w:val="000E0136"/>
    <w:rsid w:val="000E041E"/>
    <w:rsid w:val="000E1B77"/>
    <w:rsid w:val="000E3602"/>
    <w:rsid w:val="000E37A6"/>
    <w:rsid w:val="000E37A7"/>
    <w:rsid w:val="000E3D0A"/>
    <w:rsid w:val="000E4516"/>
    <w:rsid w:val="000E51B5"/>
    <w:rsid w:val="000E5388"/>
    <w:rsid w:val="000E54B9"/>
    <w:rsid w:val="000E574B"/>
    <w:rsid w:val="000E58CF"/>
    <w:rsid w:val="000E5FAE"/>
    <w:rsid w:val="000E6C85"/>
    <w:rsid w:val="000E6E89"/>
    <w:rsid w:val="000E7263"/>
    <w:rsid w:val="000E7A49"/>
    <w:rsid w:val="000E7C57"/>
    <w:rsid w:val="000F0113"/>
    <w:rsid w:val="000F0ACD"/>
    <w:rsid w:val="000F0CBB"/>
    <w:rsid w:val="000F0D38"/>
    <w:rsid w:val="000F0DCD"/>
    <w:rsid w:val="000F0F11"/>
    <w:rsid w:val="000F2117"/>
    <w:rsid w:val="000F332C"/>
    <w:rsid w:val="000F337D"/>
    <w:rsid w:val="000F3E1D"/>
    <w:rsid w:val="000F3FC4"/>
    <w:rsid w:val="000F589C"/>
    <w:rsid w:val="000F5D09"/>
    <w:rsid w:val="000F6C81"/>
    <w:rsid w:val="000F6D89"/>
    <w:rsid w:val="000F7AB6"/>
    <w:rsid w:val="000F7E73"/>
    <w:rsid w:val="001016B5"/>
    <w:rsid w:val="00101760"/>
    <w:rsid w:val="00101AD3"/>
    <w:rsid w:val="00101EA0"/>
    <w:rsid w:val="001020D6"/>
    <w:rsid w:val="0010216F"/>
    <w:rsid w:val="0010231D"/>
    <w:rsid w:val="00102AF4"/>
    <w:rsid w:val="001036CA"/>
    <w:rsid w:val="0010412E"/>
    <w:rsid w:val="00104882"/>
    <w:rsid w:val="00104A60"/>
    <w:rsid w:val="00105116"/>
    <w:rsid w:val="001055CD"/>
    <w:rsid w:val="00105A48"/>
    <w:rsid w:val="00106646"/>
    <w:rsid w:val="0010679A"/>
    <w:rsid w:val="00106802"/>
    <w:rsid w:val="001070F4"/>
    <w:rsid w:val="0010725F"/>
    <w:rsid w:val="00110E78"/>
    <w:rsid w:val="0011112E"/>
    <w:rsid w:val="0011198A"/>
    <w:rsid w:val="001129C4"/>
    <w:rsid w:val="00112B00"/>
    <w:rsid w:val="00113EB6"/>
    <w:rsid w:val="00114CE5"/>
    <w:rsid w:val="00116275"/>
    <w:rsid w:val="00116F67"/>
    <w:rsid w:val="001171DF"/>
    <w:rsid w:val="00117268"/>
    <w:rsid w:val="00121144"/>
    <w:rsid w:val="0012174B"/>
    <w:rsid w:val="0012292A"/>
    <w:rsid w:val="0012363A"/>
    <w:rsid w:val="001253D5"/>
    <w:rsid w:val="00125647"/>
    <w:rsid w:val="00125D79"/>
    <w:rsid w:val="00126B74"/>
    <w:rsid w:val="00126BC5"/>
    <w:rsid w:val="00126DFE"/>
    <w:rsid w:val="00130317"/>
    <w:rsid w:val="00130BFF"/>
    <w:rsid w:val="00130CE6"/>
    <w:rsid w:val="00131C3D"/>
    <w:rsid w:val="00131DDC"/>
    <w:rsid w:val="001328DB"/>
    <w:rsid w:val="00132A34"/>
    <w:rsid w:val="00132E3C"/>
    <w:rsid w:val="00134191"/>
    <w:rsid w:val="001344D2"/>
    <w:rsid w:val="00134630"/>
    <w:rsid w:val="00134761"/>
    <w:rsid w:val="00134920"/>
    <w:rsid w:val="00134C20"/>
    <w:rsid w:val="00134C8D"/>
    <w:rsid w:val="00135187"/>
    <w:rsid w:val="001355D1"/>
    <w:rsid w:val="001370AD"/>
    <w:rsid w:val="00137AA7"/>
    <w:rsid w:val="00137B29"/>
    <w:rsid w:val="00140341"/>
    <w:rsid w:val="001403D6"/>
    <w:rsid w:val="001408D4"/>
    <w:rsid w:val="00140F8D"/>
    <w:rsid w:val="001413D2"/>
    <w:rsid w:val="00142895"/>
    <w:rsid w:val="00142E87"/>
    <w:rsid w:val="00142FB4"/>
    <w:rsid w:val="0014388C"/>
    <w:rsid w:val="00144922"/>
    <w:rsid w:val="00145303"/>
    <w:rsid w:val="00145529"/>
    <w:rsid w:val="001460BC"/>
    <w:rsid w:val="00146F11"/>
    <w:rsid w:val="00147E06"/>
    <w:rsid w:val="00147FE4"/>
    <w:rsid w:val="00150B64"/>
    <w:rsid w:val="001513AE"/>
    <w:rsid w:val="00151FC8"/>
    <w:rsid w:val="001524B9"/>
    <w:rsid w:val="0015327E"/>
    <w:rsid w:val="00153E65"/>
    <w:rsid w:val="001540B6"/>
    <w:rsid w:val="001540CF"/>
    <w:rsid w:val="00154210"/>
    <w:rsid w:val="00154996"/>
    <w:rsid w:val="00154C5F"/>
    <w:rsid w:val="00155358"/>
    <w:rsid w:val="00156F11"/>
    <w:rsid w:val="0015716E"/>
    <w:rsid w:val="001571B1"/>
    <w:rsid w:val="00157E3F"/>
    <w:rsid w:val="0016070F"/>
    <w:rsid w:val="0016175B"/>
    <w:rsid w:val="00161E05"/>
    <w:rsid w:val="001625C9"/>
    <w:rsid w:val="001630D2"/>
    <w:rsid w:val="001632EA"/>
    <w:rsid w:val="00163725"/>
    <w:rsid w:val="001638B3"/>
    <w:rsid w:val="00163950"/>
    <w:rsid w:val="001643F9"/>
    <w:rsid w:val="00164707"/>
    <w:rsid w:val="00164769"/>
    <w:rsid w:val="00164950"/>
    <w:rsid w:val="001655FE"/>
    <w:rsid w:val="00165B9B"/>
    <w:rsid w:val="00165EE2"/>
    <w:rsid w:val="001661AD"/>
    <w:rsid w:val="001665C8"/>
    <w:rsid w:val="00166D16"/>
    <w:rsid w:val="00166FD2"/>
    <w:rsid w:val="00167FB3"/>
    <w:rsid w:val="00170085"/>
    <w:rsid w:val="00170511"/>
    <w:rsid w:val="00170A83"/>
    <w:rsid w:val="00170C24"/>
    <w:rsid w:val="00171398"/>
    <w:rsid w:val="001715C9"/>
    <w:rsid w:val="0017198D"/>
    <w:rsid w:val="001724FA"/>
    <w:rsid w:val="00172940"/>
    <w:rsid w:val="001729B2"/>
    <w:rsid w:val="00172A69"/>
    <w:rsid w:val="00172AC8"/>
    <w:rsid w:val="00172C8F"/>
    <w:rsid w:val="001737DE"/>
    <w:rsid w:val="001738F5"/>
    <w:rsid w:val="001742A4"/>
    <w:rsid w:val="001758D3"/>
    <w:rsid w:val="00176356"/>
    <w:rsid w:val="00176E74"/>
    <w:rsid w:val="001777B5"/>
    <w:rsid w:val="00177811"/>
    <w:rsid w:val="00180363"/>
    <w:rsid w:val="00181545"/>
    <w:rsid w:val="00181869"/>
    <w:rsid w:val="001818E0"/>
    <w:rsid w:val="00181E1E"/>
    <w:rsid w:val="001824C6"/>
    <w:rsid w:val="00182842"/>
    <w:rsid w:val="00182DED"/>
    <w:rsid w:val="00183637"/>
    <w:rsid w:val="00185112"/>
    <w:rsid w:val="00185E18"/>
    <w:rsid w:val="00186118"/>
    <w:rsid w:val="001861E1"/>
    <w:rsid w:val="00187044"/>
    <w:rsid w:val="00187178"/>
    <w:rsid w:val="0018722F"/>
    <w:rsid w:val="00187587"/>
    <w:rsid w:val="001876FD"/>
    <w:rsid w:val="00187DBC"/>
    <w:rsid w:val="0019077C"/>
    <w:rsid w:val="00190DD7"/>
    <w:rsid w:val="0019247B"/>
    <w:rsid w:val="00192E08"/>
    <w:rsid w:val="001936EA"/>
    <w:rsid w:val="00195198"/>
    <w:rsid w:val="00195D11"/>
    <w:rsid w:val="00195D95"/>
    <w:rsid w:val="0019639A"/>
    <w:rsid w:val="00196B89"/>
    <w:rsid w:val="001A0704"/>
    <w:rsid w:val="001A07D0"/>
    <w:rsid w:val="001A09F6"/>
    <w:rsid w:val="001A1B0A"/>
    <w:rsid w:val="001A29AA"/>
    <w:rsid w:val="001A2BA0"/>
    <w:rsid w:val="001A2D29"/>
    <w:rsid w:val="001A4381"/>
    <w:rsid w:val="001A45F5"/>
    <w:rsid w:val="001A505B"/>
    <w:rsid w:val="001A668A"/>
    <w:rsid w:val="001A7D77"/>
    <w:rsid w:val="001B0035"/>
    <w:rsid w:val="001B1991"/>
    <w:rsid w:val="001B22E0"/>
    <w:rsid w:val="001B251B"/>
    <w:rsid w:val="001B2F56"/>
    <w:rsid w:val="001B3337"/>
    <w:rsid w:val="001B42BF"/>
    <w:rsid w:val="001B61F0"/>
    <w:rsid w:val="001B661A"/>
    <w:rsid w:val="001B667B"/>
    <w:rsid w:val="001B6884"/>
    <w:rsid w:val="001B6A0E"/>
    <w:rsid w:val="001B6BAA"/>
    <w:rsid w:val="001B7DC7"/>
    <w:rsid w:val="001C063C"/>
    <w:rsid w:val="001C1108"/>
    <w:rsid w:val="001C178D"/>
    <w:rsid w:val="001C1C6F"/>
    <w:rsid w:val="001C4081"/>
    <w:rsid w:val="001C4A6B"/>
    <w:rsid w:val="001C4A92"/>
    <w:rsid w:val="001C4D39"/>
    <w:rsid w:val="001C51AC"/>
    <w:rsid w:val="001C56EE"/>
    <w:rsid w:val="001C5EBF"/>
    <w:rsid w:val="001C6165"/>
    <w:rsid w:val="001C6257"/>
    <w:rsid w:val="001C63F9"/>
    <w:rsid w:val="001C70D8"/>
    <w:rsid w:val="001C747E"/>
    <w:rsid w:val="001C7C3B"/>
    <w:rsid w:val="001C7F6C"/>
    <w:rsid w:val="001D196E"/>
    <w:rsid w:val="001D206C"/>
    <w:rsid w:val="001D272A"/>
    <w:rsid w:val="001D279F"/>
    <w:rsid w:val="001D2872"/>
    <w:rsid w:val="001D476D"/>
    <w:rsid w:val="001D4CB8"/>
    <w:rsid w:val="001D5408"/>
    <w:rsid w:val="001D56FA"/>
    <w:rsid w:val="001D5C07"/>
    <w:rsid w:val="001D64E1"/>
    <w:rsid w:val="001D6A1D"/>
    <w:rsid w:val="001D6D60"/>
    <w:rsid w:val="001E04D6"/>
    <w:rsid w:val="001E0FE3"/>
    <w:rsid w:val="001E2EEC"/>
    <w:rsid w:val="001E486B"/>
    <w:rsid w:val="001E589C"/>
    <w:rsid w:val="001E598C"/>
    <w:rsid w:val="001E5C84"/>
    <w:rsid w:val="001E61C7"/>
    <w:rsid w:val="001E79FE"/>
    <w:rsid w:val="001E7E69"/>
    <w:rsid w:val="001F1C0A"/>
    <w:rsid w:val="001F21CA"/>
    <w:rsid w:val="001F2269"/>
    <w:rsid w:val="001F22A3"/>
    <w:rsid w:val="001F315E"/>
    <w:rsid w:val="001F35EC"/>
    <w:rsid w:val="001F3F4A"/>
    <w:rsid w:val="001F462B"/>
    <w:rsid w:val="001F4E01"/>
    <w:rsid w:val="001F6309"/>
    <w:rsid w:val="001F663E"/>
    <w:rsid w:val="001F6EA5"/>
    <w:rsid w:val="001F6F1A"/>
    <w:rsid w:val="001F6FB8"/>
    <w:rsid w:val="002000EE"/>
    <w:rsid w:val="00200BF2"/>
    <w:rsid w:val="00200FE7"/>
    <w:rsid w:val="00203169"/>
    <w:rsid w:val="0020322A"/>
    <w:rsid w:val="00203E78"/>
    <w:rsid w:val="00203F7A"/>
    <w:rsid w:val="002041E0"/>
    <w:rsid w:val="0020507A"/>
    <w:rsid w:val="0020576E"/>
    <w:rsid w:val="00205F1A"/>
    <w:rsid w:val="002061DD"/>
    <w:rsid w:val="00206E95"/>
    <w:rsid w:val="0020783C"/>
    <w:rsid w:val="002105EC"/>
    <w:rsid w:val="002107EA"/>
    <w:rsid w:val="00213ACA"/>
    <w:rsid w:val="00214190"/>
    <w:rsid w:val="00214AB0"/>
    <w:rsid w:val="002158A3"/>
    <w:rsid w:val="00216393"/>
    <w:rsid w:val="0021658B"/>
    <w:rsid w:val="00216A58"/>
    <w:rsid w:val="00216E9A"/>
    <w:rsid w:val="00220354"/>
    <w:rsid w:val="00220378"/>
    <w:rsid w:val="002211ED"/>
    <w:rsid w:val="0022130A"/>
    <w:rsid w:val="002213D4"/>
    <w:rsid w:val="002227AE"/>
    <w:rsid w:val="00222AC2"/>
    <w:rsid w:val="0022323A"/>
    <w:rsid w:val="0022354C"/>
    <w:rsid w:val="00223571"/>
    <w:rsid w:val="00223A8C"/>
    <w:rsid w:val="00223BEB"/>
    <w:rsid w:val="00224075"/>
    <w:rsid w:val="002241A6"/>
    <w:rsid w:val="0022479B"/>
    <w:rsid w:val="002253A1"/>
    <w:rsid w:val="00225BC4"/>
    <w:rsid w:val="00225CFE"/>
    <w:rsid w:val="00226374"/>
    <w:rsid w:val="00226665"/>
    <w:rsid w:val="002266EF"/>
    <w:rsid w:val="00226C20"/>
    <w:rsid w:val="00227462"/>
    <w:rsid w:val="002304DE"/>
    <w:rsid w:val="00230952"/>
    <w:rsid w:val="0023123D"/>
    <w:rsid w:val="00231CD3"/>
    <w:rsid w:val="00232AF3"/>
    <w:rsid w:val="00234712"/>
    <w:rsid w:val="00234A7B"/>
    <w:rsid w:val="00234B83"/>
    <w:rsid w:val="00235E19"/>
    <w:rsid w:val="00236156"/>
    <w:rsid w:val="00236255"/>
    <w:rsid w:val="00236F0A"/>
    <w:rsid w:val="00236F15"/>
    <w:rsid w:val="00237649"/>
    <w:rsid w:val="00241767"/>
    <w:rsid w:val="0024200A"/>
    <w:rsid w:val="00242481"/>
    <w:rsid w:val="00244AE7"/>
    <w:rsid w:val="0024595B"/>
    <w:rsid w:val="00246B63"/>
    <w:rsid w:val="00246DDB"/>
    <w:rsid w:val="002479FA"/>
    <w:rsid w:val="00247AD3"/>
    <w:rsid w:val="002505B5"/>
    <w:rsid w:val="00250B21"/>
    <w:rsid w:val="00250B4A"/>
    <w:rsid w:val="00250FBE"/>
    <w:rsid w:val="002513C0"/>
    <w:rsid w:val="00252144"/>
    <w:rsid w:val="002523FB"/>
    <w:rsid w:val="00252ED0"/>
    <w:rsid w:val="002564AE"/>
    <w:rsid w:val="00256748"/>
    <w:rsid w:val="00256902"/>
    <w:rsid w:val="00256CC9"/>
    <w:rsid w:val="002608E5"/>
    <w:rsid w:val="00260B8C"/>
    <w:rsid w:val="00261280"/>
    <w:rsid w:val="00261331"/>
    <w:rsid w:val="00261ADB"/>
    <w:rsid w:val="00261F0D"/>
    <w:rsid w:val="0026282A"/>
    <w:rsid w:val="00263CC6"/>
    <w:rsid w:val="0026428E"/>
    <w:rsid w:val="0026509B"/>
    <w:rsid w:val="0026560A"/>
    <w:rsid w:val="00265705"/>
    <w:rsid w:val="00270ABC"/>
    <w:rsid w:val="002723A3"/>
    <w:rsid w:val="002723AE"/>
    <w:rsid w:val="002729A3"/>
    <w:rsid w:val="0027342E"/>
    <w:rsid w:val="0027395E"/>
    <w:rsid w:val="0027403A"/>
    <w:rsid w:val="0027529A"/>
    <w:rsid w:val="00275C30"/>
    <w:rsid w:val="00275C47"/>
    <w:rsid w:val="0027693F"/>
    <w:rsid w:val="00276DBC"/>
    <w:rsid w:val="00277185"/>
    <w:rsid w:val="0027731F"/>
    <w:rsid w:val="0028036B"/>
    <w:rsid w:val="002804BC"/>
    <w:rsid w:val="00281663"/>
    <w:rsid w:val="002819FD"/>
    <w:rsid w:val="00281C78"/>
    <w:rsid w:val="0028270A"/>
    <w:rsid w:val="002831AF"/>
    <w:rsid w:val="00283518"/>
    <w:rsid w:val="00283D4C"/>
    <w:rsid w:val="002842F7"/>
    <w:rsid w:val="002859E7"/>
    <w:rsid w:val="00286772"/>
    <w:rsid w:val="00287545"/>
    <w:rsid w:val="00290025"/>
    <w:rsid w:val="00290A9E"/>
    <w:rsid w:val="00291C49"/>
    <w:rsid w:val="0029219F"/>
    <w:rsid w:val="00292F3F"/>
    <w:rsid w:val="00294074"/>
    <w:rsid w:val="002941A3"/>
    <w:rsid w:val="00294B00"/>
    <w:rsid w:val="002952A6"/>
    <w:rsid w:val="00295BA6"/>
    <w:rsid w:val="00297C34"/>
    <w:rsid w:val="00297D23"/>
    <w:rsid w:val="00297EF5"/>
    <w:rsid w:val="002A017B"/>
    <w:rsid w:val="002A0853"/>
    <w:rsid w:val="002A10ED"/>
    <w:rsid w:val="002A178F"/>
    <w:rsid w:val="002A1916"/>
    <w:rsid w:val="002A34DB"/>
    <w:rsid w:val="002A3C95"/>
    <w:rsid w:val="002A46E8"/>
    <w:rsid w:val="002A4877"/>
    <w:rsid w:val="002A588F"/>
    <w:rsid w:val="002A66A1"/>
    <w:rsid w:val="002A6A10"/>
    <w:rsid w:val="002A7143"/>
    <w:rsid w:val="002A76D6"/>
    <w:rsid w:val="002A78A5"/>
    <w:rsid w:val="002B13F5"/>
    <w:rsid w:val="002B17ED"/>
    <w:rsid w:val="002B2088"/>
    <w:rsid w:val="002B25E4"/>
    <w:rsid w:val="002B2D7B"/>
    <w:rsid w:val="002B3F02"/>
    <w:rsid w:val="002B3F36"/>
    <w:rsid w:val="002B4169"/>
    <w:rsid w:val="002B4471"/>
    <w:rsid w:val="002B497F"/>
    <w:rsid w:val="002B5300"/>
    <w:rsid w:val="002B5358"/>
    <w:rsid w:val="002B5B59"/>
    <w:rsid w:val="002B5C92"/>
    <w:rsid w:val="002B6690"/>
    <w:rsid w:val="002B69C6"/>
    <w:rsid w:val="002B6F8B"/>
    <w:rsid w:val="002B6FAF"/>
    <w:rsid w:val="002B7944"/>
    <w:rsid w:val="002C1DA3"/>
    <w:rsid w:val="002C270F"/>
    <w:rsid w:val="002C33A8"/>
    <w:rsid w:val="002C38D6"/>
    <w:rsid w:val="002C4731"/>
    <w:rsid w:val="002C64DE"/>
    <w:rsid w:val="002C6B95"/>
    <w:rsid w:val="002C72EC"/>
    <w:rsid w:val="002C7474"/>
    <w:rsid w:val="002D027B"/>
    <w:rsid w:val="002D13BC"/>
    <w:rsid w:val="002D24EC"/>
    <w:rsid w:val="002D33C6"/>
    <w:rsid w:val="002D37F1"/>
    <w:rsid w:val="002D59EE"/>
    <w:rsid w:val="002D63B7"/>
    <w:rsid w:val="002D6709"/>
    <w:rsid w:val="002D67FC"/>
    <w:rsid w:val="002D75B1"/>
    <w:rsid w:val="002E0136"/>
    <w:rsid w:val="002E013A"/>
    <w:rsid w:val="002E0E90"/>
    <w:rsid w:val="002E1049"/>
    <w:rsid w:val="002E1052"/>
    <w:rsid w:val="002E2751"/>
    <w:rsid w:val="002E2CF7"/>
    <w:rsid w:val="002E3A80"/>
    <w:rsid w:val="002E4173"/>
    <w:rsid w:val="002E44B4"/>
    <w:rsid w:val="002E4C4F"/>
    <w:rsid w:val="002E4E36"/>
    <w:rsid w:val="002E572C"/>
    <w:rsid w:val="002E670E"/>
    <w:rsid w:val="002E71F7"/>
    <w:rsid w:val="002E7B0C"/>
    <w:rsid w:val="002F061D"/>
    <w:rsid w:val="002F0D07"/>
    <w:rsid w:val="002F1401"/>
    <w:rsid w:val="002F1938"/>
    <w:rsid w:val="002F1AE8"/>
    <w:rsid w:val="002F20AC"/>
    <w:rsid w:val="002F2277"/>
    <w:rsid w:val="002F3094"/>
    <w:rsid w:val="002F4B37"/>
    <w:rsid w:val="002F50E2"/>
    <w:rsid w:val="002F6C58"/>
    <w:rsid w:val="002F6D00"/>
    <w:rsid w:val="0030042E"/>
    <w:rsid w:val="00300549"/>
    <w:rsid w:val="003014EF"/>
    <w:rsid w:val="00302165"/>
    <w:rsid w:val="003028E5"/>
    <w:rsid w:val="00302CD7"/>
    <w:rsid w:val="00302E5C"/>
    <w:rsid w:val="00303370"/>
    <w:rsid w:val="00303806"/>
    <w:rsid w:val="003044EF"/>
    <w:rsid w:val="00305AD8"/>
    <w:rsid w:val="00306FA7"/>
    <w:rsid w:val="00307074"/>
    <w:rsid w:val="00307484"/>
    <w:rsid w:val="0030767C"/>
    <w:rsid w:val="003077C1"/>
    <w:rsid w:val="00307A3F"/>
    <w:rsid w:val="00307F5E"/>
    <w:rsid w:val="00310832"/>
    <w:rsid w:val="00311285"/>
    <w:rsid w:val="003125CF"/>
    <w:rsid w:val="00313982"/>
    <w:rsid w:val="00313B38"/>
    <w:rsid w:val="00313C86"/>
    <w:rsid w:val="0031453B"/>
    <w:rsid w:val="00316738"/>
    <w:rsid w:val="00316C06"/>
    <w:rsid w:val="00316D4D"/>
    <w:rsid w:val="003176AA"/>
    <w:rsid w:val="00317AAD"/>
    <w:rsid w:val="00317B37"/>
    <w:rsid w:val="003204B7"/>
    <w:rsid w:val="0032101F"/>
    <w:rsid w:val="00321C09"/>
    <w:rsid w:val="0032248E"/>
    <w:rsid w:val="00322DC4"/>
    <w:rsid w:val="00322FA5"/>
    <w:rsid w:val="00323768"/>
    <w:rsid w:val="003238EB"/>
    <w:rsid w:val="00323A53"/>
    <w:rsid w:val="00323F3D"/>
    <w:rsid w:val="003242C2"/>
    <w:rsid w:val="00324B2A"/>
    <w:rsid w:val="00325FEE"/>
    <w:rsid w:val="00327273"/>
    <w:rsid w:val="0032758B"/>
    <w:rsid w:val="00327DFB"/>
    <w:rsid w:val="00327E3F"/>
    <w:rsid w:val="003313B9"/>
    <w:rsid w:val="00331FE2"/>
    <w:rsid w:val="00332BB3"/>
    <w:rsid w:val="003337B5"/>
    <w:rsid w:val="003347FB"/>
    <w:rsid w:val="0033542D"/>
    <w:rsid w:val="003358A4"/>
    <w:rsid w:val="00335919"/>
    <w:rsid w:val="00335C2D"/>
    <w:rsid w:val="00336A32"/>
    <w:rsid w:val="00336F41"/>
    <w:rsid w:val="00337431"/>
    <w:rsid w:val="003375A8"/>
    <w:rsid w:val="00337FFE"/>
    <w:rsid w:val="00340183"/>
    <w:rsid w:val="003405B2"/>
    <w:rsid w:val="003408AE"/>
    <w:rsid w:val="00340A05"/>
    <w:rsid w:val="0034127F"/>
    <w:rsid w:val="00341B03"/>
    <w:rsid w:val="00341DC2"/>
    <w:rsid w:val="00342274"/>
    <w:rsid w:val="00342409"/>
    <w:rsid w:val="00342CBE"/>
    <w:rsid w:val="00344A62"/>
    <w:rsid w:val="00344EAE"/>
    <w:rsid w:val="00344FF0"/>
    <w:rsid w:val="00345E72"/>
    <w:rsid w:val="00347119"/>
    <w:rsid w:val="00347F6A"/>
    <w:rsid w:val="00350A71"/>
    <w:rsid w:val="00350D1C"/>
    <w:rsid w:val="00351365"/>
    <w:rsid w:val="0035179A"/>
    <w:rsid w:val="00351EC1"/>
    <w:rsid w:val="00352B15"/>
    <w:rsid w:val="00352EEB"/>
    <w:rsid w:val="00354A8B"/>
    <w:rsid w:val="00355530"/>
    <w:rsid w:val="00355B29"/>
    <w:rsid w:val="00356128"/>
    <w:rsid w:val="003561AE"/>
    <w:rsid w:val="0035766C"/>
    <w:rsid w:val="00357B80"/>
    <w:rsid w:val="0036088C"/>
    <w:rsid w:val="00360D32"/>
    <w:rsid w:val="00361225"/>
    <w:rsid w:val="00361724"/>
    <w:rsid w:val="00361959"/>
    <w:rsid w:val="0036287E"/>
    <w:rsid w:val="00362939"/>
    <w:rsid w:val="00363060"/>
    <w:rsid w:val="00364067"/>
    <w:rsid w:val="0036465C"/>
    <w:rsid w:val="00364C16"/>
    <w:rsid w:val="00364F9F"/>
    <w:rsid w:val="0036609B"/>
    <w:rsid w:val="00366A7C"/>
    <w:rsid w:val="00366EA1"/>
    <w:rsid w:val="00367E80"/>
    <w:rsid w:val="00370E4C"/>
    <w:rsid w:val="00370F28"/>
    <w:rsid w:val="00370F41"/>
    <w:rsid w:val="0037111B"/>
    <w:rsid w:val="0037224F"/>
    <w:rsid w:val="003722EC"/>
    <w:rsid w:val="003726B4"/>
    <w:rsid w:val="00372A3F"/>
    <w:rsid w:val="00372FC0"/>
    <w:rsid w:val="003735C6"/>
    <w:rsid w:val="00374720"/>
    <w:rsid w:val="00374964"/>
    <w:rsid w:val="0037521E"/>
    <w:rsid w:val="003757D6"/>
    <w:rsid w:val="00375C02"/>
    <w:rsid w:val="00375D0F"/>
    <w:rsid w:val="00376C09"/>
    <w:rsid w:val="003771C5"/>
    <w:rsid w:val="00377D67"/>
    <w:rsid w:val="00380A8C"/>
    <w:rsid w:val="0038183A"/>
    <w:rsid w:val="00382265"/>
    <w:rsid w:val="00383437"/>
    <w:rsid w:val="0038410E"/>
    <w:rsid w:val="003843AC"/>
    <w:rsid w:val="003854C9"/>
    <w:rsid w:val="00385757"/>
    <w:rsid w:val="00385B5A"/>
    <w:rsid w:val="00385D1B"/>
    <w:rsid w:val="00385D5F"/>
    <w:rsid w:val="00386830"/>
    <w:rsid w:val="00386B68"/>
    <w:rsid w:val="00386C5E"/>
    <w:rsid w:val="00386DDA"/>
    <w:rsid w:val="003870C2"/>
    <w:rsid w:val="0038752A"/>
    <w:rsid w:val="00387C37"/>
    <w:rsid w:val="00387F21"/>
    <w:rsid w:val="003901CE"/>
    <w:rsid w:val="0039163A"/>
    <w:rsid w:val="0039185E"/>
    <w:rsid w:val="0039197D"/>
    <w:rsid w:val="00391BC9"/>
    <w:rsid w:val="00391D1F"/>
    <w:rsid w:val="003926C3"/>
    <w:rsid w:val="003926C8"/>
    <w:rsid w:val="00392B22"/>
    <w:rsid w:val="00393172"/>
    <w:rsid w:val="00393466"/>
    <w:rsid w:val="003935E4"/>
    <w:rsid w:val="00393635"/>
    <w:rsid w:val="00393F69"/>
    <w:rsid w:val="0039499D"/>
    <w:rsid w:val="00394B5C"/>
    <w:rsid w:val="003964F4"/>
    <w:rsid w:val="003970D1"/>
    <w:rsid w:val="00397941"/>
    <w:rsid w:val="00397C2A"/>
    <w:rsid w:val="00397C9C"/>
    <w:rsid w:val="003A0E14"/>
    <w:rsid w:val="003A130C"/>
    <w:rsid w:val="003A1A1E"/>
    <w:rsid w:val="003A2D44"/>
    <w:rsid w:val="003A2DC6"/>
    <w:rsid w:val="003A3334"/>
    <w:rsid w:val="003A3AB2"/>
    <w:rsid w:val="003A40EF"/>
    <w:rsid w:val="003A487E"/>
    <w:rsid w:val="003A5059"/>
    <w:rsid w:val="003A5156"/>
    <w:rsid w:val="003A5AD1"/>
    <w:rsid w:val="003A647C"/>
    <w:rsid w:val="003A6E30"/>
    <w:rsid w:val="003A6E90"/>
    <w:rsid w:val="003A75A8"/>
    <w:rsid w:val="003A76DC"/>
    <w:rsid w:val="003A7F69"/>
    <w:rsid w:val="003B0391"/>
    <w:rsid w:val="003B0A6D"/>
    <w:rsid w:val="003B1245"/>
    <w:rsid w:val="003B161D"/>
    <w:rsid w:val="003B1873"/>
    <w:rsid w:val="003B18F5"/>
    <w:rsid w:val="003B19A6"/>
    <w:rsid w:val="003B19F3"/>
    <w:rsid w:val="003B1CAC"/>
    <w:rsid w:val="003B1FD0"/>
    <w:rsid w:val="003B2583"/>
    <w:rsid w:val="003B2837"/>
    <w:rsid w:val="003B335A"/>
    <w:rsid w:val="003B3760"/>
    <w:rsid w:val="003B409B"/>
    <w:rsid w:val="003B4B72"/>
    <w:rsid w:val="003B5D0C"/>
    <w:rsid w:val="003B7450"/>
    <w:rsid w:val="003B7B16"/>
    <w:rsid w:val="003B7D61"/>
    <w:rsid w:val="003C0768"/>
    <w:rsid w:val="003C0FDF"/>
    <w:rsid w:val="003C13E0"/>
    <w:rsid w:val="003C1AB7"/>
    <w:rsid w:val="003C1EF6"/>
    <w:rsid w:val="003C2CAA"/>
    <w:rsid w:val="003C338E"/>
    <w:rsid w:val="003C3FF1"/>
    <w:rsid w:val="003C4504"/>
    <w:rsid w:val="003C4752"/>
    <w:rsid w:val="003C4AB0"/>
    <w:rsid w:val="003C6108"/>
    <w:rsid w:val="003C631C"/>
    <w:rsid w:val="003C63F5"/>
    <w:rsid w:val="003C66FE"/>
    <w:rsid w:val="003C6D22"/>
    <w:rsid w:val="003C7333"/>
    <w:rsid w:val="003D0163"/>
    <w:rsid w:val="003D108F"/>
    <w:rsid w:val="003D2ED2"/>
    <w:rsid w:val="003D3035"/>
    <w:rsid w:val="003D315E"/>
    <w:rsid w:val="003D3162"/>
    <w:rsid w:val="003D45FE"/>
    <w:rsid w:val="003D4D85"/>
    <w:rsid w:val="003D6DCD"/>
    <w:rsid w:val="003D7DF2"/>
    <w:rsid w:val="003E0C34"/>
    <w:rsid w:val="003E0DBC"/>
    <w:rsid w:val="003E27D5"/>
    <w:rsid w:val="003E30E7"/>
    <w:rsid w:val="003E3412"/>
    <w:rsid w:val="003E407A"/>
    <w:rsid w:val="003E43DA"/>
    <w:rsid w:val="003E45F3"/>
    <w:rsid w:val="003E4F03"/>
    <w:rsid w:val="003E6274"/>
    <w:rsid w:val="003E6C9D"/>
    <w:rsid w:val="003E6E13"/>
    <w:rsid w:val="003E7F23"/>
    <w:rsid w:val="003F0303"/>
    <w:rsid w:val="003F1127"/>
    <w:rsid w:val="003F124F"/>
    <w:rsid w:val="003F1306"/>
    <w:rsid w:val="003F1382"/>
    <w:rsid w:val="003F1F53"/>
    <w:rsid w:val="003F2494"/>
    <w:rsid w:val="003F2BB7"/>
    <w:rsid w:val="003F517D"/>
    <w:rsid w:val="003F5F9D"/>
    <w:rsid w:val="003F6252"/>
    <w:rsid w:val="003F7803"/>
    <w:rsid w:val="003F78E3"/>
    <w:rsid w:val="0040209C"/>
    <w:rsid w:val="00403DDB"/>
    <w:rsid w:val="00404017"/>
    <w:rsid w:val="0040497E"/>
    <w:rsid w:val="00404D4C"/>
    <w:rsid w:val="00404FE2"/>
    <w:rsid w:val="004054D1"/>
    <w:rsid w:val="0040587E"/>
    <w:rsid w:val="0040724F"/>
    <w:rsid w:val="004073FD"/>
    <w:rsid w:val="00407BAF"/>
    <w:rsid w:val="00410486"/>
    <w:rsid w:val="004110ED"/>
    <w:rsid w:val="0041111B"/>
    <w:rsid w:val="00411295"/>
    <w:rsid w:val="00412378"/>
    <w:rsid w:val="00412E9C"/>
    <w:rsid w:val="0041376F"/>
    <w:rsid w:val="004147F6"/>
    <w:rsid w:val="00414B08"/>
    <w:rsid w:val="00414D48"/>
    <w:rsid w:val="004157ED"/>
    <w:rsid w:val="00415AD8"/>
    <w:rsid w:val="00415E74"/>
    <w:rsid w:val="00416005"/>
    <w:rsid w:val="00416076"/>
    <w:rsid w:val="004168B9"/>
    <w:rsid w:val="0041759F"/>
    <w:rsid w:val="004175E2"/>
    <w:rsid w:val="00417836"/>
    <w:rsid w:val="00421D6C"/>
    <w:rsid w:val="004222C0"/>
    <w:rsid w:val="00422C5B"/>
    <w:rsid w:val="00422CB4"/>
    <w:rsid w:val="00424B2D"/>
    <w:rsid w:val="0042676A"/>
    <w:rsid w:val="00427A77"/>
    <w:rsid w:val="0043021F"/>
    <w:rsid w:val="00430BBD"/>
    <w:rsid w:val="00431A36"/>
    <w:rsid w:val="0043211C"/>
    <w:rsid w:val="0043228B"/>
    <w:rsid w:val="00433799"/>
    <w:rsid w:val="004342DE"/>
    <w:rsid w:val="00434E5C"/>
    <w:rsid w:val="00435019"/>
    <w:rsid w:val="00435155"/>
    <w:rsid w:val="00436DC3"/>
    <w:rsid w:val="00436F11"/>
    <w:rsid w:val="004371BF"/>
    <w:rsid w:val="00437477"/>
    <w:rsid w:val="00437489"/>
    <w:rsid w:val="0044037A"/>
    <w:rsid w:val="00440488"/>
    <w:rsid w:val="00440634"/>
    <w:rsid w:val="00440B6F"/>
    <w:rsid w:val="00440EC8"/>
    <w:rsid w:val="00441179"/>
    <w:rsid w:val="00441297"/>
    <w:rsid w:val="0044242F"/>
    <w:rsid w:val="00442B2B"/>
    <w:rsid w:val="004433FE"/>
    <w:rsid w:val="00443F03"/>
    <w:rsid w:val="004440F7"/>
    <w:rsid w:val="004450DD"/>
    <w:rsid w:val="00445306"/>
    <w:rsid w:val="00446354"/>
    <w:rsid w:val="0044685B"/>
    <w:rsid w:val="004471FE"/>
    <w:rsid w:val="0044790F"/>
    <w:rsid w:val="00450268"/>
    <w:rsid w:val="004506D4"/>
    <w:rsid w:val="00450788"/>
    <w:rsid w:val="00451013"/>
    <w:rsid w:val="00452874"/>
    <w:rsid w:val="00452FEB"/>
    <w:rsid w:val="00454390"/>
    <w:rsid w:val="004543AB"/>
    <w:rsid w:val="004544B0"/>
    <w:rsid w:val="00455180"/>
    <w:rsid w:val="00455463"/>
    <w:rsid w:val="00455957"/>
    <w:rsid w:val="00455E52"/>
    <w:rsid w:val="00455EA9"/>
    <w:rsid w:val="00456058"/>
    <w:rsid w:val="00456F3F"/>
    <w:rsid w:val="0045703F"/>
    <w:rsid w:val="00457170"/>
    <w:rsid w:val="004616AE"/>
    <w:rsid w:val="00461D8E"/>
    <w:rsid w:val="00462792"/>
    <w:rsid w:val="004634E2"/>
    <w:rsid w:val="00463907"/>
    <w:rsid w:val="00463B44"/>
    <w:rsid w:val="00463F0C"/>
    <w:rsid w:val="004645F7"/>
    <w:rsid w:val="00464648"/>
    <w:rsid w:val="004648BE"/>
    <w:rsid w:val="00464D34"/>
    <w:rsid w:val="00464E3B"/>
    <w:rsid w:val="0046539A"/>
    <w:rsid w:val="00465401"/>
    <w:rsid w:val="00466EF7"/>
    <w:rsid w:val="00467853"/>
    <w:rsid w:val="0047001B"/>
    <w:rsid w:val="00470585"/>
    <w:rsid w:val="00470638"/>
    <w:rsid w:val="00471305"/>
    <w:rsid w:val="00471AA1"/>
    <w:rsid w:val="0047203F"/>
    <w:rsid w:val="004728F9"/>
    <w:rsid w:val="00474EE8"/>
    <w:rsid w:val="00475B1F"/>
    <w:rsid w:val="00475FEE"/>
    <w:rsid w:val="00476D12"/>
    <w:rsid w:val="0047731B"/>
    <w:rsid w:val="0047741E"/>
    <w:rsid w:val="00477952"/>
    <w:rsid w:val="0048102A"/>
    <w:rsid w:val="0048143B"/>
    <w:rsid w:val="004819A9"/>
    <w:rsid w:val="00481CB6"/>
    <w:rsid w:val="00482348"/>
    <w:rsid w:val="00482795"/>
    <w:rsid w:val="00482D53"/>
    <w:rsid w:val="0048511C"/>
    <w:rsid w:val="004855A7"/>
    <w:rsid w:val="0048599C"/>
    <w:rsid w:val="00485A7F"/>
    <w:rsid w:val="00485BD7"/>
    <w:rsid w:val="00485FF4"/>
    <w:rsid w:val="0048692C"/>
    <w:rsid w:val="004869D4"/>
    <w:rsid w:val="00486DE7"/>
    <w:rsid w:val="0048765E"/>
    <w:rsid w:val="00487EDD"/>
    <w:rsid w:val="004918B8"/>
    <w:rsid w:val="00492F88"/>
    <w:rsid w:val="004936E8"/>
    <w:rsid w:val="004936F4"/>
    <w:rsid w:val="004937EC"/>
    <w:rsid w:val="00493D83"/>
    <w:rsid w:val="00494635"/>
    <w:rsid w:val="004950BA"/>
    <w:rsid w:val="00495A44"/>
    <w:rsid w:val="00495E47"/>
    <w:rsid w:val="004964D6"/>
    <w:rsid w:val="0049755F"/>
    <w:rsid w:val="00497C22"/>
    <w:rsid w:val="00497EC0"/>
    <w:rsid w:val="004A01D9"/>
    <w:rsid w:val="004A1683"/>
    <w:rsid w:val="004A30BB"/>
    <w:rsid w:val="004A3F93"/>
    <w:rsid w:val="004A4039"/>
    <w:rsid w:val="004A4F57"/>
    <w:rsid w:val="004A5326"/>
    <w:rsid w:val="004A538E"/>
    <w:rsid w:val="004A59EB"/>
    <w:rsid w:val="004A648F"/>
    <w:rsid w:val="004A6FFB"/>
    <w:rsid w:val="004A7479"/>
    <w:rsid w:val="004A7759"/>
    <w:rsid w:val="004A7F1F"/>
    <w:rsid w:val="004B014B"/>
    <w:rsid w:val="004B0274"/>
    <w:rsid w:val="004B0898"/>
    <w:rsid w:val="004B0F0D"/>
    <w:rsid w:val="004B167B"/>
    <w:rsid w:val="004B3356"/>
    <w:rsid w:val="004B386D"/>
    <w:rsid w:val="004B4528"/>
    <w:rsid w:val="004B4912"/>
    <w:rsid w:val="004B5052"/>
    <w:rsid w:val="004B6A1D"/>
    <w:rsid w:val="004B7258"/>
    <w:rsid w:val="004B7B6E"/>
    <w:rsid w:val="004B7E2D"/>
    <w:rsid w:val="004C0AAA"/>
    <w:rsid w:val="004C107A"/>
    <w:rsid w:val="004C1E78"/>
    <w:rsid w:val="004C1F99"/>
    <w:rsid w:val="004C2222"/>
    <w:rsid w:val="004C32E8"/>
    <w:rsid w:val="004C3BB2"/>
    <w:rsid w:val="004C3D73"/>
    <w:rsid w:val="004C404F"/>
    <w:rsid w:val="004C43FF"/>
    <w:rsid w:val="004C47EC"/>
    <w:rsid w:val="004C57AA"/>
    <w:rsid w:val="004C5D4B"/>
    <w:rsid w:val="004C5D96"/>
    <w:rsid w:val="004C669D"/>
    <w:rsid w:val="004C6822"/>
    <w:rsid w:val="004C6F89"/>
    <w:rsid w:val="004D00E0"/>
    <w:rsid w:val="004D03BB"/>
    <w:rsid w:val="004D28D6"/>
    <w:rsid w:val="004D2905"/>
    <w:rsid w:val="004D2BA3"/>
    <w:rsid w:val="004D302D"/>
    <w:rsid w:val="004D31BE"/>
    <w:rsid w:val="004D3A19"/>
    <w:rsid w:val="004D3E4C"/>
    <w:rsid w:val="004D4906"/>
    <w:rsid w:val="004D49AE"/>
    <w:rsid w:val="004D55AE"/>
    <w:rsid w:val="004D565D"/>
    <w:rsid w:val="004D5710"/>
    <w:rsid w:val="004D58B3"/>
    <w:rsid w:val="004D5A90"/>
    <w:rsid w:val="004D5F5D"/>
    <w:rsid w:val="004D6451"/>
    <w:rsid w:val="004D6C2E"/>
    <w:rsid w:val="004D7E69"/>
    <w:rsid w:val="004E1B44"/>
    <w:rsid w:val="004E1E87"/>
    <w:rsid w:val="004E2308"/>
    <w:rsid w:val="004E2B12"/>
    <w:rsid w:val="004E432D"/>
    <w:rsid w:val="004E44B5"/>
    <w:rsid w:val="004E44E1"/>
    <w:rsid w:val="004E45FA"/>
    <w:rsid w:val="004E509F"/>
    <w:rsid w:val="004E5936"/>
    <w:rsid w:val="004E60F1"/>
    <w:rsid w:val="004E640D"/>
    <w:rsid w:val="004E68EE"/>
    <w:rsid w:val="004E6EEB"/>
    <w:rsid w:val="004E705D"/>
    <w:rsid w:val="004E716F"/>
    <w:rsid w:val="004E7363"/>
    <w:rsid w:val="004E7443"/>
    <w:rsid w:val="004E7ED7"/>
    <w:rsid w:val="004E7F58"/>
    <w:rsid w:val="004F0337"/>
    <w:rsid w:val="004F0E4C"/>
    <w:rsid w:val="004F11C4"/>
    <w:rsid w:val="004F145A"/>
    <w:rsid w:val="004F14DF"/>
    <w:rsid w:val="004F2617"/>
    <w:rsid w:val="004F2E04"/>
    <w:rsid w:val="004F3322"/>
    <w:rsid w:val="004F3933"/>
    <w:rsid w:val="004F44D2"/>
    <w:rsid w:val="004F455C"/>
    <w:rsid w:val="004F4741"/>
    <w:rsid w:val="004F4848"/>
    <w:rsid w:val="004F53CE"/>
    <w:rsid w:val="004F5A49"/>
    <w:rsid w:val="004F5F2B"/>
    <w:rsid w:val="004F62DD"/>
    <w:rsid w:val="004F6B2A"/>
    <w:rsid w:val="004F6BDD"/>
    <w:rsid w:val="004F7075"/>
    <w:rsid w:val="004F76C2"/>
    <w:rsid w:val="004F7AD8"/>
    <w:rsid w:val="004F7B42"/>
    <w:rsid w:val="00500391"/>
    <w:rsid w:val="00500F35"/>
    <w:rsid w:val="00500FC4"/>
    <w:rsid w:val="00501695"/>
    <w:rsid w:val="00501704"/>
    <w:rsid w:val="0050249E"/>
    <w:rsid w:val="00502D51"/>
    <w:rsid w:val="00504304"/>
    <w:rsid w:val="00504CB9"/>
    <w:rsid w:val="00504FD4"/>
    <w:rsid w:val="00505165"/>
    <w:rsid w:val="005054AC"/>
    <w:rsid w:val="00506D68"/>
    <w:rsid w:val="005073F1"/>
    <w:rsid w:val="0050748E"/>
    <w:rsid w:val="00507E84"/>
    <w:rsid w:val="00510801"/>
    <w:rsid w:val="0051147C"/>
    <w:rsid w:val="00511ECF"/>
    <w:rsid w:val="005123FA"/>
    <w:rsid w:val="00512880"/>
    <w:rsid w:val="0051311F"/>
    <w:rsid w:val="00515566"/>
    <w:rsid w:val="0051556F"/>
    <w:rsid w:val="005157D8"/>
    <w:rsid w:val="0051612E"/>
    <w:rsid w:val="00516294"/>
    <w:rsid w:val="00516472"/>
    <w:rsid w:val="00516D7F"/>
    <w:rsid w:val="00517143"/>
    <w:rsid w:val="00517F6A"/>
    <w:rsid w:val="00520A94"/>
    <w:rsid w:val="00520E1C"/>
    <w:rsid w:val="00520EA2"/>
    <w:rsid w:val="00520F61"/>
    <w:rsid w:val="00521499"/>
    <w:rsid w:val="005216BF"/>
    <w:rsid w:val="005216CD"/>
    <w:rsid w:val="00521D27"/>
    <w:rsid w:val="00521EDC"/>
    <w:rsid w:val="005227AD"/>
    <w:rsid w:val="005232BF"/>
    <w:rsid w:val="005234FC"/>
    <w:rsid w:val="00523E06"/>
    <w:rsid w:val="00524571"/>
    <w:rsid w:val="00526091"/>
    <w:rsid w:val="00526CB6"/>
    <w:rsid w:val="0052745D"/>
    <w:rsid w:val="00527A56"/>
    <w:rsid w:val="0053030D"/>
    <w:rsid w:val="00530340"/>
    <w:rsid w:val="00530652"/>
    <w:rsid w:val="00530FFD"/>
    <w:rsid w:val="005310DF"/>
    <w:rsid w:val="0053121A"/>
    <w:rsid w:val="005313FF"/>
    <w:rsid w:val="0053209A"/>
    <w:rsid w:val="005325AC"/>
    <w:rsid w:val="00532DAD"/>
    <w:rsid w:val="00534407"/>
    <w:rsid w:val="005347E8"/>
    <w:rsid w:val="00535508"/>
    <w:rsid w:val="00536761"/>
    <w:rsid w:val="00536AD7"/>
    <w:rsid w:val="0053753C"/>
    <w:rsid w:val="00537ABF"/>
    <w:rsid w:val="00540F08"/>
    <w:rsid w:val="005411E1"/>
    <w:rsid w:val="005416CD"/>
    <w:rsid w:val="0054215F"/>
    <w:rsid w:val="00543868"/>
    <w:rsid w:val="00543E45"/>
    <w:rsid w:val="005453D0"/>
    <w:rsid w:val="00545B54"/>
    <w:rsid w:val="0054631C"/>
    <w:rsid w:val="00546701"/>
    <w:rsid w:val="005469AA"/>
    <w:rsid w:val="00547AE6"/>
    <w:rsid w:val="00547B6E"/>
    <w:rsid w:val="0055010A"/>
    <w:rsid w:val="00550EEE"/>
    <w:rsid w:val="0055154D"/>
    <w:rsid w:val="00551822"/>
    <w:rsid w:val="00551B9C"/>
    <w:rsid w:val="00551E5C"/>
    <w:rsid w:val="00553AE8"/>
    <w:rsid w:val="00553D69"/>
    <w:rsid w:val="00553DCE"/>
    <w:rsid w:val="00553FD2"/>
    <w:rsid w:val="0055568C"/>
    <w:rsid w:val="00556269"/>
    <w:rsid w:val="00556628"/>
    <w:rsid w:val="00557888"/>
    <w:rsid w:val="00560580"/>
    <w:rsid w:val="005622A6"/>
    <w:rsid w:val="005654FD"/>
    <w:rsid w:val="0056599C"/>
    <w:rsid w:val="005662AB"/>
    <w:rsid w:val="00567BDF"/>
    <w:rsid w:val="00567F73"/>
    <w:rsid w:val="00570E22"/>
    <w:rsid w:val="00572B4B"/>
    <w:rsid w:val="00573556"/>
    <w:rsid w:val="005737D5"/>
    <w:rsid w:val="00573D41"/>
    <w:rsid w:val="005745EE"/>
    <w:rsid w:val="005746EB"/>
    <w:rsid w:val="00574D1B"/>
    <w:rsid w:val="00575D97"/>
    <w:rsid w:val="00576D38"/>
    <w:rsid w:val="00577785"/>
    <w:rsid w:val="00577F69"/>
    <w:rsid w:val="005805DE"/>
    <w:rsid w:val="00580940"/>
    <w:rsid w:val="00580A0E"/>
    <w:rsid w:val="0058118B"/>
    <w:rsid w:val="00581385"/>
    <w:rsid w:val="005819DF"/>
    <w:rsid w:val="00582618"/>
    <w:rsid w:val="005837F1"/>
    <w:rsid w:val="00583C93"/>
    <w:rsid w:val="0058442B"/>
    <w:rsid w:val="005848E1"/>
    <w:rsid w:val="00584E21"/>
    <w:rsid w:val="00585DC9"/>
    <w:rsid w:val="00586D8A"/>
    <w:rsid w:val="00587876"/>
    <w:rsid w:val="005915BB"/>
    <w:rsid w:val="00591A36"/>
    <w:rsid w:val="00591D54"/>
    <w:rsid w:val="0059220E"/>
    <w:rsid w:val="00592478"/>
    <w:rsid w:val="005925AB"/>
    <w:rsid w:val="00593593"/>
    <w:rsid w:val="00594097"/>
    <w:rsid w:val="005943CA"/>
    <w:rsid w:val="00595438"/>
    <w:rsid w:val="00597081"/>
    <w:rsid w:val="0059727A"/>
    <w:rsid w:val="005974D7"/>
    <w:rsid w:val="005A0225"/>
    <w:rsid w:val="005A08AF"/>
    <w:rsid w:val="005A138A"/>
    <w:rsid w:val="005A13DC"/>
    <w:rsid w:val="005A182E"/>
    <w:rsid w:val="005A1C1E"/>
    <w:rsid w:val="005A2165"/>
    <w:rsid w:val="005A4329"/>
    <w:rsid w:val="005A4F9E"/>
    <w:rsid w:val="005A5D63"/>
    <w:rsid w:val="005A6114"/>
    <w:rsid w:val="005A61EA"/>
    <w:rsid w:val="005A6210"/>
    <w:rsid w:val="005A6532"/>
    <w:rsid w:val="005B0C9C"/>
    <w:rsid w:val="005B282E"/>
    <w:rsid w:val="005B3108"/>
    <w:rsid w:val="005B3A56"/>
    <w:rsid w:val="005B4A21"/>
    <w:rsid w:val="005B4C99"/>
    <w:rsid w:val="005B5EB8"/>
    <w:rsid w:val="005B6306"/>
    <w:rsid w:val="005B6CB4"/>
    <w:rsid w:val="005B6F5E"/>
    <w:rsid w:val="005B6F78"/>
    <w:rsid w:val="005B72DD"/>
    <w:rsid w:val="005C058F"/>
    <w:rsid w:val="005C05EB"/>
    <w:rsid w:val="005C23C5"/>
    <w:rsid w:val="005C337D"/>
    <w:rsid w:val="005C3D47"/>
    <w:rsid w:val="005C3DE9"/>
    <w:rsid w:val="005C5ED0"/>
    <w:rsid w:val="005C73E2"/>
    <w:rsid w:val="005D0413"/>
    <w:rsid w:val="005D0505"/>
    <w:rsid w:val="005D166D"/>
    <w:rsid w:val="005D1CB2"/>
    <w:rsid w:val="005D1E19"/>
    <w:rsid w:val="005D24D9"/>
    <w:rsid w:val="005D2ED3"/>
    <w:rsid w:val="005D35E5"/>
    <w:rsid w:val="005D469C"/>
    <w:rsid w:val="005D48A6"/>
    <w:rsid w:val="005D5523"/>
    <w:rsid w:val="005D59FE"/>
    <w:rsid w:val="005D6C74"/>
    <w:rsid w:val="005D7CDD"/>
    <w:rsid w:val="005E0103"/>
    <w:rsid w:val="005E066E"/>
    <w:rsid w:val="005E0C5B"/>
    <w:rsid w:val="005E168A"/>
    <w:rsid w:val="005E300F"/>
    <w:rsid w:val="005E43A5"/>
    <w:rsid w:val="005E48B7"/>
    <w:rsid w:val="005E4A05"/>
    <w:rsid w:val="005E4C12"/>
    <w:rsid w:val="005E6C76"/>
    <w:rsid w:val="005E6CB4"/>
    <w:rsid w:val="005E6E49"/>
    <w:rsid w:val="005E6E97"/>
    <w:rsid w:val="005E7122"/>
    <w:rsid w:val="005E718F"/>
    <w:rsid w:val="005E75B3"/>
    <w:rsid w:val="005F0CC4"/>
    <w:rsid w:val="005F289F"/>
    <w:rsid w:val="005F352E"/>
    <w:rsid w:val="005F3A98"/>
    <w:rsid w:val="005F3F09"/>
    <w:rsid w:val="005F4017"/>
    <w:rsid w:val="005F63E5"/>
    <w:rsid w:val="005F6A07"/>
    <w:rsid w:val="005F6CDF"/>
    <w:rsid w:val="006005CD"/>
    <w:rsid w:val="00600DA1"/>
    <w:rsid w:val="00602B9A"/>
    <w:rsid w:val="00602D6B"/>
    <w:rsid w:val="00603F60"/>
    <w:rsid w:val="0060415D"/>
    <w:rsid w:val="0060474B"/>
    <w:rsid w:val="00604C67"/>
    <w:rsid w:val="00604D77"/>
    <w:rsid w:val="0060586A"/>
    <w:rsid w:val="0060589B"/>
    <w:rsid w:val="00605E59"/>
    <w:rsid w:val="00606953"/>
    <w:rsid w:val="0060698B"/>
    <w:rsid w:val="006069B6"/>
    <w:rsid w:val="00606E5C"/>
    <w:rsid w:val="00606FFE"/>
    <w:rsid w:val="00607C88"/>
    <w:rsid w:val="00607EBF"/>
    <w:rsid w:val="006108DA"/>
    <w:rsid w:val="00610AEE"/>
    <w:rsid w:val="00611912"/>
    <w:rsid w:val="00612237"/>
    <w:rsid w:val="00613A09"/>
    <w:rsid w:val="00613A4B"/>
    <w:rsid w:val="00614160"/>
    <w:rsid w:val="00614F87"/>
    <w:rsid w:val="006152C8"/>
    <w:rsid w:val="0061578F"/>
    <w:rsid w:val="006160A6"/>
    <w:rsid w:val="0061618E"/>
    <w:rsid w:val="00616652"/>
    <w:rsid w:val="006167E7"/>
    <w:rsid w:val="00616BC7"/>
    <w:rsid w:val="00616F1C"/>
    <w:rsid w:val="00617437"/>
    <w:rsid w:val="006178D2"/>
    <w:rsid w:val="00617A0D"/>
    <w:rsid w:val="006200EC"/>
    <w:rsid w:val="00620C52"/>
    <w:rsid w:val="00621A40"/>
    <w:rsid w:val="00621C82"/>
    <w:rsid w:val="00621FE3"/>
    <w:rsid w:val="0062249B"/>
    <w:rsid w:val="006228A1"/>
    <w:rsid w:val="00622DA6"/>
    <w:rsid w:val="006234E0"/>
    <w:rsid w:val="006241EA"/>
    <w:rsid w:val="006244BE"/>
    <w:rsid w:val="00624BEF"/>
    <w:rsid w:val="00624D0C"/>
    <w:rsid w:val="00625940"/>
    <w:rsid w:val="0062597E"/>
    <w:rsid w:val="00626B7E"/>
    <w:rsid w:val="00627496"/>
    <w:rsid w:val="006275B1"/>
    <w:rsid w:val="0063009C"/>
    <w:rsid w:val="006314A2"/>
    <w:rsid w:val="00631B31"/>
    <w:rsid w:val="00631E56"/>
    <w:rsid w:val="0063208A"/>
    <w:rsid w:val="006322A7"/>
    <w:rsid w:val="006335C5"/>
    <w:rsid w:val="00633BC0"/>
    <w:rsid w:val="00633BFE"/>
    <w:rsid w:val="00633D25"/>
    <w:rsid w:val="006341A4"/>
    <w:rsid w:val="00634BDD"/>
    <w:rsid w:val="006350F3"/>
    <w:rsid w:val="006351FB"/>
    <w:rsid w:val="00635669"/>
    <w:rsid w:val="0063632D"/>
    <w:rsid w:val="006369B1"/>
    <w:rsid w:val="00636EAA"/>
    <w:rsid w:val="00637446"/>
    <w:rsid w:val="00637CFB"/>
    <w:rsid w:val="00640B51"/>
    <w:rsid w:val="00640C4B"/>
    <w:rsid w:val="00640DBF"/>
    <w:rsid w:val="00640EE0"/>
    <w:rsid w:val="00641511"/>
    <w:rsid w:val="00642C01"/>
    <w:rsid w:val="006432B8"/>
    <w:rsid w:val="0064389E"/>
    <w:rsid w:val="00643B82"/>
    <w:rsid w:val="006443E0"/>
    <w:rsid w:val="006466A5"/>
    <w:rsid w:val="00646B62"/>
    <w:rsid w:val="00650B58"/>
    <w:rsid w:val="00650CE9"/>
    <w:rsid w:val="00650F0B"/>
    <w:rsid w:val="00651E65"/>
    <w:rsid w:val="0065216E"/>
    <w:rsid w:val="006522E8"/>
    <w:rsid w:val="006522F7"/>
    <w:rsid w:val="006527CF"/>
    <w:rsid w:val="006527E6"/>
    <w:rsid w:val="00652871"/>
    <w:rsid w:val="00652D03"/>
    <w:rsid w:val="00653190"/>
    <w:rsid w:val="00653D19"/>
    <w:rsid w:val="00653D62"/>
    <w:rsid w:val="00653F54"/>
    <w:rsid w:val="00654483"/>
    <w:rsid w:val="00654DEE"/>
    <w:rsid w:val="00655131"/>
    <w:rsid w:val="00655B5C"/>
    <w:rsid w:val="00655FA4"/>
    <w:rsid w:val="006560CD"/>
    <w:rsid w:val="0065684B"/>
    <w:rsid w:val="006570C9"/>
    <w:rsid w:val="00657571"/>
    <w:rsid w:val="00660457"/>
    <w:rsid w:val="006605B6"/>
    <w:rsid w:val="00661F33"/>
    <w:rsid w:val="00663EA2"/>
    <w:rsid w:val="006643A8"/>
    <w:rsid w:val="00664972"/>
    <w:rsid w:val="00665753"/>
    <w:rsid w:val="006676FE"/>
    <w:rsid w:val="0066770A"/>
    <w:rsid w:val="00670031"/>
    <w:rsid w:val="00670651"/>
    <w:rsid w:val="00670B86"/>
    <w:rsid w:val="006715C5"/>
    <w:rsid w:val="00673A65"/>
    <w:rsid w:val="0067422B"/>
    <w:rsid w:val="00674792"/>
    <w:rsid w:val="0067504E"/>
    <w:rsid w:val="006750EA"/>
    <w:rsid w:val="006752A0"/>
    <w:rsid w:val="006752D0"/>
    <w:rsid w:val="0067588D"/>
    <w:rsid w:val="006768D1"/>
    <w:rsid w:val="00676F97"/>
    <w:rsid w:val="006811D3"/>
    <w:rsid w:val="006827F4"/>
    <w:rsid w:val="00683471"/>
    <w:rsid w:val="0068382F"/>
    <w:rsid w:val="00686E64"/>
    <w:rsid w:val="0068731E"/>
    <w:rsid w:val="00687946"/>
    <w:rsid w:val="00687FDD"/>
    <w:rsid w:val="00690846"/>
    <w:rsid w:val="006908F6"/>
    <w:rsid w:val="00690C5E"/>
    <w:rsid w:val="006921B2"/>
    <w:rsid w:val="00692349"/>
    <w:rsid w:val="00692B7C"/>
    <w:rsid w:val="00692FA1"/>
    <w:rsid w:val="00693166"/>
    <w:rsid w:val="00693872"/>
    <w:rsid w:val="00694ACA"/>
    <w:rsid w:val="00695191"/>
    <w:rsid w:val="0069528D"/>
    <w:rsid w:val="006957A5"/>
    <w:rsid w:val="006958AB"/>
    <w:rsid w:val="0069596D"/>
    <w:rsid w:val="006959E0"/>
    <w:rsid w:val="00695ED6"/>
    <w:rsid w:val="0069697C"/>
    <w:rsid w:val="00697AC9"/>
    <w:rsid w:val="00697C54"/>
    <w:rsid w:val="006A02ED"/>
    <w:rsid w:val="006A0887"/>
    <w:rsid w:val="006A132F"/>
    <w:rsid w:val="006A16CC"/>
    <w:rsid w:val="006A185C"/>
    <w:rsid w:val="006A1B78"/>
    <w:rsid w:val="006A212B"/>
    <w:rsid w:val="006A2182"/>
    <w:rsid w:val="006A243D"/>
    <w:rsid w:val="006A2E26"/>
    <w:rsid w:val="006A4149"/>
    <w:rsid w:val="006A48A0"/>
    <w:rsid w:val="006A4B24"/>
    <w:rsid w:val="006A4C84"/>
    <w:rsid w:val="006A4F1C"/>
    <w:rsid w:val="006A52FC"/>
    <w:rsid w:val="006A5976"/>
    <w:rsid w:val="006A5A32"/>
    <w:rsid w:val="006A609C"/>
    <w:rsid w:val="006A6635"/>
    <w:rsid w:val="006A7278"/>
    <w:rsid w:val="006A78D8"/>
    <w:rsid w:val="006B134C"/>
    <w:rsid w:val="006B1B6C"/>
    <w:rsid w:val="006B41BE"/>
    <w:rsid w:val="006B529F"/>
    <w:rsid w:val="006B55F4"/>
    <w:rsid w:val="006B60A2"/>
    <w:rsid w:val="006C0A50"/>
    <w:rsid w:val="006C1434"/>
    <w:rsid w:val="006C1922"/>
    <w:rsid w:val="006C1F05"/>
    <w:rsid w:val="006C2323"/>
    <w:rsid w:val="006C2803"/>
    <w:rsid w:val="006C4B61"/>
    <w:rsid w:val="006D1EAC"/>
    <w:rsid w:val="006D262F"/>
    <w:rsid w:val="006D37E2"/>
    <w:rsid w:val="006D3B54"/>
    <w:rsid w:val="006D4F46"/>
    <w:rsid w:val="006D5430"/>
    <w:rsid w:val="006D5EB8"/>
    <w:rsid w:val="006D66F8"/>
    <w:rsid w:val="006D67AC"/>
    <w:rsid w:val="006D7634"/>
    <w:rsid w:val="006E032A"/>
    <w:rsid w:val="006E0412"/>
    <w:rsid w:val="006E05C1"/>
    <w:rsid w:val="006E16B5"/>
    <w:rsid w:val="006E1BA4"/>
    <w:rsid w:val="006E1D0F"/>
    <w:rsid w:val="006E212D"/>
    <w:rsid w:val="006E2CA4"/>
    <w:rsid w:val="006E2F83"/>
    <w:rsid w:val="006E6429"/>
    <w:rsid w:val="006E6E8B"/>
    <w:rsid w:val="006E7D9B"/>
    <w:rsid w:val="006F040E"/>
    <w:rsid w:val="006F07E3"/>
    <w:rsid w:val="006F0EAA"/>
    <w:rsid w:val="006F1BC5"/>
    <w:rsid w:val="006F1FB4"/>
    <w:rsid w:val="006F3441"/>
    <w:rsid w:val="006F3CF5"/>
    <w:rsid w:val="006F3D8A"/>
    <w:rsid w:val="006F4196"/>
    <w:rsid w:val="006F47A4"/>
    <w:rsid w:val="006F60C7"/>
    <w:rsid w:val="006F6819"/>
    <w:rsid w:val="006F75B5"/>
    <w:rsid w:val="0070054F"/>
    <w:rsid w:val="00700B3A"/>
    <w:rsid w:val="007011D3"/>
    <w:rsid w:val="00702338"/>
    <w:rsid w:val="00703481"/>
    <w:rsid w:val="0070366C"/>
    <w:rsid w:val="007036F1"/>
    <w:rsid w:val="00703C01"/>
    <w:rsid w:val="00703E0C"/>
    <w:rsid w:val="007049A9"/>
    <w:rsid w:val="007052AF"/>
    <w:rsid w:val="00705A0D"/>
    <w:rsid w:val="00705B1E"/>
    <w:rsid w:val="00705E6E"/>
    <w:rsid w:val="00706701"/>
    <w:rsid w:val="0070756D"/>
    <w:rsid w:val="00707649"/>
    <w:rsid w:val="00707E37"/>
    <w:rsid w:val="0071019B"/>
    <w:rsid w:val="00710626"/>
    <w:rsid w:val="00710C6C"/>
    <w:rsid w:val="0071150F"/>
    <w:rsid w:val="00711935"/>
    <w:rsid w:val="00713577"/>
    <w:rsid w:val="00713646"/>
    <w:rsid w:val="007152FE"/>
    <w:rsid w:val="007161E9"/>
    <w:rsid w:val="0071680A"/>
    <w:rsid w:val="00717501"/>
    <w:rsid w:val="00717845"/>
    <w:rsid w:val="007203E9"/>
    <w:rsid w:val="007204CA"/>
    <w:rsid w:val="00720A37"/>
    <w:rsid w:val="00721B46"/>
    <w:rsid w:val="00721D74"/>
    <w:rsid w:val="00722534"/>
    <w:rsid w:val="007226B2"/>
    <w:rsid w:val="00723126"/>
    <w:rsid w:val="00723135"/>
    <w:rsid w:val="00723769"/>
    <w:rsid w:val="00723CD4"/>
    <w:rsid w:val="00724431"/>
    <w:rsid w:val="00724C3F"/>
    <w:rsid w:val="00725168"/>
    <w:rsid w:val="00725DCF"/>
    <w:rsid w:val="007261DA"/>
    <w:rsid w:val="007262B8"/>
    <w:rsid w:val="00726A44"/>
    <w:rsid w:val="00727789"/>
    <w:rsid w:val="00727BF5"/>
    <w:rsid w:val="00727CD3"/>
    <w:rsid w:val="007307F1"/>
    <w:rsid w:val="00730910"/>
    <w:rsid w:val="00731ED6"/>
    <w:rsid w:val="00732253"/>
    <w:rsid w:val="00733E47"/>
    <w:rsid w:val="00733EAE"/>
    <w:rsid w:val="007342A4"/>
    <w:rsid w:val="00734436"/>
    <w:rsid w:val="00734A7E"/>
    <w:rsid w:val="00734DA9"/>
    <w:rsid w:val="00735089"/>
    <w:rsid w:val="007351DD"/>
    <w:rsid w:val="00735236"/>
    <w:rsid w:val="007359BB"/>
    <w:rsid w:val="00736790"/>
    <w:rsid w:val="0073713C"/>
    <w:rsid w:val="007375C0"/>
    <w:rsid w:val="00737A38"/>
    <w:rsid w:val="00737E37"/>
    <w:rsid w:val="00740DFD"/>
    <w:rsid w:val="007413B7"/>
    <w:rsid w:val="00741A29"/>
    <w:rsid w:val="00743EFA"/>
    <w:rsid w:val="00744FA5"/>
    <w:rsid w:val="00745A47"/>
    <w:rsid w:val="0074699D"/>
    <w:rsid w:val="00746BC8"/>
    <w:rsid w:val="007470AB"/>
    <w:rsid w:val="00747C0B"/>
    <w:rsid w:val="00747D7A"/>
    <w:rsid w:val="007509CD"/>
    <w:rsid w:val="00750DC4"/>
    <w:rsid w:val="00750F31"/>
    <w:rsid w:val="00752448"/>
    <w:rsid w:val="007525BC"/>
    <w:rsid w:val="0075264A"/>
    <w:rsid w:val="0075317C"/>
    <w:rsid w:val="007534EA"/>
    <w:rsid w:val="00753E3E"/>
    <w:rsid w:val="00754FA5"/>
    <w:rsid w:val="007553EE"/>
    <w:rsid w:val="0075597B"/>
    <w:rsid w:val="007560AA"/>
    <w:rsid w:val="00756EA9"/>
    <w:rsid w:val="0076014C"/>
    <w:rsid w:val="00760C14"/>
    <w:rsid w:val="007618DE"/>
    <w:rsid w:val="007632AF"/>
    <w:rsid w:val="007637D7"/>
    <w:rsid w:val="00763C3B"/>
    <w:rsid w:val="00764545"/>
    <w:rsid w:val="0076619B"/>
    <w:rsid w:val="00766EA7"/>
    <w:rsid w:val="00767E43"/>
    <w:rsid w:val="00771500"/>
    <w:rsid w:val="00771F11"/>
    <w:rsid w:val="007720FB"/>
    <w:rsid w:val="00772138"/>
    <w:rsid w:val="00773F4B"/>
    <w:rsid w:val="00774BEC"/>
    <w:rsid w:val="0077510D"/>
    <w:rsid w:val="00776EC2"/>
    <w:rsid w:val="007802E3"/>
    <w:rsid w:val="00780547"/>
    <w:rsid w:val="00781411"/>
    <w:rsid w:val="007818D6"/>
    <w:rsid w:val="00782A89"/>
    <w:rsid w:val="00783840"/>
    <w:rsid w:val="00783E1D"/>
    <w:rsid w:val="0078453F"/>
    <w:rsid w:val="0078546F"/>
    <w:rsid w:val="007856B6"/>
    <w:rsid w:val="00785F6D"/>
    <w:rsid w:val="007864DC"/>
    <w:rsid w:val="00786627"/>
    <w:rsid w:val="0078667E"/>
    <w:rsid w:val="00786F17"/>
    <w:rsid w:val="00787062"/>
    <w:rsid w:val="007873CB"/>
    <w:rsid w:val="007877F2"/>
    <w:rsid w:val="00787D5A"/>
    <w:rsid w:val="0079091B"/>
    <w:rsid w:val="00790FA3"/>
    <w:rsid w:val="00791972"/>
    <w:rsid w:val="00792272"/>
    <w:rsid w:val="007927D4"/>
    <w:rsid w:val="007939AF"/>
    <w:rsid w:val="00794518"/>
    <w:rsid w:val="007966E1"/>
    <w:rsid w:val="00796804"/>
    <w:rsid w:val="00796825"/>
    <w:rsid w:val="00796C87"/>
    <w:rsid w:val="0079727A"/>
    <w:rsid w:val="0079746A"/>
    <w:rsid w:val="0079762D"/>
    <w:rsid w:val="00797891"/>
    <w:rsid w:val="00797D50"/>
    <w:rsid w:val="00797FEF"/>
    <w:rsid w:val="007A1127"/>
    <w:rsid w:val="007A1B6D"/>
    <w:rsid w:val="007A1E89"/>
    <w:rsid w:val="007A1E8C"/>
    <w:rsid w:val="007A38EC"/>
    <w:rsid w:val="007A5626"/>
    <w:rsid w:val="007A592D"/>
    <w:rsid w:val="007A65D1"/>
    <w:rsid w:val="007A6756"/>
    <w:rsid w:val="007A7367"/>
    <w:rsid w:val="007A7BC6"/>
    <w:rsid w:val="007A7C17"/>
    <w:rsid w:val="007B49C9"/>
    <w:rsid w:val="007B57C9"/>
    <w:rsid w:val="007B5807"/>
    <w:rsid w:val="007B5D6E"/>
    <w:rsid w:val="007B5EE4"/>
    <w:rsid w:val="007B6110"/>
    <w:rsid w:val="007B66F8"/>
    <w:rsid w:val="007B6B27"/>
    <w:rsid w:val="007B6FFA"/>
    <w:rsid w:val="007B7DC6"/>
    <w:rsid w:val="007C007D"/>
    <w:rsid w:val="007C0534"/>
    <w:rsid w:val="007C0C51"/>
    <w:rsid w:val="007C0E33"/>
    <w:rsid w:val="007C184D"/>
    <w:rsid w:val="007C19D2"/>
    <w:rsid w:val="007C239B"/>
    <w:rsid w:val="007C2987"/>
    <w:rsid w:val="007C2A47"/>
    <w:rsid w:val="007C31AC"/>
    <w:rsid w:val="007C3465"/>
    <w:rsid w:val="007C3ADF"/>
    <w:rsid w:val="007C3BDE"/>
    <w:rsid w:val="007C4337"/>
    <w:rsid w:val="007C43D0"/>
    <w:rsid w:val="007C4509"/>
    <w:rsid w:val="007C4666"/>
    <w:rsid w:val="007C46A2"/>
    <w:rsid w:val="007C5533"/>
    <w:rsid w:val="007C6538"/>
    <w:rsid w:val="007C7A89"/>
    <w:rsid w:val="007C7DB5"/>
    <w:rsid w:val="007D0DC4"/>
    <w:rsid w:val="007D11BE"/>
    <w:rsid w:val="007D12A9"/>
    <w:rsid w:val="007D2ADB"/>
    <w:rsid w:val="007D2FAB"/>
    <w:rsid w:val="007D31B0"/>
    <w:rsid w:val="007D3376"/>
    <w:rsid w:val="007D3D2A"/>
    <w:rsid w:val="007D3FED"/>
    <w:rsid w:val="007D4030"/>
    <w:rsid w:val="007D4209"/>
    <w:rsid w:val="007D4475"/>
    <w:rsid w:val="007D48B7"/>
    <w:rsid w:val="007D48E9"/>
    <w:rsid w:val="007D4CF2"/>
    <w:rsid w:val="007D63F9"/>
    <w:rsid w:val="007D6AC1"/>
    <w:rsid w:val="007D7032"/>
    <w:rsid w:val="007D71B0"/>
    <w:rsid w:val="007E0625"/>
    <w:rsid w:val="007E08C1"/>
    <w:rsid w:val="007E0902"/>
    <w:rsid w:val="007E0FBA"/>
    <w:rsid w:val="007E12C0"/>
    <w:rsid w:val="007E19CF"/>
    <w:rsid w:val="007E3984"/>
    <w:rsid w:val="007E4832"/>
    <w:rsid w:val="007E49EC"/>
    <w:rsid w:val="007E5496"/>
    <w:rsid w:val="007E627B"/>
    <w:rsid w:val="007E6CAA"/>
    <w:rsid w:val="007E7881"/>
    <w:rsid w:val="007F03BA"/>
    <w:rsid w:val="007F1294"/>
    <w:rsid w:val="007F1DC4"/>
    <w:rsid w:val="007F1EDB"/>
    <w:rsid w:val="007F29B7"/>
    <w:rsid w:val="007F3317"/>
    <w:rsid w:val="007F38C3"/>
    <w:rsid w:val="007F4DAD"/>
    <w:rsid w:val="007F6038"/>
    <w:rsid w:val="007F66C9"/>
    <w:rsid w:val="007F6859"/>
    <w:rsid w:val="007F6CAB"/>
    <w:rsid w:val="007F7647"/>
    <w:rsid w:val="00800316"/>
    <w:rsid w:val="00801A9C"/>
    <w:rsid w:val="00801B26"/>
    <w:rsid w:val="00801CC3"/>
    <w:rsid w:val="00802BDE"/>
    <w:rsid w:val="00802F46"/>
    <w:rsid w:val="008034B7"/>
    <w:rsid w:val="00803618"/>
    <w:rsid w:val="00804B4B"/>
    <w:rsid w:val="00804C7D"/>
    <w:rsid w:val="00804E33"/>
    <w:rsid w:val="00805F1A"/>
    <w:rsid w:val="00810474"/>
    <w:rsid w:val="00810F4D"/>
    <w:rsid w:val="0081148E"/>
    <w:rsid w:val="008125C9"/>
    <w:rsid w:val="008129B1"/>
    <w:rsid w:val="008132FB"/>
    <w:rsid w:val="00814D5B"/>
    <w:rsid w:val="008156B3"/>
    <w:rsid w:val="00815753"/>
    <w:rsid w:val="00815821"/>
    <w:rsid w:val="00815D3C"/>
    <w:rsid w:val="008173D8"/>
    <w:rsid w:val="00820455"/>
    <w:rsid w:val="00820CFF"/>
    <w:rsid w:val="008214F4"/>
    <w:rsid w:val="00821598"/>
    <w:rsid w:val="00822E3A"/>
    <w:rsid w:val="00822F0B"/>
    <w:rsid w:val="00822F47"/>
    <w:rsid w:val="00823023"/>
    <w:rsid w:val="00823789"/>
    <w:rsid w:val="0082474E"/>
    <w:rsid w:val="00824941"/>
    <w:rsid w:val="00824B50"/>
    <w:rsid w:val="00824C98"/>
    <w:rsid w:val="00824E63"/>
    <w:rsid w:val="00824FBC"/>
    <w:rsid w:val="0082581F"/>
    <w:rsid w:val="008267A0"/>
    <w:rsid w:val="0082690F"/>
    <w:rsid w:val="00826CB4"/>
    <w:rsid w:val="00827EA6"/>
    <w:rsid w:val="0083005C"/>
    <w:rsid w:val="00830BD2"/>
    <w:rsid w:val="00832CD4"/>
    <w:rsid w:val="008334B9"/>
    <w:rsid w:val="008341A2"/>
    <w:rsid w:val="00834DD3"/>
    <w:rsid w:val="00834E94"/>
    <w:rsid w:val="00835762"/>
    <w:rsid w:val="00835D52"/>
    <w:rsid w:val="008368B1"/>
    <w:rsid w:val="0083693D"/>
    <w:rsid w:val="00836BAA"/>
    <w:rsid w:val="00836D4A"/>
    <w:rsid w:val="00837563"/>
    <w:rsid w:val="008377B9"/>
    <w:rsid w:val="00841E28"/>
    <w:rsid w:val="008422F9"/>
    <w:rsid w:val="0084240C"/>
    <w:rsid w:val="00842CCC"/>
    <w:rsid w:val="00843255"/>
    <w:rsid w:val="00844EF9"/>
    <w:rsid w:val="00845AD0"/>
    <w:rsid w:val="008468D7"/>
    <w:rsid w:val="00846A65"/>
    <w:rsid w:val="008472E4"/>
    <w:rsid w:val="00850395"/>
    <w:rsid w:val="00851051"/>
    <w:rsid w:val="0085111B"/>
    <w:rsid w:val="008516BC"/>
    <w:rsid w:val="00851F34"/>
    <w:rsid w:val="00852113"/>
    <w:rsid w:val="008536BE"/>
    <w:rsid w:val="00853D41"/>
    <w:rsid w:val="0085451F"/>
    <w:rsid w:val="0085460A"/>
    <w:rsid w:val="0085520A"/>
    <w:rsid w:val="008557AE"/>
    <w:rsid w:val="00855FF1"/>
    <w:rsid w:val="00856669"/>
    <w:rsid w:val="00856DBA"/>
    <w:rsid w:val="008604F4"/>
    <w:rsid w:val="00860BD9"/>
    <w:rsid w:val="008610E5"/>
    <w:rsid w:val="008619F5"/>
    <w:rsid w:val="00861A5A"/>
    <w:rsid w:val="00862079"/>
    <w:rsid w:val="00862FD8"/>
    <w:rsid w:val="0086464C"/>
    <w:rsid w:val="00864784"/>
    <w:rsid w:val="008655E7"/>
    <w:rsid w:val="00865670"/>
    <w:rsid w:val="00865906"/>
    <w:rsid w:val="00865D05"/>
    <w:rsid w:val="00866013"/>
    <w:rsid w:val="00867A86"/>
    <w:rsid w:val="008700B8"/>
    <w:rsid w:val="0087096A"/>
    <w:rsid w:val="008712AC"/>
    <w:rsid w:val="00872790"/>
    <w:rsid w:val="00872FE1"/>
    <w:rsid w:val="00873985"/>
    <w:rsid w:val="0087462F"/>
    <w:rsid w:val="00874968"/>
    <w:rsid w:val="00874BED"/>
    <w:rsid w:val="00874C06"/>
    <w:rsid w:val="008753FA"/>
    <w:rsid w:val="00875854"/>
    <w:rsid w:val="008758A8"/>
    <w:rsid w:val="00875F33"/>
    <w:rsid w:val="008762D9"/>
    <w:rsid w:val="00876A92"/>
    <w:rsid w:val="00876D08"/>
    <w:rsid w:val="008771E5"/>
    <w:rsid w:val="00877359"/>
    <w:rsid w:val="00877DA6"/>
    <w:rsid w:val="00880780"/>
    <w:rsid w:val="008811D8"/>
    <w:rsid w:val="00881358"/>
    <w:rsid w:val="00881D6C"/>
    <w:rsid w:val="00882EBC"/>
    <w:rsid w:val="00883995"/>
    <w:rsid w:val="008843AD"/>
    <w:rsid w:val="008845AC"/>
    <w:rsid w:val="00884D9D"/>
    <w:rsid w:val="00886403"/>
    <w:rsid w:val="0088673F"/>
    <w:rsid w:val="00886E3C"/>
    <w:rsid w:val="00887534"/>
    <w:rsid w:val="0089072E"/>
    <w:rsid w:val="00892590"/>
    <w:rsid w:val="00892E01"/>
    <w:rsid w:val="0089384D"/>
    <w:rsid w:val="00893CCD"/>
    <w:rsid w:val="0089444C"/>
    <w:rsid w:val="0089471A"/>
    <w:rsid w:val="00894D95"/>
    <w:rsid w:val="00894E3E"/>
    <w:rsid w:val="008954D2"/>
    <w:rsid w:val="00895968"/>
    <w:rsid w:val="008965C5"/>
    <w:rsid w:val="008969D1"/>
    <w:rsid w:val="008A02DA"/>
    <w:rsid w:val="008A087B"/>
    <w:rsid w:val="008A0C4C"/>
    <w:rsid w:val="008A25E8"/>
    <w:rsid w:val="008A2946"/>
    <w:rsid w:val="008A308F"/>
    <w:rsid w:val="008A3BE4"/>
    <w:rsid w:val="008A3DAD"/>
    <w:rsid w:val="008A3DB7"/>
    <w:rsid w:val="008A4E34"/>
    <w:rsid w:val="008A4EDB"/>
    <w:rsid w:val="008A5261"/>
    <w:rsid w:val="008A6AC5"/>
    <w:rsid w:val="008A7233"/>
    <w:rsid w:val="008A7849"/>
    <w:rsid w:val="008A7BD4"/>
    <w:rsid w:val="008A7E3C"/>
    <w:rsid w:val="008B0290"/>
    <w:rsid w:val="008B0C0E"/>
    <w:rsid w:val="008B15A2"/>
    <w:rsid w:val="008B1ED8"/>
    <w:rsid w:val="008B2008"/>
    <w:rsid w:val="008B3440"/>
    <w:rsid w:val="008B4231"/>
    <w:rsid w:val="008B56F3"/>
    <w:rsid w:val="008B5DEF"/>
    <w:rsid w:val="008B6125"/>
    <w:rsid w:val="008B675A"/>
    <w:rsid w:val="008B6D6C"/>
    <w:rsid w:val="008B6E0E"/>
    <w:rsid w:val="008B6E2C"/>
    <w:rsid w:val="008B7BA7"/>
    <w:rsid w:val="008C000D"/>
    <w:rsid w:val="008C02AB"/>
    <w:rsid w:val="008C0FD9"/>
    <w:rsid w:val="008C1759"/>
    <w:rsid w:val="008C27C9"/>
    <w:rsid w:val="008C2D8E"/>
    <w:rsid w:val="008C3978"/>
    <w:rsid w:val="008C404D"/>
    <w:rsid w:val="008C4986"/>
    <w:rsid w:val="008C5851"/>
    <w:rsid w:val="008C5B4B"/>
    <w:rsid w:val="008C5C26"/>
    <w:rsid w:val="008C641D"/>
    <w:rsid w:val="008C679D"/>
    <w:rsid w:val="008C704F"/>
    <w:rsid w:val="008D0FBF"/>
    <w:rsid w:val="008D13C3"/>
    <w:rsid w:val="008D1966"/>
    <w:rsid w:val="008D1EC4"/>
    <w:rsid w:val="008D32DF"/>
    <w:rsid w:val="008D3360"/>
    <w:rsid w:val="008D3769"/>
    <w:rsid w:val="008D3F77"/>
    <w:rsid w:val="008D4EC6"/>
    <w:rsid w:val="008D4F3A"/>
    <w:rsid w:val="008E1286"/>
    <w:rsid w:val="008E163D"/>
    <w:rsid w:val="008E20E2"/>
    <w:rsid w:val="008E2298"/>
    <w:rsid w:val="008E389B"/>
    <w:rsid w:val="008E3961"/>
    <w:rsid w:val="008E491F"/>
    <w:rsid w:val="008E51B3"/>
    <w:rsid w:val="008E54E4"/>
    <w:rsid w:val="008E5A44"/>
    <w:rsid w:val="008E5B0E"/>
    <w:rsid w:val="008E5D00"/>
    <w:rsid w:val="008E5E5E"/>
    <w:rsid w:val="008E6189"/>
    <w:rsid w:val="008E65A7"/>
    <w:rsid w:val="008E667E"/>
    <w:rsid w:val="008E6727"/>
    <w:rsid w:val="008F02DB"/>
    <w:rsid w:val="008F1452"/>
    <w:rsid w:val="008F1587"/>
    <w:rsid w:val="008F1A5B"/>
    <w:rsid w:val="008F36E7"/>
    <w:rsid w:val="008F3E0F"/>
    <w:rsid w:val="008F4388"/>
    <w:rsid w:val="008F6669"/>
    <w:rsid w:val="008F69B3"/>
    <w:rsid w:val="008F6E29"/>
    <w:rsid w:val="008F717A"/>
    <w:rsid w:val="008F747A"/>
    <w:rsid w:val="008F7F4F"/>
    <w:rsid w:val="00901421"/>
    <w:rsid w:val="00901F3B"/>
    <w:rsid w:val="00901FC9"/>
    <w:rsid w:val="00903444"/>
    <w:rsid w:val="0090347A"/>
    <w:rsid w:val="009034BA"/>
    <w:rsid w:val="0090377A"/>
    <w:rsid w:val="00903A4F"/>
    <w:rsid w:val="00903AE3"/>
    <w:rsid w:val="00903D59"/>
    <w:rsid w:val="00903E0B"/>
    <w:rsid w:val="0090437B"/>
    <w:rsid w:val="0090578A"/>
    <w:rsid w:val="00905B63"/>
    <w:rsid w:val="00906EC8"/>
    <w:rsid w:val="00907EA1"/>
    <w:rsid w:val="00907F65"/>
    <w:rsid w:val="0091083E"/>
    <w:rsid w:val="00910B75"/>
    <w:rsid w:val="00911135"/>
    <w:rsid w:val="009114AB"/>
    <w:rsid w:val="00911999"/>
    <w:rsid w:val="00911CF5"/>
    <w:rsid w:val="00911FED"/>
    <w:rsid w:val="009120CC"/>
    <w:rsid w:val="009126D8"/>
    <w:rsid w:val="00913277"/>
    <w:rsid w:val="00913BCE"/>
    <w:rsid w:val="009144C7"/>
    <w:rsid w:val="009145EA"/>
    <w:rsid w:val="00914A89"/>
    <w:rsid w:val="00914EB0"/>
    <w:rsid w:val="00915B10"/>
    <w:rsid w:val="00915D1C"/>
    <w:rsid w:val="00916493"/>
    <w:rsid w:val="00916DD6"/>
    <w:rsid w:val="00917A87"/>
    <w:rsid w:val="00917C08"/>
    <w:rsid w:val="009203A9"/>
    <w:rsid w:val="00920946"/>
    <w:rsid w:val="00920B67"/>
    <w:rsid w:val="00921357"/>
    <w:rsid w:val="00922E4C"/>
    <w:rsid w:val="00923169"/>
    <w:rsid w:val="0092388D"/>
    <w:rsid w:val="00923DA5"/>
    <w:rsid w:val="00924B85"/>
    <w:rsid w:val="00924DC9"/>
    <w:rsid w:val="00925B9E"/>
    <w:rsid w:val="00927089"/>
    <w:rsid w:val="0092771D"/>
    <w:rsid w:val="00927A69"/>
    <w:rsid w:val="00927F5E"/>
    <w:rsid w:val="009303CD"/>
    <w:rsid w:val="0093133B"/>
    <w:rsid w:val="0093154D"/>
    <w:rsid w:val="0093213B"/>
    <w:rsid w:val="009323AA"/>
    <w:rsid w:val="0093243D"/>
    <w:rsid w:val="0093540D"/>
    <w:rsid w:val="00936BFC"/>
    <w:rsid w:val="00936E36"/>
    <w:rsid w:val="009377A3"/>
    <w:rsid w:val="00937974"/>
    <w:rsid w:val="00937C08"/>
    <w:rsid w:val="0094000C"/>
    <w:rsid w:val="00940709"/>
    <w:rsid w:val="0094125A"/>
    <w:rsid w:val="00941BDC"/>
    <w:rsid w:val="00942605"/>
    <w:rsid w:val="009436FC"/>
    <w:rsid w:val="00943B05"/>
    <w:rsid w:val="009440E7"/>
    <w:rsid w:val="00944232"/>
    <w:rsid w:val="00944523"/>
    <w:rsid w:val="0094680C"/>
    <w:rsid w:val="00946AF7"/>
    <w:rsid w:val="009476DF"/>
    <w:rsid w:val="0095110F"/>
    <w:rsid w:val="00951421"/>
    <w:rsid w:val="009525C7"/>
    <w:rsid w:val="009531A2"/>
    <w:rsid w:val="009531A5"/>
    <w:rsid w:val="0095394C"/>
    <w:rsid w:val="00953BD8"/>
    <w:rsid w:val="009541FF"/>
    <w:rsid w:val="00955337"/>
    <w:rsid w:val="00955A35"/>
    <w:rsid w:val="0095660F"/>
    <w:rsid w:val="00956ACE"/>
    <w:rsid w:val="00956F0F"/>
    <w:rsid w:val="00957E6D"/>
    <w:rsid w:val="00962069"/>
    <w:rsid w:val="00963C08"/>
    <w:rsid w:val="00964748"/>
    <w:rsid w:val="00964F9C"/>
    <w:rsid w:val="0096512E"/>
    <w:rsid w:val="009652B7"/>
    <w:rsid w:val="009657F3"/>
    <w:rsid w:val="00965959"/>
    <w:rsid w:val="0096640D"/>
    <w:rsid w:val="009669D3"/>
    <w:rsid w:val="00966A13"/>
    <w:rsid w:val="00966C7E"/>
    <w:rsid w:val="009708F8"/>
    <w:rsid w:val="009710CE"/>
    <w:rsid w:val="00971845"/>
    <w:rsid w:val="00972461"/>
    <w:rsid w:val="009728E3"/>
    <w:rsid w:val="00972DF6"/>
    <w:rsid w:val="009735E2"/>
    <w:rsid w:val="00973721"/>
    <w:rsid w:val="00973C66"/>
    <w:rsid w:val="009744C0"/>
    <w:rsid w:val="009745EB"/>
    <w:rsid w:val="009745F9"/>
    <w:rsid w:val="00975919"/>
    <w:rsid w:val="00975F0E"/>
    <w:rsid w:val="00976626"/>
    <w:rsid w:val="009766FF"/>
    <w:rsid w:val="00977379"/>
    <w:rsid w:val="00977568"/>
    <w:rsid w:val="00977C8B"/>
    <w:rsid w:val="0098001F"/>
    <w:rsid w:val="00980608"/>
    <w:rsid w:val="00980E6C"/>
    <w:rsid w:val="00981953"/>
    <w:rsid w:val="00982212"/>
    <w:rsid w:val="00982CCF"/>
    <w:rsid w:val="00984189"/>
    <w:rsid w:val="00984557"/>
    <w:rsid w:val="00984A14"/>
    <w:rsid w:val="00985AD0"/>
    <w:rsid w:val="009861D8"/>
    <w:rsid w:val="00987591"/>
    <w:rsid w:val="009879C5"/>
    <w:rsid w:val="00987A50"/>
    <w:rsid w:val="0099079F"/>
    <w:rsid w:val="00990FD7"/>
    <w:rsid w:val="0099146B"/>
    <w:rsid w:val="009916A1"/>
    <w:rsid w:val="00991AD4"/>
    <w:rsid w:val="009925DE"/>
    <w:rsid w:val="00992B97"/>
    <w:rsid w:val="00992ECB"/>
    <w:rsid w:val="00992FE0"/>
    <w:rsid w:val="00993F1F"/>
    <w:rsid w:val="00994397"/>
    <w:rsid w:val="00994822"/>
    <w:rsid w:val="00994A33"/>
    <w:rsid w:val="00994F33"/>
    <w:rsid w:val="009965ED"/>
    <w:rsid w:val="009969A0"/>
    <w:rsid w:val="00996D5B"/>
    <w:rsid w:val="00996F04"/>
    <w:rsid w:val="0099773D"/>
    <w:rsid w:val="00997A7B"/>
    <w:rsid w:val="00997B0E"/>
    <w:rsid w:val="009A0596"/>
    <w:rsid w:val="009A078E"/>
    <w:rsid w:val="009A16D9"/>
    <w:rsid w:val="009A17A0"/>
    <w:rsid w:val="009A2353"/>
    <w:rsid w:val="009A3913"/>
    <w:rsid w:val="009A3A1B"/>
    <w:rsid w:val="009A51E1"/>
    <w:rsid w:val="009A535D"/>
    <w:rsid w:val="009A598F"/>
    <w:rsid w:val="009A637E"/>
    <w:rsid w:val="009A6463"/>
    <w:rsid w:val="009A6E9D"/>
    <w:rsid w:val="009A6FE8"/>
    <w:rsid w:val="009A75A7"/>
    <w:rsid w:val="009A78A7"/>
    <w:rsid w:val="009A7F7D"/>
    <w:rsid w:val="009B0113"/>
    <w:rsid w:val="009B033E"/>
    <w:rsid w:val="009B07FD"/>
    <w:rsid w:val="009B116D"/>
    <w:rsid w:val="009B186D"/>
    <w:rsid w:val="009B3483"/>
    <w:rsid w:val="009B3B83"/>
    <w:rsid w:val="009B4976"/>
    <w:rsid w:val="009B4EE8"/>
    <w:rsid w:val="009B57EA"/>
    <w:rsid w:val="009B676A"/>
    <w:rsid w:val="009B6ACE"/>
    <w:rsid w:val="009B6B73"/>
    <w:rsid w:val="009B6F92"/>
    <w:rsid w:val="009B775F"/>
    <w:rsid w:val="009C0B04"/>
    <w:rsid w:val="009C0C41"/>
    <w:rsid w:val="009C12FC"/>
    <w:rsid w:val="009C1C1B"/>
    <w:rsid w:val="009C1EF5"/>
    <w:rsid w:val="009C24BE"/>
    <w:rsid w:val="009C2B0D"/>
    <w:rsid w:val="009C3C38"/>
    <w:rsid w:val="009C3EC0"/>
    <w:rsid w:val="009C4C92"/>
    <w:rsid w:val="009C4F09"/>
    <w:rsid w:val="009C5FCB"/>
    <w:rsid w:val="009C682F"/>
    <w:rsid w:val="009D006C"/>
    <w:rsid w:val="009D071F"/>
    <w:rsid w:val="009D0A90"/>
    <w:rsid w:val="009D2446"/>
    <w:rsid w:val="009D2F33"/>
    <w:rsid w:val="009D3996"/>
    <w:rsid w:val="009D420B"/>
    <w:rsid w:val="009D4238"/>
    <w:rsid w:val="009D4896"/>
    <w:rsid w:val="009D4B3B"/>
    <w:rsid w:val="009D51DE"/>
    <w:rsid w:val="009D5C75"/>
    <w:rsid w:val="009D7D8B"/>
    <w:rsid w:val="009E0A50"/>
    <w:rsid w:val="009E2779"/>
    <w:rsid w:val="009E301B"/>
    <w:rsid w:val="009E4138"/>
    <w:rsid w:val="009E45C9"/>
    <w:rsid w:val="009E467A"/>
    <w:rsid w:val="009E488A"/>
    <w:rsid w:val="009E6437"/>
    <w:rsid w:val="009E72EA"/>
    <w:rsid w:val="009E7365"/>
    <w:rsid w:val="009E73FB"/>
    <w:rsid w:val="009E759B"/>
    <w:rsid w:val="009F0561"/>
    <w:rsid w:val="009F167E"/>
    <w:rsid w:val="009F2023"/>
    <w:rsid w:val="009F2269"/>
    <w:rsid w:val="009F360B"/>
    <w:rsid w:val="009F3EC4"/>
    <w:rsid w:val="009F46AF"/>
    <w:rsid w:val="009F4F50"/>
    <w:rsid w:val="009F58A7"/>
    <w:rsid w:val="009F687E"/>
    <w:rsid w:val="009F751B"/>
    <w:rsid w:val="00A00E02"/>
    <w:rsid w:val="00A015A6"/>
    <w:rsid w:val="00A01CDF"/>
    <w:rsid w:val="00A02B26"/>
    <w:rsid w:val="00A03FDF"/>
    <w:rsid w:val="00A040AD"/>
    <w:rsid w:val="00A06318"/>
    <w:rsid w:val="00A0649A"/>
    <w:rsid w:val="00A06B04"/>
    <w:rsid w:val="00A06EF3"/>
    <w:rsid w:val="00A074B5"/>
    <w:rsid w:val="00A07B16"/>
    <w:rsid w:val="00A10A63"/>
    <w:rsid w:val="00A10AAF"/>
    <w:rsid w:val="00A1226A"/>
    <w:rsid w:val="00A12706"/>
    <w:rsid w:val="00A12BBD"/>
    <w:rsid w:val="00A12FBE"/>
    <w:rsid w:val="00A13A53"/>
    <w:rsid w:val="00A15492"/>
    <w:rsid w:val="00A15B5F"/>
    <w:rsid w:val="00A15C70"/>
    <w:rsid w:val="00A21181"/>
    <w:rsid w:val="00A21213"/>
    <w:rsid w:val="00A22659"/>
    <w:rsid w:val="00A2295F"/>
    <w:rsid w:val="00A22C15"/>
    <w:rsid w:val="00A2353A"/>
    <w:rsid w:val="00A2402C"/>
    <w:rsid w:val="00A247E5"/>
    <w:rsid w:val="00A24C85"/>
    <w:rsid w:val="00A24DED"/>
    <w:rsid w:val="00A2535B"/>
    <w:rsid w:val="00A259EB"/>
    <w:rsid w:val="00A265D5"/>
    <w:rsid w:val="00A268A3"/>
    <w:rsid w:val="00A2720A"/>
    <w:rsid w:val="00A27775"/>
    <w:rsid w:val="00A30CC3"/>
    <w:rsid w:val="00A30D0E"/>
    <w:rsid w:val="00A32385"/>
    <w:rsid w:val="00A32757"/>
    <w:rsid w:val="00A33135"/>
    <w:rsid w:val="00A341DB"/>
    <w:rsid w:val="00A35EE2"/>
    <w:rsid w:val="00A363A0"/>
    <w:rsid w:val="00A368C5"/>
    <w:rsid w:val="00A40293"/>
    <w:rsid w:val="00A40569"/>
    <w:rsid w:val="00A40B81"/>
    <w:rsid w:val="00A41156"/>
    <w:rsid w:val="00A4276C"/>
    <w:rsid w:val="00A42EFF"/>
    <w:rsid w:val="00A43DB9"/>
    <w:rsid w:val="00A4407E"/>
    <w:rsid w:val="00A4499B"/>
    <w:rsid w:val="00A45681"/>
    <w:rsid w:val="00A45921"/>
    <w:rsid w:val="00A463B2"/>
    <w:rsid w:val="00A47254"/>
    <w:rsid w:val="00A47ACA"/>
    <w:rsid w:val="00A50403"/>
    <w:rsid w:val="00A50BFD"/>
    <w:rsid w:val="00A50F0F"/>
    <w:rsid w:val="00A5197A"/>
    <w:rsid w:val="00A51EE6"/>
    <w:rsid w:val="00A52050"/>
    <w:rsid w:val="00A52915"/>
    <w:rsid w:val="00A537B5"/>
    <w:rsid w:val="00A53B4C"/>
    <w:rsid w:val="00A552AE"/>
    <w:rsid w:val="00A56268"/>
    <w:rsid w:val="00A56773"/>
    <w:rsid w:val="00A573FE"/>
    <w:rsid w:val="00A5751A"/>
    <w:rsid w:val="00A57B6B"/>
    <w:rsid w:val="00A57F0B"/>
    <w:rsid w:val="00A61167"/>
    <w:rsid w:val="00A61841"/>
    <w:rsid w:val="00A6190B"/>
    <w:rsid w:val="00A632A8"/>
    <w:rsid w:val="00A6390C"/>
    <w:rsid w:val="00A63DB7"/>
    <w:rsid w:val="00A64E8B"/>
    <w:rsid w:val="00A6512C"/>
    <w:rsid w:val="00A65F3E"/>
    <w:rsid w:val="00A65F96"/>
    <w:rsid w:val="00A663CE"/>
    <w:rsid w:val="00A6672A"/>
    <w:rsid w:val="00A70310"/>
    <w:rsid w:val="00A70B81"/>
    <w:rsid w:val="00A70CB9"/>
    <w:rsid w:val="00A71887"/>
    <w:rsid w:val="00A719F0"/>
    <w:rsid w:val="00A72B36"/>
    <w:rsid w:val="00A72E4D"/>
    <w:rsid w:val="00A7490D"/>
    <w:rsid w:val="00A74AA6"/>
    <w:rsid w:val="00A74EF2"/>
    <w:rsid w:val="00A76079"/>
    <w:rsid w:val="00A76095"/>
    <w:rsid w:val="00A76723"/>
    <w:rsid w:val="00A7797E"/>
    <w:rsid w:val="00A779C2"/>
    <w:rsid w:val="00A77A8E"/>
    <w:rsid w:val="00A77DFD"/>
    <w:rsid w:val="00A80A39"/>
    <w:rsid w:val="00A80A44"/>
    <w:rsid w:val="00A8130B"/>
    <w:rsid w:val="00A81438"/>
    <w:rsid w:val="00A82639"/>
    <w:rsid w:val="00A83C52"/>
    <w:rsid w:val="00A83CF3"/>
    <w:rsid w:val="00A84E88"/>
    <w:rsid w:val="00A85125"/>
    <w:rsid w:val="00A858E9"/>
    <w:rsid w:val="00A866A3"/>
    <w:rsid w:val="00A86D99"/>
    <w:rsid w:val="00A872D1"/>
    <w:rsid w:val="00A874E0"/>
    <w:rsid w:val="00A87C36"/>
    <w:rsid w:val="00A87F11"/>
    <w:rsid w:val="00A90BC3"/>
    <w:rsid w:val="00A91C85"/>
    <w:rsid w:val="00A93121"/>
    <w:rsid w:val="00A93622"/>
    <w:rsid w:val="00A93910"/>
    <w:rsid w:val="00A93E30"/>
    <w:rsid w:val="00A94990"/>
    <w:rsid w:val="00A9529F"/>
    <w:rsid w:val="00A96165"/>
    <w:rsid w:val="00AA1716"/>
    <w:rsid w:val="00AA1FB1"/>
    <w:rsid w:val="00AA2516"/>
    <w:rsid w:val="00AA3310"/>
    <w:rsid w:val="00AA336F"/>
    <w:rsid w:val="00AA3414"/>
    <w:rsid w:val="00AA37C5"/>
    <w:rsid w:val="00AA5762"/>
    <w:rsid w:val="00AA5E15"/>
    <w:rsid w:val="00AA6E30"/>
    <w:rsid w:val="00AA6F45"/>
    <w:rsid w:val="00AA7C6A"/>
    <w:rsid w:val="00AA7EFD"/>
    <w:rsid w:val="00AB016B"/>
    <w:rsid w:val="00AB075B"/>
    <w:rsid w:val="00AB14FD"/>
    <w:rsid w:val="00AB1658"/>
    <w:rsid w:val="00AB1E4A"/>
    <w:rsid w:val="00AB26E7"/>
    <w:rsid w:val="00AB27E5"/>
    <w:rsid w:val="00AB32AA"/>
    <w:rsid w:val="00AB3F70"/>
    <w:rsid w:val="00AB46B3"/>
    <w:rsid w:val="00AB5338"/>
    <w:rsid w:val="00AB6290"/>
    <w:rsid w:val="00AB65A8"/>
    <w:rsid w:val="00AB6FA2"/>
    <w:rsid w:val="00AB70A9"/>
    <w:rsid w:val="00AB7291"/>
    <w:rsid w:val="00AB734C"/>
    <w:rsid w:val="00AC00D2"/>
    <w:rsid w:val="00AC085A"/>
    <w:rsid w:val="00AC109F"/>
    <w:rsid w:val="00AC14A3"/>
    <w:rsid w:val="00AC1BE4"/>
    <w:rsid w:val="00AC259E"/>
    <w:rsid w:val="00AC329E"/>
    <w:rsid w:val="00AC3546"/>
    <w:rsid w:val="00AC41B4"/>
    <w:rsid w:val="00AC4438"/>
    <w:rsid w:val="00AC46BE"/>
    <w:rsid w:val="00AC4722"/>
    <w:rsid w:val="00AC505D"/>
    <w:rsid w:val="00AC57D2"/>
    <w:rsid w:val="00AC617E"/>
    <w:rsid w:val="00AC6338"/>
    <w:rsid w:val="00AC7413"/>
    <w:rsid w:val="00AC7D1F"/>
    <w:rsid w:val="00AD0102"/>
    <w:rsid w:val="00AD016F"/>
    <w:rsid w:val="00AD0236"/>
    <w:rsid w:val="00AD0EFA"/>
    <w:rsid w:val="00AD1160"/>
    <w:rsid w:val="00AD14B2"/>
    <w:rsid w:val="00AD28C3"/>
    <w:rsid w:val="00AD2DA5"/>
    <w:rsid w:val="00AD3D20"/>
    <w:rsid w:val="00AD414C"/>
    <w:rsid w:val="00AD46AE"/>
    <w:rsid w:val="00AD4819"/>
    <w:rsid w:val="00AD4AA0"/>
    <w:rsid w:val="00AD541D"/>
    <w:rsid w:val="00AD5626"/>
    <w:rsid w:val="00AD6514"/>
    <w:rsid w:val="00AD7433"/>
    <w:rsid w:val="00AD74B5"/>
    <w:rsid w:val="00AD7D68"/>
    <w:rsid w:val="00AE0004"/>
    <w:rsid w:val="00AE0D0D"/>
    <w:rsid w:val="00AE0DE1"/>
    <w:rsid w:val="00AE19FC"/>
    <w:rsid w:val="00AE1CE1"/>
    <w:rsid w:val="00AE2617"/>
    <w:rsid w:val="00AE265A"/>
    <w:rsid w:val="00AE284E"/>
    <w:rsid w:val="00AE2F46"/>
    <w:rsid w:val="00AE349C"/>
    <w:rsid w:val="00AE41EC"/>
    <w:rsid w:val="00AE43B9"/>
    <w:rsid w:val="00AE46DC"/>
    <w:rsid w:val="00AE513C"/>
    <w:rsid w:val="00AE53CA"/>
    <w:rsid w:val="00AE54E1"/>
    <w:rsid w:val="00AE58A0"/>
    <w:rsid w:val="00AE66D2"/>
    <w:rsid w:val="00AE6AE6"/>
    <w:rsid w:val="00AE6F4C"/>
    <w:rsid w:val="00AE7524"/>
    <w:rsid w:val="00AE77AA"/>
    <w:rsid w:val="00AF0C47"/>
    <w:rsid w:val="00AF0E36"/>
    <w:rsid w:val="00AF0EB5"/>
    <w:rsid w:val="00AF0FE8"/>
    <w:rsid w:val="00AF14E8"/>
    <w:rsid w:val="00AF1945"/>
    <w:rsid w:val="00AF208F"/>
    <w:rsid w:val="00AF233F"/>
    <w:rsid w:val="00AF29C9"/>
    <w:rsid w:val="00AF34F0"/>
    <w:rsid w:val="00AF3A1C"/>
    <w:rsid w:val="00AF410B"/>
    <w:rsid w:val="00AF4D6C"/>
    <w:rsid w:val="00AF5254"/>
    <w:rsid w:val="00AF54D1"/>
    <w:rsid w:val="00AF60DF"/>
    <w:rsid w:val="00AF6181"/>
    <w:rsid w:val="00AF713A"/>
    <w:rsid w:val="00B00558"/>
    <w:rsid w:val="00B0116D"/>
    <w:rsid w:val="00B0174A"/>
    <w:rsid w:val="00B01945"/>
    <w:rsid w:val="00B019E9"/>
    <w:rsid w:val="00B01F81"/>
    <w:rsid w:val="00B02146"/>
    <w:rsid w:val="00B02D2F"/>
    <w:rsid w:val="00B03229"/>
    <w:rsid w:val="00B03C33"/>
    <w:rsid w:val="00B04075"/>
    <w:rsid w:val="00B04B31"/>
    <w:rsid w:val="00B04E44"/>
    <w:rsid w:val="00B04E6A"/>
    <w:rsid w:val="00B05FE7"/>
    <w:rsid w:val="00B07B83"/>
    <w:rsid w:val="00B118E3"/>
    <w:rsid w:val="00B11B1A"/>
    <w:rsid w:val="00B126E6"/>
    <w:rsid w:val="00B13085"/>
    <w:rsid w:val="00B13485"/>
    <w:rsid w:val="00B1399D"/>
    <w:rsid w:val="00B14440"/>
    <w:rsid w:val="00B1552B"/>
    <w:rsid w:val="00B1553D"/>
    <w:rsid w:val="00B16137"/>
    <w:rsid w:val="00B168B7"/>
    <w:rsid w:val="00B16FF8"/>
    <w:rsid w:val="00B17050"/>
    <w:rsid w:val="00B208F5"/>
    <w:rsid w:val="00B21C0D"/>
    <w:rsid w:val="00B2233A"/>
    <w:rsid w:val="00B232CB"/>
    <w:rsid w:val="00B233D6"/>
    <w:rsid w:val="00B24166"/>
    <w:rsid w:val="00B24CF4"/>
    <w:rsid w:val="00B27645"/>
    <w:rsid w:val="00B307CC"/>
    <w:rsid w:val="00B30802"/>
    <w:rsid w:val="00B30FE0"/>
    <w:rsid w:val="00B311DE"/>
    <w:rsid w:val="00B3135A"/>
    <w:rsid w:val="00B315EC"/>
    <w:rsid w:val="00B319B3"/>
    <w:rsid w:val="00B31F6F"/>
    <w:rsid w:val="00B321C3"/>
    <w:rsid w:val="00B322F8"/>
    <w:rsid w:val="00B3453A"/>
    <w:rsid w:val="00B34812"/>
    <w:rsid w:val="00B359DE"/>
    <w:rsid w:val="00B36212"/>
    <w:rsid w:val="00B368A9"/>
    <w:rsid w:val="00B3743D"/>
    <w:rsid w:val="00B40BD8"/>
    <w:rsid w:val="00B41AF8"/>
    <w:rsid w:val="00B41BE3"/>
    <w:rsid w:val="00B41C94"/>
    <w:rsid w:val="00B42028"/>
    <w:rsid w:val="00B42038"/>
    <w:rsid w:val="00B42263"/>
    <w:rsid w:val="00B43474"/>
    <w:rsid w:val="00B43985"/>
    <w:rsid w:val="00B43C1E"/>
    <w:rsid w:val="00B43F76"/>
    <w:rsid w:val="00B45140"/>
    <w:rsid w:val="00B45687"/>
    <w:rsid w:val="00B45B84"/>
    <w:rsid w:val="00B464C3"/>
    <w:rsid w:val="00B4652D"/>
    <w:rsid w:val="00B46625"/>
    <w:rsid w:val="00B46A02"/>
    <w:rsid w:val="00B46A50"/>
    <w:rsid w:val="00B46C73"/>
    <w:rsid w:val="00B47D40"/>
    <w:rsid w:val="00B515C4"/>
    <w:rsid w:val="00B52702"/>
    <w:rsid w:val="00B53889"/>
    <w:rsid w:val="00B53FF0"/>
    <w:rsid w:val="00B5431F"/>
    <w:rsid w:val="00B555F2"/>
    <w:rsid w:val="00B558B1"/>
    <w:rsid w:val="00B57043"/>
    <w:rsid w:val="00B57294"/>
    <w:rsid w:val="00B60375"/>
    <w:rsid w:val="00B61EF1"/>
    <w:rsid w:val="00B61FC2"/>
    <w:rsid w:val="00B62CCF"/>
    <w:rsid w:val="00B62E71"/>
    <w:rsid w:val="00B640E8"/>
    <w:rsid w:val="00B64272"/>
    <w:rsid w:val="00B64317"/>
    <w:rsid w:val="00B6452B"/>
    <w:rsid w:val="00B64B5A"/>
    <w:rsid w:val="00B64DCA"/>
    <w:rsid w:val="00B65F6F"/>
    <w:rsid w:val="00B66364"/>
    <w:rsid w:val="00B666B6"/>
    <w:rsid w:val="00B67490"/>
    <w:rsid w:val="00B70DF5"/>
    <w:rsid w:val="00B7116E"/>
    <w:rsid w:val="00B713F4"/>
    <w:rsid w:val="00B716AD"/>
    <w:rsid w:val="00B721A8"/>
    <w:rsid w:val="00B72653"/>
    <w:rsid w:val="00B7270B"/>
    <w:rsid w:val="00B73C62"/>
    <w:rsid w:val="00B73C86"/>
    <w:rsid w:val="00B74A5D"/>
    <w:rsid w:val="00B754FF"/>
    <w:rsid w:val="00B76A99"/>
    <w:rsid w:val="00B76DC7"/>
    <w:rsid w:val="00B77A43"/>
    <w:rsid w:val="00B77B5B"/>
    <w:rsid w:val="00B80BA0"/>
    <w:rsid w:val="00B80CAE"/>
    <w:rsid w:val="00B80FC0"/>
    <w:rsid w:val="00B81198"/>
    <w:rsid w:val="00B81A65"/>
    <w:rsid w:val="00B82570"/>
    <w:rsid w:val="00B846F1"/>
    <w:rsid w:val="00B84FFB"/>
    <w:rsid w:val="00B857EA"/>
    <w:rsid w:val="00B8589E"/>
    <w:rsid w:val="00B8638A"/>
    <w:rsid w:val="00B8655C"/>
    <w:rsid w:val="00B866A6"/>
    <w:rsid w:val="00B868F7"/>
    <w:rsid w:val="00B86AE1"/>
    <w:rsid w:val="00B874CB"/>
    <w:rsid w:val="00B900B4"/>
    <w:rsid w:val="00B90B3D"/>
    <w:rsid w:val="00B919D8"/>
    <w:rsid w:val="00B9476E"/>
    <w:rsid w:val="00B94E6B"/>
    <w:rsid w:val="00B95737"/>
    <w:rsid w:val="00B961D6"/>
    <w:rsid w:val="00B96B39"/>
    <w:rsid w:val="00B96C05"/>
    <w:rsid w:val="00B97D92"/>
    <w:rsid w:val="00B97EC9"/>
    <w:rsid w:val="00BA021B"/>
    <w:rsid w:val="00BA1559"/>
    <w:rsid w:val="00BA241C"/>
    <w:rsid w:val="00BA25F1"/>
    <w:rsid w:val="00BA333C"/>
    <w:rsid w:val="00BA339F"/>
    <w:rsid w:val="00BA3A27"/>
    <w:rsid w:val="00BA4389"/>
    <w:rsid w:val="00BA43C7"/>
    <w:rsid w:val="00BB112F"/>
    <w:rsid w:val="00BB1AE0"/>
    <w:rsid w:val="00BB22F0"/>
    <w:rsid w:val="00BB2781"/>
    <w:rsid w:val="00BB2C1A"/>
    <w:rsid w:val="00BB38A5"/>
    <w:rsid w:val="00BB405A"/>
    <w:rsid w:val="00BB4E73"/>
    <w:rsid w:val="00BB556A"/>
    <w:rsid w:val="00BB5A14"/>
    <w:rsid w:val="00BB5D69"/>
    <w:rsid w:val="00BB7865"/>
    <w:rsid w:val="00BB7AF8"/>
    <w:rsid w:val="00BB7CBC"/>
    <w:rsid w:val="00BC000B"/>
    <w:rsid w:val="00BC0902"/>
    <w:rsid w:val="00BC13DF"/>
    <w:rsid w:val="00BC173D"/>
    <w:rsid w:val="00BC17B8"/>
    <w:rsid w:val="00BC2474"/>
    <w:rsid w:val="00BC359E"/>
    <w:rsid w:val="00BC4842"/>
    <w:rsid w:val="00BC4D68"/>
    <w:rsid w:val="00BC4FF7"/>
    <w:rsid w:val="00BC6426"/>
    <w:rsid w:val="00BC655E"/>
    <w:rsid w:val="00BC6B3E"/>
    <w:rsid w:val="00BC74CE"/>
    <w:rsid w:val="00BC780E"/>
    <w:rsid w:val="00BD09E5"/>
    <w:rsid w:val="00BD0C81"/>
    <w:rsid w:val="00BD0D30"/>
    <w:rsid w:val="00BD0F69"/>
    <w:rsid w:val="00BD1515"/>
    <w:rsid w:val="00BD15E1"/>
    <w:rsid w:val="00BD2DEE"/>
    <w:rsid w:val="00BD316A"/>
    <w:rsid w:val="00BD32CC"/>
    <w:rsid w:val="00BD33B5"/>
    <w:rsid w:val="00BD387D"/>
    <w:rsid w:val="00BD3A7A"/>
    <w:rsid w:val="00BD3FB6"/>
    <w:rsid w:val="00BD4AFE"/>
    <w:rsid w:val="00BD51C9"/>
    <w:rsid w:val="00BD559E"/>
    <w:rsid w:val="00BD6FF9"/>
    <w:rsid w:val="00BD7812"/>
    <w:rsid w:val="00BE03A4"/>
    <w:rsid w:val="00BE13A8"/>
    <w:rsid w:val="00BE191E"/>
    <w:rsid w:val="00BE220D"/>
    <w:rsid w:val="00BE262C"/>
    <w:rsid w:val="00BE3128"/>
    <w:rsid w:val="00BE373F"/>
    <w:rsid w:val="00BE3A08"/>
    <w:rsid w:val="00BE40B4"/>
    <w:rsid w:val="00BE43A3"/>
    <w:rsid w:val="00BE5522"/>
    <w:rsid w:val="00BE5F36"/>
    <w:rsid w:val="00BE6B00"/>
    <w:rsid w:val="00BE6DB4"/>
    <w:rsid w:val="00BE6DF2"/>
    <w:rsid w:val="00BE7FF4"/>
    <w:rsid w:val="00BF079A"/>
    <w:rsid w:val="00BF0D7F"/>
    <w:rsid w:val="00BF1457"/>
    <w:rsid w:val="00BF1DC0"/>
    <w:rsid w:val="00BF3E74"/>
    <w:rsid w:val="00BF4411"/>
    <w:rsid w:val="00BF4D26"/>
    <w:rsid w:val="00BF5195"/>
    <w:rsid w:val="00BF5B84"/>
    <w:rsid w:val="00BF5F4C"/>
    <w:rsid w:val="00BF643D"/>
    <w:rsid w:val="00BF6770"/>
    <w:rsid w:val="00BF6B8F"/>
    <w:rsid w:val="00BF72FF"/>
    <w:rsid w:val="00BF7772"/>
    <w:rsid w:val="00BF7A4B"/>
    <w:rsid w:val="00C00269"/>
    <w:rsid w:val="00C0064D"/>
    <w:rsid w:val="00C008ED"/>
    <w:rsid w:val="00C01E1F"/>
    <w:rsid w:val="00C023EE"/>
    <w:rsid w:val="00C0267F"/>
    <w:rsid w:val="00C02AC3"/>
    <w:rsid w:val="00C02EF2"/>
    <w:rsid w:val="00C034D7"/>
    <w:rsid w:val="00C035D4"/>
    <w:rsid w:val="00C04196"/>
    <w:rsid w:val="00C046A0"/>
    <w:rsid w:val="00C0531F"/>
    <w:rsid w:val="00C05865"/>
    <w:rsid w:val="00C05C75"/>
    <w:rsid w:val="00C05F3A"/>
    <w:rsid w:val="00C06181"/>
    <w:rsid w:val="00C0622D"/>
    <w:rsid w:val="00C0749E"/>
    <w:rsid w:val="00C074C4"/>
    <w:rsid w:val="00C07CC9"/>
    <w:rsid w:val="00C106F2"/>
    <w:rsid w:val="00C10751"/>
    <w:rsid w:val="00C10F84"/>
    <w:rsid w:val="00C12055"/>
    <w:rsid w:val="00C1206C"/>
    <w:rsid w:val="00C123B2"/>
    <w:rsid w:val="00C1296B"/>
    <w:rsid w:val="00C12B2E"/>
    <w:rsid w:val="00C12D46"/>
    <w:rsid w:val="00C1357C"/>
    <w:rsid w:val="00C1503F"/>
    <w:rsid w:val="00C15A4E"/>
    <w:rsid w:val="00C15FBE"/>
    <w:rsid w:val="00C20049"/>
    <w:rsid w:val="00C20E80"/>
    <w:rsid w:val="00C212E8"/>
    <w:rsid w:val="00C22B0B"/>
    <w:rsid w:val="00C234AE"/>
    <w:rsid w:val="00C24375"/>
    <w:rsid w:val="00C24664"/>
    <w:rsid w:val="00C24F4B"/>
    <w:rsid w:val="00C24FC2"/>
    <w:rsid w:val="00C25774"/>
    <w:rsid w:val="00C2609E"/>
    <w:rsid w:val="00C26B97"/>
    <w:rsid w:val="00C27A30"/>
    <w:rsid w:val="00C27C27"/>
    <w:rsid w:val="00C27C76"/>
    <w:rsid w:val="00C31159"/>
    <w:rsid w:val="00C31C33"/>
    <w:rsid w:val="00C346FA"/>
    <w:rsid w:val="00C34C38"/>
    <w:rsid w:val="00C34D4F"/>
    <w:rsid w:val="00C35399"/>
    <w:rsid w:val="00C36492"/>
    <w:rsid w:val="00C36868"/>
    <w:rsid w:val="00C36A62"/>
    <w:rsid w:val="00C37D17"/>
    <w:rsid w:val="00C37EDA"/>
    <w:rsid w:val="00C405D8"/>
    <w:rsid w:val="00C40899"/>
    <w:rsid w:val="00C40D66"/>
    <w:rsid w:val="00C410B7"/>
    <w:rsid w:val="00C43B1A"/>
    <w:rsid w:val="00C4406A"/>
    <w:rsid w:val="00C45642"/>
    <w:rsid w:val="00C45FBC"/>
    <w:rsid w:val="00C460A2"/>
    <w:rsid w:val="00C466AB"/>
    <w:rsid w:val="00C46723"/>
    <w:rsid w:val="00C46BFD"/>
    <w:rsid w:val="00C46E68"/>
    <w:rsid w:val="00C47177"/>
    <w:rsid w:val="00C47A50"/>
    <w:rsid w:val="00C50841"/>
    <w:rsid w:val="00C50CE6"/>
    <w:rsid w:val="00C51890"/>
    <w:rsid w:val="00C52546"/>
    <w:rsid w:val="00C54490"/>
    <w:rsid w:val="00C5522C"/>
    <w:rsid w:val="00C5560C"/>
    <w:rsid w:val="00C562D5"/>
    <w:rsid w:val="00C570EC"/>
    <w:rsid w:val="00C57ECD"/>
    <w:rsid w:val="00C60598"/>
    <w:rsid w:val="00C60BCD"/>
    <w:rsid w:val="00C60BD4"/>
    <w:rsid w:val="00C61E23"/>
    <w:rsid w:val="00C62801"/>
    <w:rsid w:val="00C62B00"/>
    <w:rsid w:val="00C63A10"/>
    <w:rsid w:val="00C63AFC"/>
    <w:rsid w:val="00C644FC"/>
    <w:rsid w:val="00C6503D"/>
    <w:rsid w:val="00C655FB"/>
    <w:rsid w:val="00C656C2"/>
    <w:rsid w:val="00C657E1"/>
    <w:rsid w:val="00C65AB2"/>
    <w:rsid w:val="00C66E40"/>
    <w:rsid w:val="00C70D08"/>
    <w:rsid w:val="00C71041"/>
    <w:rsid w:val="00C7128A"/>
    <w:rsid w:val="00C71A6F"/>
    <w:rsid w:val="00C71D08"/>
    <w:rsid w:val="00C72FE0"/>
    <w:rsid w:val="00C73661"/>
    <w:rsid w:val="00C73A55"/>
    <w:rsid w:val="00C74D0F"/>
    <w:rsid w:val="00C76259"/>
    <w:rsid w:val="00C77387"/>
    <w:rsid w:val="00C77D9F"/>
    <w:rsid w:val="00C80F81"/>
    <w:rsid w:val="00C8194B"/>
    <w:rsid w:val="00C81AFC"/>
    <w:rsid w:val="00C81B1D"/>
    <w:rsid w:val="00C8310C"/>
    <w:rsid w:val="00C8385B"/>
    <w:rsid w:val="00C83C63"/>
    <w:rsid w:val="00C846D7"/>
    <w:rsid w:val="00C872EB"/>
    <w:rsid w:val="00C87301"/>
    <w:rsid w:val="00C87DB8"/>
    <w:rsid w:val="00C87DC5"/>
    <w:rsid w:val="00C90535"/>
    <w:rsid w:val="00C91740"/>
    <w:rsid w:val="00C920B5"/>
    <w:rsid w:val="00C92488"/>
    <w:rsid w:val="00C937E0"/>
    <w:rsid w:val="00C956F3"/>
    <w:rsid w:val="00C95B22"/>
    <w:rsid w:val="00C9660B"/>
    <w:rsid w:val="00C96D87"/>
    <w:rsid w:val="00C96F7C"/>
    <w:rsid w:val="00C971E2"/>
    <w:rsid w:val="00C97549"/>
    <w:rsid w:val="00C978C2"/>
    <w:rsid w:val="00C97971"/>
    <w:rsid w:val="00C97A41"/>
    <w:rsid w:val="00CA0F6E"/>
    <w:rsid w:val="00CA0F8B"/>
    <w:rsid w:val="00CA1DBF"/>
    <w:rsid w:val="00CA2171"/>
    <w:rsid w:val="00CA2811"/>
    <w:rsid w:val="00CA2DC7"/>
    <w:rsid w:val="00CA30F4"/>
    <w:rsid w:val="00CA31A0"/>
    <w:rsid w:val="00CA321E"/>
    <w:rsid w:val="00CA34EB"/>
    <w:rsid w:val="00CA3C3B"/>
    <w:rsid w:val="00CA47A3"/>
    <w:rsid w:val="00CA4F21"/>
    <w:rsid w:val="00CA59E1"/>
    <w:rsid w:val="00CA73E8"/>
    <w:rsid w:val="00CA7748"/>
    <w:rsid w:val="00CB02E2"/>
    <w:rsid w:val="00CB0CA9"/>
    <w:rsid w:val="00CB24F3"/>
    <w:rsid w:val="00CB3B7A"/>
    <w:rsid w:val="00CB3B85"/>
    <w:rsid w:val="00CB3FAD"/>
    <w:rsid w:val="00CB4168"/>
    <w:rsid w:val="00CB4579"/>
    <w:rsid w:val="00CB4612"/>
    <w:rsid w:val="00CB4E8F"/>
    <w:rsid w:val="00CB5D03"/>
    <w:rsid w:val="00CB5D0E"/>
    <w:rsid w:val="00CB5F19"/>
    <w:rsid w:val="00CB62D4"/>
    <w:rsid w:val="00CB63BE"/>
    <w:rsid w:val="00CB7237"/>
    <w:rsid w:val="00CC1728"/>
    <w:rsid w:val="00CC2A2B"/>
    <w:rsid w:val="00CC2ADB"/>
    <w:rsid w:val="00CC32BA"/>
    <w:rsid w:val="00CC32CF"/>
    <w:rsid w:val="00CC3B89"/>
    <w:rsid w:val="00CC3D97"/>
    <w:rsid w:val="00CC4349"/>
    <w:rsid w:val="00CC487E"/>
    <w:rsid w:val="00CC4A9A"/>
    <w:rsid w:val="00CC506D"/>
    <w:rsid w:val="00CC5749"/>
    <w:rsid w:val="00CC6403"/>
    <w:rsid w:val="00CD0953"/>
    <w:rsid w:val="00CD0B45"/>
    <w:rsid w:val="00CD0D85"/>
    <w:rsid w:val="00CD179D"/>
    <w:rsid w:val="00CD1E8D"/>
    <w:rsid w:val="00CD275F"/>
    <w:rsid w:val="00CD29FA"/>
    <w:rsid w:val="00CD2E71"/>
    <w:rsid w:val="00CD3759"/>
    <w:rsid w:val="00CD3FD3"/>
    <w:rsid w:val="00CD439C"/>
    <w:rsid w:val="00CD46F5"/>
    <w:rsid w:val="00CD4743"/>
    <w:rsid w:val="00CD5A6D"/>
    <w:rsid w:val="00CD6B10"/>
    <w:rsid w:val="00CE0465"/>
    <w:rsid w:val="00CE09DD"/>
    <w:rsid w:val="00CE271A"/>
    <w:rsid w:val="00CE288D"/>
    <w:rsid w:val="00CE2ED6"/>
    <w:rsid w:val="00CE3008"/>
    <w:rsid w:val="00CE57F5"/>
    <w:rsid w:val="00CE5D3D"/>
    <w:rsid w:val="00CF05C8"/>
    <w:rsid w:val="00CF1A14"/>
    <w:rsid w:val="00CF1CD2"/>
    <w:rsid w:val="00CF2492"/>
    <w:rsid w:val="00CF2EC1"/>
    <w:rsid w:val="00CF47C2"/>
    <w:rsid w:val="00CF5DBA"/>
    <w:rsid w:val="00CF5FCE"/>
    <w:rsid w:val="00CF6F8A"/>
    <w:rsid w:val="00CF72A1"/>
    <w:rsid w:val="00D00234"/>
    <w:rsid w:val="00D00997"/>
    <w:rsid w:val="00D010D6"/>
    <w:rsid w:val="00D0124D"/>
    <w:rsid w:val="00D01406"/>
    <w:rsid w:val="00D01B13"/>
    <w:rsid w:val="00D021AE"/>
    <w:rsid w:val="00D0387A"/>
    <w:rsid w:val="00D03A51"/>
    <w:rsid w:val="00D04893"/>
    <w:rsid w:val="00D048FD"/>
    <w:rsid w:val="00D04A66"/>
    <w:rsid w:val="00D04D2F"/>
    <w:rsid w:val="00D05886"/>
    <w:rsid w:val="00D06086"/>
    <w:rsid w:val="00D060DB"/>
    <w:rsid w:val="00D06C78"/>
    <w:rsid w:val="00D079DD"/>
    <w:rsid w:val="00D07CF9"/>
    <w:rsid w:val="00D110A4"/>
    <w:rsid w:val="00D1153D"/>
    <w:rsid w:val="00D1457D"/>
    <w:rsid w:val="00D152DD"/>
    <w:rsid w:val="00D160A1"/>
    <w:rsid w:val="00D162D5"/>
    <w:rsid w:val="00D170B4"/>
    <w:rsid w:val="00D214F4"/>
    <w:rsid w:val="00D21A4F"/>
    <w:rsid w:val="00D21BD8"/>
    <w:rsid w:val="00D222B8"/>
    <w:rsid w:val="00D227B4"/>
    <w:rsid w:val="00D22E13"/>
    <w:rsid w:val="00D23233"/>
    <w:rsid w:val="00D23913"/>
    <w:rsid w:val="00D2407B"/>
    <w:rsid w:val="00D246BF"/>
    <w:rsid w:val="00D24C9C"/>
    <w:rsid w:val="00D251DA"/>
    <w:rsid w:val="00D2531F"/>
    <w:rsid w:val="00D25F92"/>
    <w:rsid w:val="00D266F8"/>
    <w:rsid w:val="00D2673C"/>
    <w:rsid w:val="00D26BA2"/>
    <w:rsid w:val="00D27D2F"/>
    <w:rsid w:val="00D300D9"/>
    <w:rsid w:val="00D30E7C"/>
    <w:rsid w:val="00D31D39"/>
    <w:rsid w:val="00D31D9D"/>
    <w:rsid w:val="00D322AE"/>
    <w:rsid w:val="00D325D7"/>
    <w:rsid w:val="00D3267A"/>
    <w:rsid w:val="00D329FF"/>
    <w:rsid w:val="00D32EA5"/>
    <w:rsid w:val="00D3365F"/>
    <w:rsid w:val="00D339C1"/>
    <w:rsid w:val="00D342DA"/>
    <w:rsid w:val="00D34604"/>
    <w:rsid w:val="00D36102"/>
    <w:rsid w:val="00D375FA"/>
    <w:rsid w:val="00D37CBC"/>
    <w:rsid w:val="00D403DA"/>
    <w:rsid w:val="00D40B00"/>
    <w:rsid w:val="00D41105"/>
    <w:rsid w:val="00D41151"/>
    <w:rsid w:val="00D41853"/>
    <w:rsid w:val="00D42173"/>
    <w:rsid w:val="00D4337E"/>
    <w:rsid w:val="00D44804"/>
    <w:rsid w:val="00D454B0"/>
    <w:rsid w:val="00D45A43"/>
    <w:rsid w:val="00D46299"/>
    <w:rsid w:val="00D463ED"/>
    <w:rsid w:val="00D467AB"/>
    <w:rsid w:val="00D47B1A"/>
    <w:rsid w:val="00D47ECF"/>
    <w:rsid w:val="00D503EF"/>
    <w:rsid w:val="00D506B3"/>
    <w:rsid w:val="00D51E47"/>
    <w:rsid w:val="00D52186"/>
    <w:rsid w:val="00D53648"/>
    <w:rsid w:val="00D53B5D"/>
    <w:rsid w:val="00D5438E"/>
    <w:rsid w:val="00D551CD"/>
    <w:rsid w:val="00D55CCA"/>
    <w:rsid w:val="00D55F3C"/>
    <w:rsid w:val="00D566BF"/>
    <w:rsid w:val="00D56C42"/>
    <w:rsid w:val="00D570CF"/>
    <w:rsid w:val="00D575ED"/>
    <w:rsid w:val="00D5769E"/>
    <w:rsid w:val="00D57CB4"/>
    <w:rsid w:val="00D6107F"/>
    <w:rsid w:val="00D617A4"/>
    <w:rsid w:val="00D6201A"/>
    <w:rsid w:val="00D622E9"/>
    <w:rsid w:val="00D626A3"/>
    <w:rsid w:val="00D62B56"/>
    <w:rsid w:val="00D62D71"/>
    <w:rsid w:val="00D63ECC"/>
    <w:rsid w:val="00D640FB"/>
    <w:rsid w:val="00D65037"/>
    <w:rsid w:val="00D65C01"/>
    <w:rsid w:val="00D65ECA"/>
    <w:rsid w:val="00D6767C"/>
    <w:rsid w:val="00D67D80"/>
    <w:rsid w:val="00D70342"/>
    <w:rsid w:val="00D70579"/>
    <w:rsid w:val="00D70D2E"/>
    <w:rsid w:val="00D714E5"/>
    <w:rsid w:val="00D7190D"/>
    <w:rsid w:val="00D71E11"/>
    <w:rsid w:val="00D73716"/>
    <w:rsid w:val="00D7431A"/>
    <w:rsid w:val="00D747ED"/>
    <w:rsid w:val="00D74B97"/>
    <w:rsid w:val="00D74DC7"/>
    <w:rsid w:val="00D759AC"/>
    <w:rsid w:val="00D75DC1"/>
    <w:rsid w:val="00D7640B"/>
    <w:rsid w:val="00D769D7"/>
    <w:rsid w:val="00D777A6"/>
    <w:rsid w:val="00D77E3B"/>
    <w:rsid w:val="00D81A0C"/>
    <w:rsid w:val="00D82751"/>
    <w:rsid w:val="00D83EA7"/>
    <w:rsid w:val="00D83FCA"/>
    <w:rsid w:val="00D84947"/>
    <w:rsid w:val="00D8589F"/>
    <w:rsid w:val="00D85B4C"/>
    <w:rsid w:val="00D8762D"/>
    <w:rsid w:val="00D8787A"/>
    <w:rsid w:val="00D905C2"/>
    <w:rsid w:val="00D90B32"/>
    <w:rsid w:val="00D90DE0"/>
    <w:rsid w:val="00D90FF1"/>
    <w:rsid w:val="00D92DED"/>
    <w:rsid w:val="00D9367A"/>
    <w:rsid w:val="00D9377F"/>
    <w:rsid w:val="00D93A66"/>
    <w:rsid w:val="00D93E8D"/>
    <w:rsid w:val="00D95183"/>
    <w:rsid w:val="00D953B6"/>
    <w:rsid w:val="00D9593A"/>
    <w:rsid w:val="00D959F6"/>
    <w:rsid w:val="00D95AA9"/>
    <w:rsid w:val="00D95C49"/>
    <w:rsid w:val="00D96A71"/>
    <w:rsid w:val="00D97B5E"/>
    <w:rsid w:val="00DA0149"/>
    <w:rsid w:val="00DA08ED"/>
    <w:rsid w:val="00DA0FF5"/>
    <w:rsid w:val="00DA1020"/>
    <w:rsid w:val="00DA1726"/>
    <w:rsid w:val="00DA23BF"/>
    <w:rsid w:val="00DA253C"/>
    <w:rsid w:val="00DA2919"/>
    <w:rsid w:val="00DA2B56"/>
    <w:rsid w:val="00DA3853"/>
    <w:rsid w:val="00DA5859"/>
    <w:rsid w:val="00DA71FD"/>
    <w:rsid w:val="00DA77C7"/>
    <w:rsid w:val="00DB0155"/>
    <w:rsid w:val="00DB0729"/>
    <w:rsid w:val="00DB0E2F"/>
    <w:rsid w:val="00DB2A63"/>
    <w:rsid w:val="00DB3000"/>
    <w:rsid w:val="00DB3D90"/>
    <w:rsid w:val="00DB491F"/>
    <w:rsid w:val="00DB4C44"/>
    <w:rsid w:val="00DB5CE1"/>
    <w:rsid w:val="00DB747C"/>
    <w:rsid w:val="00DC0082"/>
    <w:rsid w:val="00DC00ED"/>
    <w:rsid w:val="00DC0662"/>
    <w:rsid w:val="00DC22C2"/>
    <w:rsid w:val="00DC4A3C"/>
    <w:rsid w:val="00DC5D5E"/>
    <w:rsid w:val="00DC6B8A"/>
    <w:rsid w:val="00DC783C"/>
    <w:rsid w:val="00DD17EF"/>
    <w:rsid w:val="00DD1AAA"/>
    <w:rsid w:val="00DD2731"/>
    <w:rsid w:val="00DD31BA"/>
    <w:rsid w:val="00DD4462"/>
    <w:rsid w:val="00DD53A1"/>
    <w:rsid w:val="00DD592A"/>
    <w:rsid w:val="00DD6383"/>
    <w:rsid w:val="00DD6496"/>
    <w:rsid w:val="00DD6D1F"/>
    <w:rsid w:val="00DD7910"/>
    <w:rsid w:val="00DD7C0D"/>
    <w:rsid w:val="00DE14BF"/>
    <w:rsid w:val="00DE25F5"/>
    <w:rsid w:val="00DE2976"/>
    <w:rsid w:val="00DE2BB9"/>
    <w:rsid w:val="00DE302F"/>
    <w:rsid w:val="00DE3627"/>
    <w:rsid w:val="00DE3C83"/>
    <w:rsid w:val="00DE43A2"/>
    <w:rsid w:val="00DE4472"/>
    <w:rsid w:val="00DE45EB"/>
    <w:rsid w:val="00DE4ECB"/>
    <w:rsid w:val="00DE53FB"/>
    <w:rsid w:val="00DE54E3"/>
    <w:rsid w:val="00DE59BE"/>
    <w:rsid w:val="00DE6DED"/>
    <w:rsid w:val="00DE789D"/>
    <w:rsid w:val="00DE7D92"/>
    <w:rsid w:val="00DF0139"/>
    <w:rsid w:val="00DF0A46"/>
    <w:rsid w:val="00DF1234"/>
    <w:rsid w:val="00DF25B9"/>
    <w:rsid w:val="00DF2786"/>
    <w:rsid w:val="00DF28EF"/>
    <w:rsid w:val="00DF3A73"/>
    <w:rsid w:val="00DF3BDE"/>
    <w:rsid w:val="00DF4567"/>
    <w:rsid w:val="00DF460C"/>
    <w:rsid w:val="00DF5660"/>
    <w:rsid w:val="00DF5996"/>
    <w:rsid w:val="00DF6062"/>
    <w:rsid w:val="00DF60FB"/>
    <w:rsid w:val="00DF6C8E"/>
    <w:rsid w:val="00DF6F26"/>
    <w:rsid w:val="00DF79D3"/>
    <w:rsid w:val="00E0066A"/>
    <w:rsid w:val="00E00B05"/>
    <w:rsid w:val="00E00B27"/>
    <w:rsid w:val="00E00D2B"/>
    <w:rsid w:val="00E01E04"/>
    <w:rsid w:val="00E01ED1"/>
    <w:rsid w:val="00E0284F"/>
    <w:rsid w:val="00E036B8"/>
    <w:rsid w:val="00E03703"/>
    <w:rsid w:val="00E039C5"/>
    <w:rsid w:val="00E041E6"/>
    <w:rsid w:val="00E053FD"/>
    <w:rsid w:val="00E05B08"/>
    <w:rsid w:val="00E06717"/>
    <w:rsid w:val="00E10973"/>
    <w:rsid w:val="00E10CAF"/>
    <w:rsid w:val="00E111D1"/>
    <w:rsid w:val="00E11385"/>
    <w:rsid w:val="00E1172E"/>
    <w:rsid w:val="00E121AE"/>
    <w:rsid w:val="00E127F3"/>
    <w:rsid w:val="00E12F9F"/>
    <w:rsid w:val="00E12FC5"/>
    <w:rsid w:val="00E14BCB"/>
    <w:rsid w:val="00E150DE"/>
    <w:rsid w:val="00E15199"/>
    <w:rsid w:val="00E15D4F"/>
    <w:rsid w:val="00E164E9"/>
    <w:rsid w:val="00E17740"/>
    <w:rsid w:val="00E17D15"/>
    <w:rsid w:val="00E22B7A"/>
    <w:rsid w:val="00E23C25"/>
    <w:rsid w:val="00E245F3"/>
    <w:rsid w:val="00E25119"/>
    <w:rsid w:val="00E253D5"/>
    <w:rsid w:val="00E266A5"/>
    <w:rsid w:val="00E2727F"/>
    <w:rsid w:val="00E27482"/>
    <w:rsid w:val="00E303FF"/>
    <w:rsid w:val="00E304ED"/>
    <w:rsid w:val="00E31100"/>
    <w:rsid w:val="00E314A5"/>
    <w:rsid w:val="00E3167B"/>
    <w:rsid w:val="00E319CF"/>
    <w:rsid w:val="00E3212B"/>
    <w:rsid w:val="00E325D8"/>
    <w:rsid w:val="00E3291A"/>
    <w:rsid w:val="00E33F63"/>
    <w:rsid w:val="00E34506"/>
    <w:rsid w:val="00E34834"/>
    <w:rsid w:val="00E34DB7"/>
    <w:rsid w:val="00E353CD"/>
    <w:rsid w:val="00E358ED"/>
    <w:rsid w:val="00E35C0D"/>
    <w:rsid w:val="00E35C28"/>
    <w:rsid w:val="00E360CA"/>
    <w:rsid w:val="00E372BE"/>
    <w:rsid w:val="00E3736A"/>
    <w:rsid w:val="00E377D0"/>
    <w:rsid w:val="00E414F4"/>
    <w:rsid w:val="00E41567"/>
    <w:rsid w:val="00E41A29"/>
    <w:rsid w:val="00E42ABE"/>
    <w:rsid w:val="00E43326"/>
    <w:rsid w:val="00E43A99"/>
    <w:rsid w:val="00E43EC2"/>
    <w:rsid w:val="00E4445C"/>
    <w:rsid w:val="00E456C5"/>
    <w:rsid w:val="00E45DA3"/>
    <w:rsid w:val="00E45E32"/>
    <w:rsid w:val="00E4697C"/>
    <w:rsid w:val="00E47290"/>
    <w:rsid w:val="00E5049B"/>
    <w:rsid w:val="00E5067F"/>
    <w:rsid w:val="00E5099F"/>
    <w:rsid w:val="00E51209"/>
    <w:rsid w:val="00E519D0"/>
    <w:rsid w:val="00E521EE"/>
    <w:rsid w:val="00E543E4"/>
    <w:rsid w:val="00E54EA1"/>
    <w:rsid w:val="00E54EA5"/>
    <w:rsid w:val="00E55501"/>
    <w:rsid w:val="00E55B27"/>
    <w:rsid w:val="00E5619D"/>
    <w:rsid w:val="00E57600"/>
    <w:rsid w:val="00E57B8D"/>
    <w:rsid w:val="00E602CD"/>
    <w:rsid w:val="00E602F5"/>
    <w:rsid w:val="00E60727"/>
    <w:rsid w:val="00E60D9E"/>
    <w:rsid w:val="00E61ACF"/>
    <w:rsid w:val="00E63129"/>
    <w:rsid w:val="00E63142"/>
    <w:rsid w:val="00E6336F"/>
    <w:rsid w:val="00E64309"/>
    <w:rsid w:val="00E656AB"/>
    <w:rsid w:val="00E65B7C"/>
    <w:rsid w:val="00E65DA9"/>
    <w:rsid w:val="00E65F9F"/>
    <w:rsid w:val="00E666C8"/>
    <w:rsid w:val="00E667AB"/>
    <w:rsid w:val="00E66DDD"/>
    <w:rsid w:val="00E66F1E"/>
    <w:rsid w:val="00E675D6"/>
    <w:rsid w:val="00E709CC"/>
    <w:rsid w:val="00E71AA9"/>
    <w:rsid w:val="00E71D59"/>
    <w:rsid w:val="00E71DFE"/>
    <w:rsid w:val="00E720B9"/>
    <w:rsid w:val="00E72574"/>
    <w:rsid w:val="00E7363E"/>
    <w:rsid w:val="00E74BDB"/>
    <w:rsid w:val="00E74E63"/>
    <w:rsid w:val="00E76C01"/>
    <w:rsid w:val="00E773B3"/>
    <w:rsid w:val="00E77607"/>
    <w:rsid w:val="00E77946"/>
    <w:rsid w:val="00E77DE9"/>
    <w:rsid w:val="00E80228"/>
    <w:rsid w:val="00E805AE"/>
    <w:rsid w:val="00E8156B"/>
    <w:rsid w:val="00E81BED"/>
    <w:rsid w:val="00E820E8"/>
    <w:rsid w:val="00E837AC"/>
    <w:rsid w:val="00E84C0F"/>
    <w:rsid w:val="00E85352"/>
    <w:rsid w:val="00E85592"/>
    <w:rsid w:val="00E857B3"/>
    <w:rsid w:val="00E85828"/>
    <w:rsid w:val="00E85910"/>
    <w:rsid w:val="00E859AF"/>
    <w:rsid w:val="00E85BB1"/>
    <w:rsid w:val="00E8627D"/>
    <w:rsid w:val="00E8733D"/>
    <w:rsid w:val="00E876F1"/>
    <w:rsid w:val="00E8788C"/>
    <w:rsid w:val="00E91220"/>
    <w:rsid w:val="00E91C49"/>
    <w:rsid w:val="00E92873"/>
    <w:rsid w:val="00E93514"/>
    <w:rsid w:val="00E93769"/>
    <w:rsid w:val="00E94331"/>
    <w:rsid w:val="00E94B48"/>
    <w:rsid w:val="00E9573D"/>
    <w:rsid w:val="00E95890"/>
    <w:rsid w:val="00E959CB"/>
    <w:rsid w:val="00E9646B"/>
    <w:rsid w:val="00E9692E"/>
    <w:rsid w:val="00E97071"/>
    <w:rsid w:val="00E97EEA"/>
    <w:rsid w:val="00EA00C0"/>
    <w:rsid w:val="00EA0CC1"/>
    <w:rsid w:val="00EA24F4"/>
    <w:rsid w:val="00EA3C3B"/>
    <w:rsid w:val="00EA4564"/>
    <w:rsid w:val="00EA61BE"/>
    <w:rsid w:val="00EA6F05"/>
    <w:rsid w:val="00EA7251"/>
    <w:rsid w:val="00EB13ED"/>
    <w:rsid w:val="00EB2E72"/>
    <w:rsid w:val="00EB331E"/>
    <w:rsid w:val="00EB36B5"/>
    <w:rsid w:val="00EB595E"/>
    <w:rsid w:val="00EB6B65"/>
    <w:rsid w:val="00EB6CEA"/>
    <w:rsid w:val="00EB6EE8"/>
    <w:rsid w:val="00EB7264"/>
    <w:rsid w:val="00EB7DB4"/>
    <w:rsid w:val="00EC058A"/>
    <w:rsid w:val="00EC0AAD"/>
    <w:rsid w:val="00EC1BDA"/>
    <w:rsid w:val="00EC1CCA"/>
    <w:rsid w:val="00EC24C9"/>
    <w:rsid w:val="00EC266D"/>
    <w:rsid w:val="00EC3DB7"/>
    <w:rsid w:val="00EC3FDF"/>
    <w:rsid w:val="00EC4273"/>
    <w:rsid w:val="00EC48D2"/>
    <w:rsid w:val="00EC5282"/>
    <w:rsid w:val="00EC6F51"/>
    <w:rsid w:val="00EC7BF6"/>
    <w:rsid w:val="00ED1664"/>
    <w:rsid w:val="00ED3708"/>
    <w:rsid w:val="00ED3F1A"/>
    <w:rsid w:val="00ED4E2F"/>
    <w:rsid w:val="00ED53C2"/>
    <w:rsid w:val="00ED615C"/>
    <w:rsid w:val="00ED61C5"/>
    <w:rsid w:val="00ED6318"/>
    <w:rsid w:val="00ED67B7"/>
    <w:rsid w:val="00ED7252"/>
    <w:rsid w:val="00ED7536"/>
    <w:rsid w:val="00ED7EE9"/>
    <w:rsid w:val="00EE10A5"/>
    <w:rsid w:val="00EE2641"/>
    <w:rsid w:val="00EE2A8D"/>
    <w:rsid w:val="00EE2B11"/>
    <w:rsid w:val="00EE2CFA"/>
    <w:rsid w:val="00EE2E49"/>
    <w:rsid w:val="00EE3985"/>
    <w:rsid w:val="00EE4061"/>
    <w:rsid w:val="00EE4E7F"/>
    <w:rsid w:val="00EE5482"/>
    <w:rsid w:val="00EE63AD"/>
    <w:rsid w:val="00EE6563"/>
    <w:rsid w:val="00EE6AF8"/>
    <w:rsid w:val="00EE719D"/>
    <w:rsid w:val="00EE7503"/>
    <w:rsid w:val="00EE7921"/>
    <w:rsid w:val="00EF0A36"/>
    <w:rsid w:val="00EF0CFB"/>
    <w:rsid w:val="00EF0EC5"/>
    <w:rsid w:val="00EF1060"/>
    <w:rsid w:val="00EF2281"/>
    <w:rsid w:val="00EF2EC4"/>
    <w:rsid w:val="00EF30DA"/>
    <w:rsid w:val="00EF3C17"/>
    <w:rsid w:val="00EF40D5"/>
    <w:rsid w:val="00EF4858"/>
    <w:rsid w:val="00EF4C2D"/>
    <w:rsid w:val="00EF4CB9"/>
    <w:rsid w:val="00EF5DA9"/>
    <w:rsid w:val="00EF63EE"/>
    <w:rsid w:val="00EF6D52"/>
    <w:rsid w:val="00EF6F73"/>
    <w:rsid w:val="00EF7408"/>
    <w:rsid w:val="00EF7E0E"/>
    <w:rsid w:val="00EF7EA0"/>
    <w:rsid w:val="00EF7F0F"/>
    <w:rsid w:val="00F00199"/>
    <w:rsid w:val="00F01085"/>
    <w:rsid w:val="00F0127F"/>
    <w:rsid w:val="00F0186F"/>
    <w:rsid w:val="00F01983"/>
    <w:rsid w:val="00F03207"/>
    <w:rsid w:val="00F036F9"/>
    <w:rsid w:val="00F03C8E"/>
    <w:rsid w:val="00F03CB7"/>
    <w:rsid w:val="00F04447"/>
    <w:rsid w:val="00F04D11"/>
    <w:rsid w:val="00F06419"/>
    <w:rsid w:val="00F064AC"/>
    <w:rsid w:val="00F066E2"/>
    <w:rsid w:val="00F06B1C"/>
    <w:rsid w:val="00F07489"/>
    <w:rsid w:val="00F10087"/>
    <w:rsid w:val="00F113F4"/>
    <w:rsid w:val="00F117BE"/>
    <w:rsid w:val="00F11854"/>
    <w:rsid w:val="00F11A64"/>
    <w:rsid w:val="00F120B4"/>
    <w:rsid w:val="00F12CC6"/>
    <w:rsid w:val="00F13F3E"/>
    <w:rsid w:val="00F1490E"/>
    <w:rsid w:val="00F14925"/>
    <w:rsid w:val="00F16BE3"/>
    <w:rsid w:val="00F173B4"/>
    <w:rsid w:val="00F2048E"/>
    <w:rsid w:val="00F20BC5"/>
    <w:rsid w:val="00F21885"/>
    <w:rsid w:val="00F21B16"/>
    <w:rsid w:val="00F2225C"/>
    <w:rsid w:val="00F222AD"/>
    <w:rsid w:val="00F226D6"/>
    <w:rsid w:val="00F22CD9"/>
    <w:rsid w:val="00F232A7"/>
    <w:rsid w:val="00F236E1"/>
    <w:rsid w:val="00F237B4"/>
    <w:rsid w:val="00F2414B"/>
    <w:rsid w:val="00F241DF"/>
    <w:rsid w:val="00F2480D"/>
    <w:rsid w:val="00F25904"/>
    <w:rsid w:val="00F2713F"/>
    <w:rsid w:val="00F271AB"/>
    <w:rsid w:val="00F30381"/>
    <w:rsid w:val="00F305D3"/>
    <w:rsid w:val="00F30918"/>
    <w:rsid w:val="00F31855"/>
    <w:rsid w:val="00F32B82"/>
    <w:rsid w:val="00F33E3A"/>
    <w:rsid w:val="00F3469F"/>
    <w:rsid w:val="00F34D4B"/>
    <w:rsid w:val="00F35443"/>
    <w:rsid w:val="00F36730"/>
    <w:rsid w:val="00F3675F"/>
    <w:rsid w:val="00F3756D"/>
    <w:rsid w:val="00F40B12"/>
    <w:rsid w:val="00F427DB"/>
    <w:rsid w:val="00F42863"/>
    <w:rsid w:val="00F43322"/>
    <w:rsid w:val="00F4364D"/>
    <w:rsid w:val="00F43BCE"/>
    <w:rsid w:val="00F44FBD"/>
    <w:rsid w:val="00F45C11"/>
    <w:rsid w:val="00F45C59"/>
    <w:rsid w:val="00F462AB"/>
    <w:rsid w:val="00F463B0"/>
    <w:rsid w:val="00F463BA"/>
    <w:rsid w:val="00F4746B"/>
    <w:rsid w:val="00F47AAC"/>
    <w:rsid w:val="00F5055B"/>
    <w:rsid w:val="00F51568"/>
    <w:rsid w:val="00F5262E"/>
    <w:rsid w:val="00F52B36"/>
    <w:rsid w:val="00F52B5E"/>
    <w:rsid w:val="00F52FC7"/>
    <w:rsid w:val="00F530F4"/>
    <w:rsid w:val="00F534D5"/>
    <w:rsid w:val="00F54022"/>
    <w:rsid w:val="00F55130"/>
    <w:rsid w:val="00F56876"/>
    <w:rsid w:val="00F570C7"/>
    <w:rsid w:val="00F57E18"/>
    <w:rsid w:val="00F60902"/>
    <w:rsid w:val="00F60B1D"/>
    <w:rsid w:val="00F61A4C"/>
    <w:rsid w:val="00F61C78"/>
    <w:rsid w:val="00F62230"/>
    <w:rsid w:val="00F623CA"/>
    <w:rsid w:val="00F62A50"/>
    <w:rsid w:val="00F62D56"/>
    <w:rsid w:val="00F6387D"/>
    <w:rsid w:val="00F639D6"/>
    <w:rsid w:val="00F6419D"/>
    <w:rsid w:val="00F64298"/>
    <w:rsid w:val="00F64743"/>
    <w:rsid w:val="00F66CEE"/>
    <w:rsid w:val="00F6728D"/>
    <w:rsid w:val="00F672B4"/>
    <w:rsid w:val="00F673EF"/>
    <w:rsid w:val="00F675BD"/>
    <w:rsid w:val="00F67982"/>
    <w:rsid w:val="00F67FB1"/>
    <w:rsid w:val="00F701A5"/>
    <w:rsid w:val="00F70A15"/>
    <w:rsid w:val="00F71295"/>
    <w:rsid w:val="00F7240E"/>
    <w:rsid w:val="00F72A56"/>
    <w:rsid w:val="00F72C4A"/>
    <w:rsid w:val="00F72D30"/>
    <w:rsid w:val="00F738F3"/>
    <w:rsid w:val="00F740BB"/>
    <w:rsid w:val="00F74291"/>
    <w:rsid w:val="00F7494E"/>
    <w:rsid w:val="00F750A6"/>
    <w:rsid w:val="00F75634"/>
    <w:rsid w:val="00F7578E"/>
    <w:rsid w:val="00F76690"/>
    <w:rsid w:val="00F77257"/>
    <w:rsid w:val="00F82413"/>
    <w:rsid w:val="00F824C2"/>
    <w:rsid w:val="00F82918"/>
    <w:rsid w:val="00F82B38"/>
    <w:rsid w:val="00F8301A"/>
    <w:rsid w:val="00F837E6"/>
    <w:rsid w:val="00F83D34"/>
    <w:rsid w:val="00F83D9F"/>
    <w:rsid w:val="00F84369"/>
    <w:rsid w:val="00F84FEF"/>
    <w:rsid w:val="00F85E62"/>
    <w:rsid w:val="00F90BE5"/>
    <w:rsid w:val="00F91D60"/>
    <w:rsid w:val="00F92752"/>
    <w:rsid w:val="00F92F83"/>
    <w:rsid w:val="00F93648"/>
    <w:rsid w:val="00F944B7"/>
    <w:rsid w:val="00F949D7"/>
    <w:rsid w:val="00F954BB"/>
    <w:rsid w:val="00F9624B"/>
    <w:rsid w:val="00F96A46"/>
    <w:rsid w:val="00F979EF"/>
    <w:rsid w:val="00FA0F1C"/>
    <w:rsid w:val="00FA1584"/>
    <w:rsid w:val="00FA1ED8"/>
    <w:rsid w:val="00FA2433"/>
    <w:rsid w:val="00FA2908"/>
    <w:rsid w:val="00FA37BD"/>
    <w:rsid w:val="00FA3B13"/>
    <w:rsid w:val="00FA3E82"/>
    <w:rsid w:val="00FA428B"/>
    <w:rsid w:val="00FA4CF0"/>
    <w:rsid w:val="00FA5E6A"/>
    <w:rsid w:val="00FA613A"/>
    <w:rsid w:val="00FA6414"/>
    <w:rsid w:val="00FA65C3"/>
    <w:rsid w:val="00FA76B0"/>
    <w:rsid w:val="00FA7D02"/>
    <w:rsid w:val="00FB0989"/>
    <w:rsid w:val="00FB1FC9"/>
    <w:rsid w:val="00FB2549"/>
    <w:rsid w:val="00FB2AF1"/>
    <w:rsid w:val="00FB45D4"/>
    <w:rsid w:val="00FB470E"/>
    <w:rsid w:val="00FB55D0"/>
    <w:rsid w:val="00FB5610"/>
    <w:rsid w:val="00FB589E"/>
    <w:rsid w:val="00FB72CD"/>
    <w:rsid w:val="00FB7858"/>
    <w:rsid w:val="00FB78EF"/>
    <w:rsid w:val="00FB7BD3"/>
    <w:rsid w:val="00FC03DE"/>
    <w:rsid w:val="00FC0DEE"/>
    <w:rsid w:val="00FC140E"/>
    <w:rsid w:val="00FC1D7A"/>
    <w:rsid w:val="00FC1DC2"/>
    <w:rsid w:val="00FC231C"/>
    <w:rsid w:val="00FC24DC"/>
    <w:rsid w:val="00FC3795"/>
    <w:rsid w:val="00FC3BC6"/>
    <w:rsid w:val="00FC3EE2"/>
    <w:rsid w:val="00FC5181"/>
    <w:rsid w:val="00FC5CAF"/>
    <w:rsid w:val="00FC696B"/>
    <w:rsid w:val="00FC7062"/>
    <w:rsid w:val="00FC798C"/>
    <w:rsid w:val="00FC7B79"/>
    <w:rsid w:val="00FC7CC9"/>
    <w:rsid w:val="00FD0474"/>
    <w:rsid w:val="00FD161D"/>
    <w:rsid w:val="00FD28F8"/>
    <w:rsid w:val="00FD37C7"/>
    <w:rsid w:val="00FD3DAC"/>
    <w:rsid w:val="00FD41EA"/>
    <w:rsid w:val="00FD4286"/>
    <w:rsid w:val="00FD5AB9"/>
    <w:rsid w:val="00FE0233"/>
    <w:rsid w:val="00FE114D"/>
    <w:rsid w:val="00FE1B37"/>
    <w:rsid w:val="00FE2EEF"/>
    <w:rsid w:val="00FE3146"/>
    <w:rsid w:val="00FE3E05"/>
    <w:rsid w:val="00FE40E1"/>
    <w:rsid w:val="00FE4E4F"/>
    <w:rsid w:val="00FE50A6"/>
    <w:rsid w:val="00FE533F"/>
    <w:rsid w:val="00FE5DB9"/>
    <w:rsid w:val="00FE601C"/>
    <w:rsid w:val="00FE627E"/>
    <w:rsid w:val="00FE7B60"/>
    <w:rsid w:val="00FE7CA1"/>
    <w:rsid w:val="00FE7DB8"/>
    <w:rsid w:val="00FF038F"/>
    <w:rsid w:val="00FF1AB1"/>
    <w:rsid w:val="00FF3314"/>
    <w:rsid w:val="00FF5BE2"/>
    <w:rsid w:val="00FF6A56"/>
    <w:rsid w:val="00FF6BC0"/>
    <w:rsid w:val="00FF6DB7"/>
    <w:rsid w:val="00FF7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3B4666F-66D3-4F99-921E-D6BD7390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ascii="Arial" w:hAnsi="Arial"/>
      <w:sz w:val="24"/>
    </w:rPr>
  </w:style>
  <w:style w:type="paragraph" w:styleId="1">
    <w:name w:val="heading 1"/>
    <w:basedOn w:val="a"/>
    <w:next w:val="a"/>
    <w:link w:val="10"/>
    <w:qFormat/>
    <w:pPr>
      <w:keepNext/>
      <w:spacing w:line="216" w:lineRule="auto"/>
      <w:ind w:right="-171"/>
      <w:jc w:val="center"/>
      <w:outlineLvl w:val="0"/>
    </w:pPr>
    <w:rPr>
      <w:b/>
      <w:snapToGrid w:val="0"/>
      <w:lang w:val="en-US"/>
    </w:rPr>
  </w:style>
  <w:style w:type="paragraph" w:styleId="2">
    <w:name w:val="heading 2"/>
    <w:basedOn w:val="a"/>
    <w:next w:val="a"/>
    <w:qFormat/>
    <w:pPr>
      <w:keepNext/>
      <w:tabs>
        <w:tab w:val="left" w:pos="4678"/>
      </w:tabs>
      <w:spacing w:line="216" w:lineRule="auto"/>
      <w:ind w:left="16" w:right="-171"/>
      <w:jc w:val="center"/>
      <w:outlineLvl w:val="1"/>
    </w:pPr>
    <w:rPr>
      <w:b/>
    </w:rPr>
  </w:style>
  <w:style w:type="paragraph" w:styleId="3">
    <w:name w:val="heading 3"/>
    <w:basedOn w:val="a"/>
    <w:next w:val="a"/>
    <w:qFormat/>
    <w:pPr>
      <w:keepNext/>
      <w:spacing w:line="216" w:lineRule="auto"/>
      <w:ind w:left="7" w:right="-171"/>
      <w:jc w:val="center"/>
      <w:outlineLvl w:val="2"/>
    </w:pPr>
    <w:rPr>
      <w:b/>
      <w:snapToGrid w:val="0"/>
      <w:lang w:val="en-US"/>
    </w:rPr>
  </w:style>
  <w:style w:type="paragraph" w:styleId="4">
    <w:name w:val="heading 4"/>
    <w:basedOn w:val="a"/>
    <w:next w:val="a"/>
    <w:qFormat/>
    <w:pPr>
      <w:keepNext/>
      <w:autoSpaceDE w:val="0"/>
      <w:autoSpaceDN w:val="0"/>
      <w:adjustRightInd w:val="0"/>
      <w:jc w:val="center"/>
      <w:outlineLvl w:val="3"/>
    </w:pPr>
    <w:rPr>
      <w:rFonts w:ascii="Arial(K)" w:hAnsi="Arial(K)"/>
      <w:b/>
      <w:bCs/>
      <w:color w:val="FF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pPr>
      <w:keepNext/>
    </w:pPr>
    <w:rPr>
      <w:sz w:val="28"/>
    </w:rPr>
  </w:style>
  <w:style w:type="paragraph" w:customStyle="1" w:styleId="20">
    <w:name w:val="заголовок 2"/>
    <w:basedOn w:val="a"/>
    <w:next w:val="a"/>
    <w:pPr>
      <w:keepNext/>
      <w:jc w:val="center"/>
    </w:pPr>
    <w:rPr>
      <w:b/>
      <w:sz w:val="40"/>
    </w:rPr>
  </w:style>
  <w:style w:type="paragraph" w:customStyle="1" w:styleId="30">
    <w:name w:val="заголовок 3"/>
    <w:basedOn w:val="a"/>
    <w:next w:val="a"/>
    <w:pPr>
      <w:keepNext/>
      <w:jc w:val="both"/>
    </w:pPr>
    <w:rPr>
      <w:b/>
      <w:sz w:val="28"/>
    </w:rPr>
  </w:style>
  <w:style w:type="paragraph" w:customStyle="1" w:styleId="40">
    <w:name w:val="заголовок 4"/>
    <w:basedOn w:val="a"/>
    <w:next w:val="a"/>
    <w:pPr>
      <w:keepNext/>
      <w:jc w:val="center"/>
    </w:pPr>
    <w:rPr>
      <w:sz w:val="28"/>
    </w:rPr>
  </w:style>
  <w:style w:type="paragraph" w:customStyle="1" w:styleId="5">
    <w:name w:val="заголовок 5"/>
    <w:basedOn w:val="a"/>
    <w:next w:val="a"/>
    <w:pPr>
      <w:keepNext/>
      <w:jc w:val="center"/>
    </w:pPr>
    <w:rPr>
      <w:b/>
      <w:sz w:val="28"/>
    </w:rPr>
  </w:style>
  <w:style w:type="paragraph" w:customStyle="1" w:styleId="6">
    <w:name w:val="заголовок 6"/>
    <w:basedOn w:val="a"/>
    <w:next w:val="a"/>
    <w:pPr>
      <w:keepNext/>
      <w:spacing w:line="120" w:lineRule="atLeast"/>
      <w:ind w:left="139"/>
      <w:jc w:val="both"/>
    </w:pPr>
    <w:rPr>
      <w:b/>
      <w:snapToGrid w:val="0"/>
      <w:sz w:val="28"/>
    </w:rPr>
  </w:style>
  <w:style w:type="paragraph" w:customStyle="1" w:styleId="7">
    <w:name w:val="заголовок 7"/>
    <w:basedOn w:val="a"/>
    <w:next w:val="a"/>
    <w:pPr>
      <w:keepNext/>
      <w:tabs>
        <w:tab w:val="left" w:pos="4678"/>
      </w:tabs>
      <w:spacing w:line="120" w:lineRule="atLeast"/>
      <w:jc w:val="center"/>
    </w:pPr>
    <w:rPr>
      <w:b/>
      <w:snapToGrid w:val="0"/>
    </w:rPr>
  </w:style>
  <w:style w:type="paragraph" w:customStyle="1" w:styleId="8">
    <w:name w:val="заголовок 8"/>
    <w:basedOn w:val="a"/>
    <w:next w:val="a"/>
    <w:pPr>
      <w:keepNext/>
      <w:ind w:firstLine="567"/>
      <w:jc w:val="center"/>
    </w:pPr>
    <w:rPr>
      <w:b/>
      <w:sz w:val="26"/>
    </w:rPr>
  </w:style>
  <w:style w:type="paragraph" w:customStyle="1" w:styleId="9">
    <w:name w:val="заголовок 9"/>
    <w:basedOn w:val="a"/>
    <w:next w:val="a"/>
    <w:pPr>
      <w:keepNext/>
      <w:spacing w:line="120" w:lineRule="atLeast"/>
      <w:ind w:left="139"/>
      <w:jc w:val="center"/>
    </w:pPr>
    <w:rPr>
      <w:b/>
      <w:snapToGrid w:val="0"/>
      <w:sz w:val="28"/>
    </w:rPr>
  </w:style>
  <w:style w:type="character" w:customStyle="1" w:styleId="a3">
    <w:name w:val="Основной шрифт"/>
  </w:style>
  <w:style w:type="paragraph" w:styleId="a4">
    <w:name w:val="Body Text"/>
    <w:basedOn w:val="a"/>
    <w:pPr>
      <w:jc w:val="both"/>
    </w:pPr>
    <w:rPr>
      <w:sz w:val="28"/>
    </w:rPr>
  </w:style>
  <w:style w:type="paragraph" w:styleId="a5">
    <w:name w:val="Body Text Indent"/>
    <w:basedOn w:val="a"/>
    <w:pPr>
      <w:spacing w:line="240" w:lineRule="atLeast"/>
      <w:jc w:val="both"/>
    </w:pPr>
  </w:style>
  <w:style w:type="paragraph" w:styleId="21">
    <w:name w:val="Body Text Indent 2"/>
    <w:basedOn w:val="a"/>
    <w:link w:val="22"/>
    <w:pPr>
      <w:spacing w:line="216" w:lineRule="auto"/>
      <w:ind w:firstLine="709"/>
      <w:jc w:val="both"/>
    </w:pPr>
    <w:rPr>
      <w:sz w:val="28"/>
    </w:rPr>
  </w:style>
  <w:style w:type="paragraph" w:styleId="31">
    <w:name w:val="Body Text 3"/>
    <w:basedOn w:val="a"/>
    <w:pPr>
      <w:shd w:val="clear" w:color="auto" w:fill="FFFFFF"/>
      <w:spacing w:line="216" w:lineRule="auto"/>
      <w:jc w:val="both"/>
    </w:pPr>
    <w:rPr>
      <w:sz w:val="26"/>
    </w:rPr>
  </w:style>
  <w:style w:type="paragraph" w:styleId="32">
    <w:name w:val="Body Text Indent 3"/>
    <w:basedOn w:val="a"/>
    <w:pPr>
      <w:spacing w:line="216" w:lineRule="auto"/>
      <w:ind w:firstLine="720"/>
      <w:jc w:val="both"/>
    </w:pPr>
    <w:rPr>
      <w:sz w:val="28"/>
    </w:rPr>
  </w:style>
  <w:style w:type="paragraph" w:styleId="a6">
    <w:name w:val="footer"/>
    <w:basedOn w:val="a"/>
    <w:pPr>
      <w:tabs>
        <w:tab w:val="center" w:pos="4153"/>
        <w:tab w:val="right" w:pos="8306"/>
      </w:tabs>
    </w:pPr>
  </w:style>
  <w:style w:type="character" w:customStyle="1" w:styleId="a7">
    <w:name w:val="номер страницы"/>
    <w:basedOn w:val="a3"/>
  </w:style>
  <w:style w:type="paragraph" w:styleId="a8">
    <w:name w:val="Document Map"/>
    <w:basedOn w:val="a"/>
    <w:semiHidden/>
    <w:pPr>
      <w:shd w:val="clear" w:color="auto" w:fill="000080"/>
    </w:pPr>
    <w:rPr>
      <w:rFonts w:ascii="Tahoma" w:hAnsi="Tahoma"/>
    </w:rPr>
  </w:style>
  <w:style w:type="paragraph" w:customStyle="1" w:styleId="ConsNormal">
    <w:name w:val="ConsNormal"/>
    <w:pPr>
      <w:ind w:firstLine="720"/>
    </w:pPr>
    <w:rPr>
      <w:rFonts w:ascii="Consultant" w:hAnsi="Consultant"/>
      <w:snapToGrid w:val="0"/>
    </w:rPr>
  </w:style>
  <w:style w:type="paragraph" w:customStyle="1" w:styleId="BodyText21">
    <w:name w:val="Body Text 21"/>
    <w:basedOn w:val="a"/>
    <w:pPr>
      <w:tabs>
        <w:tab w:val="num" w:pos="0"/>
        <w:tab w:val="left" w:pos="1418"/>
      </w:tabs>
      <w:ind w:right="566"/>
      <w:jc w:val="both"/>
    </w:pPr>
    <w:rPr>
      <w:sz w:val="28"/>
    </w:rPr>
  </w:style>
  <w:style w:type="paragraph" w:styleId="a9">
    <w:name w:val="Block Text"/>
    <w:basedOn w:val="a"/>
    <w:pPr>
      <w:spacing w:line="216" w:lineRule="auto"/>
      <w:ind w:left="284" w:right="566"/>
      <w:jc w:val="both"/>
    </w:pPr>
    <w:rPr>
      <w:sz w:val="28"/>
    </w:rPr>
  </w:style>
  <w:style w:type="paragraph" w:styleId="aa">
    <w:name w:val="Subtitle"/>
    <w:basedOn w:val="a"/>
    <w:qFormat/>
    <w:pPr>
      <w:jc w:val="center"/>
    </w:pPr>
    <w:rPr>
      <w:lang w:val="en-US"/>
    </w:rPr>
  </w:style>
  <w:style w:type="paragraph" w:styleId="23">
    <w:name w:val="Body Text 2"/>
    <w:basedOn w:val="a"/>
    <w:pPr>
      <w:spacing w:line="216" w:lineRule="auto"/>
      <w:ind w:right="-171"/>
      <w:jc w:val="both"/>
    </w:pPr>
  </w:style>
  <w:style w:type="paragraph" w:customStyle="1" w:styleId="ab">
    <w:name w:val="Название"/>
    <w:basedOn w:val="a"/>
    <w:qFormat/>
    <w:pPr>
      <w:ind w:left="4320" w:right="-171"/>
      <w:jc w:val="center"/>
    </w:pPr>
    <w:rPr>
      <w:b/>
    </w:rPr>
  </w:style>
  <w:style w:type="character" w:customStyle="1" w:styleId="s0">
    <w:name w:val="s0"/>
    <w:rPr>
      <w:rFonts w:ascii="Times New Roman" w:hAnsi="Times New Roman" w:cs="Times New Roman" w:hint="default"/>
      <w:b w:val="0"/>
      <w:bCs w:val="0"/>
      <w:i w:val="0"/>
      <w:iCs w:val="0"/>
      <w:strike w:val="0"/>
      <w:dstrike w:val="0"/>
      <w:color w:val="000000"/>
      <w:sz w:val="32"/>
      <w:szCs w:val="32"/>
      <w:u w:val="none"/>
      <w:effect w:val="none"/>
    </w:rPr>
  </w:style>
  <w:style w:type="character" w:styleId="ac">
    <w:name w:val="Hyperlink"/>
    <w:rPr>
      <w:color w:val="0000FF"/>
      <w:u w:val="single"/>
    </w:rPr>
  </w:style>
  <w:style w:type="character" w:styleId="ad">
    <w:name w:val="FollowedHyperlink"/>
    <w:rPr>
      <w:color w:val="800080"/>
      <w:u w:val="single"/>
    </w:rPr>
  </w:style>
  <w:style w:type="paragraph" w:styleId="ae">
    <w:name w:val="footnote text"/>
    <w:basedOn w:val="a"/>
    <w:semiHidden/>
    <w:rPr>
      <w:sz w:val="20"/>
    </w:rPr>
  </w:style>
  <w:style w:type="character" w:styleId="af">
    <w:name w:val="footnote reference"/>
    <w:uiPriority w:val="99"/>
    <w:semiHidden/>
    <w:rPr>
      <w:vertAlign w:val="superscript"/>
    </w:rPr>
  </w:style>
  <w:style w:type="paragraph" w:styleId="af0">
    <w:name w:val="Balloon Text"/>
    <w:basedOn w:val="a"/>
    <w:semiHidden/>
    <w:rsid w:val="001665C8"/>
    <w:rPr>
      <w:rFonts w:ascii="Tahoma" w:hAnsi="Tahoma" w:cs="Tahoma"/>
      <w:sz w:val="16"/>
      <w:szCs w:val="16"/>
    </w:rPr>
  </w:style>
  <w:style w:type="character" w:styleId="af1">
    <w:name w:val="annotation reference"/>
    <w:semiHidden/>
    <w:rsid w:val="00DB3000"/>
    <w:rPr>
      <w:sz w:val="16"/>
      <w:szCs w:val="16"/>
    </w:rPr>
  </w:style>
  <w:style w:type="paragraph" w:styleId="af2">
    <w:name w:val="annotation text"/>
    <w:basedOn w:val="a"/>
    <w:link w:val="af3"/>
    <w:uiPriority w:val="99"/>
    <w:rsid w:val="00DB3000"/>
    <w:rPr>
      <w:sz w:val="20"/>
    </w:rPr>
  </w:style>
  <w:style w:type="paragraph" w:styleId="af4">
    <w:name w:val="annotation subject"/>
    <w:basedOn w:val="af2"/>
    <w:next w:val="af2"/>
    <w:semiHidden/>
    <w:rsid w:val="00DB3000"/>
    <w:rPr>
      <w:b/>
      <w:bCs/>
    </w:rPr>
  </w:style>
  <w:style w:type="paragraph" w:customStyle="1" w:styleId="110">
    <w:name w:val="Знак Знак1 Знак Знак Знак1 Знак"/>
    <w:basedOn w:val="a"/>
    <w:autoRedefine/>
    <w:rsid w:val="00AD4819"/>
    <w:pPr>
      <w:spacing w:after="160" w:line="240" w:lineRule="exact"/>
    </w:pPr>
    <w:rPr>
      <w:rFonts w:ascii="Times New Roman" w:eastAsia="SimSun" w:hAnsi="Times New Roman"/>
      <w:b/>
      <w:sz w:val="28"/>
      <w:szCs w:val="24"/>
      <w:lang w:val="en-US" w:eastAsia="en-US"/>
    </w:rPr>
  </w:style>
  <w:style w:type="table" w:styleId="af5">
    <w:name w:val="Table Grid"/>
    <w:basedOn w:val="a1"/>
    <w:rsid w:val="001C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 СТРАНИЦА -"/>
    <w:rsid w:val="009C4F09"/>
    <w:rPr>
      <w:sz w:val="24"/>
      <w:szCs w:val="24"/>
    </w:rPr>
  </w:style>
  <w:style w:type="paragraph" w:customStyle="1" w:styleId="af6">
    <w:name w:val="Знак"/>
    <w:basedOn w:val="a"/>
    <w:autoRedefine/>
    <w:rsid w:val="00E65B7C"/>
    <w:pPr>
      <w:spacing w:after="160" w:line="240" w:lineRule="exact"/>
    </w:pPr>
    <w:rPr>
      <w:rFonts w:ascii="Times New Roman" w:eastAsia="SimSun" w:hAnsi="Times New Roman"/>
      <w:b/>
      <w:sz w:val="28"/>
      <w:szCs w:val="24"/>
      <w:lang w:val="en-US" w:eastAsia="en-US"/>
    </w:rPr>
  </w:style>
  <w:style w:type="paragraph" w:styleId="af7">
    <w:name w:val="header"/>
    <w:basedOn w:val="a"/>
    <w:rsid w:val="00BB2C1A"/>
    <w:pPr>
      <w:tabs>
        <w:tab w:val="center" w:pos="4677"/>
        <w:tab w:val="right" w:pos="9355"/>
      </w:tabs>
    </w:pPr>
  </w:style>
  <w:style w:type="character" w:styleId="af8">
    <w:name w:val="page number"/>
    <w:basedOn w:val="a0"/>
    <w:rsid w:val="00054305"/>
  </w:style>
  <w:style w:type="character" w:customStyle="1" w:styleId="T-Satybaldyuly">
    <w:name w:val="T-Satybaldyuly"/>
    <w:semiHidden/>
    <w:rsid w:val="004D565D"/>
    <w:rPr>
      <w:rFonts w:ascii="Arial" w:hAnsi="Arial" w:cs="Arial"/>
      <w:color w:val="auto"/>
      <w:sz w:val="20"/>
      <w:szCs w:val="20"/>
    </w:rPr>
  </w:style>
  <w:style w:type="paragraph" w:customStyle="1" w:styleId="CharCharCharChar">
    <w:name w:val="Char Char Знак Знак Char Char"/>
    <w:basedOn w:val="a"/>
    <w:autoRedefine/>
    <w:rsid w:val="009D3996"/>
    <w:pPr>
      <w:spacing w:after="160" w:line="240" w:lineRule="exact"/>
    </w:pPr>
    <w:rPr>
      <w:rFonts w:ascii="Times New Roman" w:eastAsia="SimSun" w:hAnsi="Times New Roman"/>
      <w:b/>
      <w:sz w:val="28"/>
      <w:szCs w:val="24"/>
      <w:lang w:val="en-US" w:eastAsia="en-US"/>
    </w:rPr>
  </w:style>
  <w:style w:type="paragraph" w:styleId="af9">
    <w:name w:val="No Spacing"/>
    <w:link w:val="afa"/>
    <w:uiPriority w:val="1"/>
    <w:qFormat/>
    <w:rsid w:val="00EE2641"/>
    <w:rPr>
      <w:rFonts w:ascii="Calibri" w:eastAsia="Calibri" w:hAnsi="Calibri"/>
      <w:sz w:val="22"/>
      <w:szCs w:val="22"/>
      <w:lang w:val="en-US" w:eastAsia="en-US"/>
    </w:rPr>
  </w:style>
  <w:style w:type="character" w:customStyle="1" w:styleId="22">
    <w:name w:val="Основной текст с отступом 2 Знак"/>
    <w:link w:val="21"/>
    <w:rsid w:val="00801CC3"/>
    <w:rPr>
      <w:rFonts w:ascii="Arial" w:hAnsi="Arial"/>
      <w:sz w:val="28"/>
    </w:rPr>
  </w:style>
  <w:style w:type="character" w:customStyle="1" w:styleId="s1">
    <w:name w:val="s1"/>
    <w:rsid w:val="00606FFE"/>
    <w:rPr>
      <w:rFonts w:ascii="Times New Roman" w:hAnsi="Times New Roman" w:cs="Times New Roman" w:hint="default"/>
      <w:b/>
      <w:bCs/>
      <w:i w:val="0"/>
      <w:iCs w:val="0"/>
      <w:strike w:val="0"/>
      <w:dstrike w:val="0"/>
      <w:color w:val="000000"/>
      <w:sz w:val="28"/>
      <w:szCs w:val="28"/>
      <w:u w:val="none"/>
      <w:effect w:val="none"/>
    </w:rPr>
  </w:style>
  <w:style w:type="paragraph" w:styleId="afb">
    <w:name w:val="List Paragraph"/>
    <w:basedOn w:val="a"/>
    <w:link w:val="afc"/>
    <w:uiPriority w:val="34"/>
    <w:qFormat/>
    <w:rsid w:val="00606FFE"/>
    <w:pPr>
      <w:spacing w:after="200" w:line="276" w:lineRule="auto"/>
      <w:ind w:left="720"/>
      <w:contextualSpacing/>
    </w:pPr>
    <w:rPr>
      <w:rFonts w:ascii="Calibri" w:eastAsia="Calibri" w:hAnsi="Calibri"/>
      <w:sz w:val="22"/>
      <w:szCs w:val="22"/>
      <w:lang w:val="en-US" w:eastAsia="en-US"/>
    </w:rPr>
  </w:style>
  <w:style w:type="paragraph" w:styleId="afd">
    <w:name w:val="Revision"/>
    <w:hidden/>
    <w:uiPriority w:val="99"/>
    <w:semiHidden/>
    <w:rsid w:val="00606FFE"/>
    <w:rPr>
      <w:rFonts w:ascii="Arial" w:hAnsi="Arial"/>
      <w:sz w:val="24"/>
    </w:rPr>
  </w:style>
  <w:style w:type="character" w:customStyle="1" w:styleId="af3">
    <w:name w:val="Текст примечания Знак"/>
    <w:link w:val="af2"/>
    <w:uiPriority w:val="99"/>
    <w:rsid w:val="00051EB8"/>
    <w:rPr>
      <w:rFonts w:ascii="Arial" w:hAnsi="Arial"/>
    </w:rPr>
  </w:style>
  <w:style w:type="character" w:customStyle="1" w:styleId="afc">
    <w:name w:val="Абзац списка Знак"/>
    <w:link w:val="afb"/>
    <w:uiPriority w:val="34"/>
    <w:locked/>
    <w:rsid w:val="00A83C52"/>
    <w:rPr>
      <w:rFonts w:ascii="Calibri" w:eastAsia="Calibri" w:hAnsi="Calibri"/>
      <w:sz w:val="22"/>
      <w:szCs w:val="22"/>
      <w:lang w:val="en-US" w:eastAsia="en-US"/>
    </w:rPr>
  </w:style>
  <w:style w:type="character" w:customStyle="1" w:styleId="s3">
    <w:name w:val="s3"/>
    <w:rsid w:val="00BE5522"/>
    <w:rPr>
      <w:rFonts w:ascii="Times New Roman" w:hAnsi="Times New Roman" w:cs="Times New Roman" w:hint="default"/>
      <w:i/>
      <w:iCs/>
      <w:color w:val="FF0000"/>
    </w:rPr>
  </w:style>
  <w:style w:type="character" w:customStyle="1" w:styleId="s9">
    <w:name w:val="s9"/>
    <w:rsid w:val="00BE5522"/>
    <w:rPr>
      <w:rFonts w:ascii="Times New Roman" w:hAnsi="Times New Roman" w:cs="Times New Roman" w:hint="default"/>
      <w:b/>
      <w:bCs/>
      <w:i/>
      <w:iCs/>
      <w:color w:val="333399"/>
      <w:u w:val="single"/>
      <w:bdr w:val="none" w:sz="0" w:space="0" w:color="auto" w:frame="1"/>
    </w:rPr>
  </w:style>
  <w:style w:type="paragraph" w:customStyle="1" w:styleId="j12">
    <w:name w:val="j12"/>
    <w:basedOn w:val="a"/>
    <w:rsid w:val="00BF7A4B"/>
    <w:pPr>
      <w:spacing w:before="100" w:beforeAutospacing="1" w:after="100" w:afterAutospacing="1"/>
    </w:pPr>
    <w:rPr>
      <w:rFonts w:ascii="Times New Roman" w:hAnsi="Times New Roman"/>
      <w:szCs w:val="24"/>
    </w:rPr>
  </w:style>
  <w:style w:type="paragraph" w:customStyle="1" w:styleId="j13">
    <w:name w:val="j13"/>
    <w:basedOn w:val="a"/>
    <w:rsid w:val="00BF7A4B"/>
    <w:pPr>
      <w:spacing w:before="100" w:beforeAutospacing="1" w:after="100" w:afterAutospacing="1"/>
    </w:pPr>
    <w:rPr>
      <w:rFonts w:ascii="Times New Roman" w:hAnsi="Times New Roman"/>
      <w:szCs w:val="24"/>
    </w:rPr>
  </w:style>
  <w:style w:type="character" w:customStyle="1" w:styleId="j21">
    <w:name w:val="j21"/>
    <w:rsid w:val="00BF7A4B"/>
  </w:style>
  <w:style w:type="character" w:customStyle="1" w:styleId="j22">
    <w:name w:val="j22"/>
    <w:rsid w:val="00BF7A4B"/>
  </w:style>
  <w:style w:type="paragraph" w:styleId="afe">
    <w:name w:val="Normal (Web)"/>
    <w:basedOn w:val="a"/>
    <w:uiPriority w:val="99"/>
    <w:unhideWhenUsed/>
    <w:rsid w:val="005C058F"/>
    <w:pPr>
      <w:spacing w:before="100" w:beforeAutospacing="1" w:after="100" w:afterAutospacing="1"/>
    </w:pPr>
    <w:rPr>
      <w:rFonts w:ascii="Times New Roman" w:hAnsi="Times New Roman"/>
      <w:szCs w:val="24"/>
    </w:rPr>
  </w:style>
  <w:style w:type="character" w:styleId="aff">
    <w:name w:val="Strong"/>
    <w:uiPriority w:val="22"/>
    <w:qFormat/>
    <w:rsid w:val="005C058F"/>
    <w:rPr>
      <w:b/>
      <w:bCs/>
    </w:rPr>
  </w:style>
  <w:style w:type="character" w:customStyle="1" w:styleId="FontStyle26">
    <w:name w:val="Font Style26"/>
    <w:uiPriority w:val="99"/>
    <w:rsid w:val="00216E9A"/>
    <w:rPr>
      <w:rFonts w:ascii="Times New Roman" w:hAnsi="Times New Roman" w:cs="Times New Roman"/>
      <w:color w:val="000000"/>
      <w:sz w:val="26"/>
      <w:szCs w:val="26"/>
    </w:rPr>
  </w:style>
  <w:style w:type="character" w:styleId="aff0">
    <w:name w:val="Emphasis"/>
    <w:qFormat/>
    <w:rsid w:val="00E63142"/>
    <w:rPr>
      <w:i/>
      <w:iCs/>
    </w:rPr>
  </w:style>
  <w:style w:type="character" w:customStyle="1" w:styleId="afa">
    <w:name w:val="Без интервала Знак"/>
    <w:link w:val="af9"/>
    <w:uiPriority w:val="1"/>
    <w:locked/>
    <w:rsid w:val="00C656C2"/>
    <w:rPr>
      <w:rFonts w:ascii="Calibri" w:eastAsia="Calibri" w:hAnsi="Calibri"/>
      <w:sz w:val="22"/>
      <w:szCs w:val="22"/>
      <w:lang w:val="en-US" w:eastAsia="en-US"/>
    </w:rPr>
  </w:style>
  <w:style w:type="paragraph" w:customStyle="1" w:styleId="pj">
    <w:name w:val="pj"/>
    <w:basedOn w:val="a"/>
    <w:rsid w:val="00E41567"/>
    <w:pPr>
      <w:spacing w:before="100" w:beforeAutospacing="1" w:after="100" w:afterAutospacing="1"/>
    </w:pPr>
    <w:rPr>
      <w:rFonts w:ascii="Times New Roman" w:hAnsi="Times New Roman"/>
      <w:szCs w:val="24"/>
    </w:rPr>
  </w:style>
  <w:style w:type="character" w:customStyle="1" w:styleId="10">
    <w:name w:val="Заголовок 1 Знак"/>
    <w:link w:val="1"/>
    <w:rsid w:val="00664972"/>
    <w:rPr>
      <w:rFonts w:ascii="Arial" w:hAnsi="Arial"/>
      <w:b/>
      <w:snapToGrid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215">
      <w:bodyDiv w:val="1"/>
      <w:marLeft w:val="0"/>
      <w:marRight w:val="0"/>
      <w:marTop w:val="0"/>
      <w:marBottom w:val="0"/>
      <w:divBdr>
        <w:top w:val="none" w:sz="0" w:space="0" w:color="auto"/>
        <w:left w:val="none" w:sz="0" w:space="0" w:color="auto"/>
        <w:bottom w:val="none" w:sz="0" w:space="0" w:color="auto"/>
        <w:right w:val="none" w:sz="0" w:space="0" w:color="auto"/>
      </w:divBdr>
    </w:div>
    <w:div w:id="124273795">
      <w:bodyDiv w:val="1"/>
      <w:marLeft w:val="0"/>
      <w:marRight w:val="0"/>
      <w:marTop w:val="0"/>
      <w:marBottom w:val="0"/>
      <w:divBdr>
        <w:top w:val="none" w:sz="0" w:space="0" w:color="auto"/>
        <w:left w:val="none" w:sz="0" w:space="0" w:color="auto"/>
        <w:bottom w:val="none" w:sz="0" w:space="0" w:color="auto"/>
        <w:right w:val="none" w:sz="0" w:space="0" w:color="auto"/>
      </w:divBdr>
    </w:div>
    <w:div w:id="208153469">
      <w:bodyDiv w:val="1"/>
      <w:marLeft w:val="0"/>
      <w:marRight w:val="0"/>
      <w:marTop w:val="0"/>
      <w:marBottom w:val="0"/>
      <w:divBdr>
        <w:top w:val="none" w:sz="0" w:space="0" w:color="auto"/>
        <w:left w:val="none" w:sz="0" w:space="0" w:color="auto"/>
        <w:bottom w:val="none" w:sz="0" w:space="0" w:color="auto"/>
        <w:right w:val="none" w:sz="0" w:space="0" w:color="auto"/>
      </w:divBdr>
    </w:div>
    <w:div w:id="227232772">
      <w:bodyDiv w:val="1"/>
      <w:marLeft w:val="0"/>
      <w:marRight w:val="0"/>
      <w:marTop w:val="0"/>
      <w:marBottom w:val="0"/>
      <w:divBdr>
        <w:top w:val="none" w:sz="0" w:space="0" w:color="auto"/>
        <w:left w:val="none" w:sz="0" w:space="0" w:color="auto"/>
        <w:bottom w:val="none" w:sz="0" w:space="0" w:color="auto"/>
        <w:right w:val="none" w:sz="0" w:space="0" w:color="auto"/>
      </w:divBdr>
    </w:div>
    <w:div w:id="305623938">
      <w:bodyDiv w:val="1"/>
      <w:marLeft w:val="0"/>
      <w:marRight w:val="0"/>
      <w:marTop w:val="0"/>
      <w:marBottom w:val="0"/>
      <w:divBdr>
        <w:top w:val="none" w:sz="0" w:space="0" w:color="auto"/>
        <w:left w:val="none" w:sz="0" w:space="0" w:color="auto"/>
        <w:bottom w:val="none" w:sz="0" w:space="0" w:color="auto"/>
        <w:right w:val="none" w:sz="0" w:space="0" w:color="auto"/>
      </w:divBdr>
    </w:div>
    <w:div w:id="310868554">
      <w:bodyDiv w:val="1"/>
      <w:marLeft w:val="0"/>
      <w:marRight w:val="0"/>
      <w:marTop w:val="0"/>
      <w:marBottom w:val="0"/>
      <w:divBdr>
        <w:top w:val="none" w:sz="0" w:space="0" w:color="auto"/>
        <w:left w:val="none" w:sz="0" w:space="0" w:color="auto"/>
        <w:bottom w:val="none" w:sz="0" w:space="0" w:color="auto"/>
        <w:right w:val="none" w:sz="0" w:space="0" w:color="auto"/>
      </w:divBdr>
    </w:div>
    <w:div w:id="318576738">
      <w:bodyDiv w:val="1"/>
      <w:marLeft w:val="0"/>
      <w:marRight w:val="0"/>
      <w:marTop w:val="0"/>
      <w:marBottom w:val="0"/>
      <w:divBdr>
        <w:top w:val="none" w:sz="0" w:space="0" w:color="auto"/>
        <w:left w:val="none" w:sz="0" w:space="0" w:color="auto"/>
        <w:bottom w:val="none" w:sz="0" w:space="0" w:color="auto"/>
        <w:right w:val="none" w:sz="0" w:space="0" w:color="auto"/>
      </w:divBdr>
    </w:div>
    <w:div w:id="319620289">
      <w:bodyDiv w:val="1"/>
      <w:marLeft w:val="0"/>
      <w:marRight w:val="0"/>
      <w:marTop w:val="0"/>
      <w:marBottom w:val="0"/>
      <w:divBdr>
        <w:top w:val="none" w:sz="0" w:space="0" w:color="auto"/>
        <w:left w:val="none" w:sz="0" w:space="0" w:color="auto"/>
        <w:bottom w:val="none" w:sz="0" w:space="0" w:color="auto"/>
        <w:right w:val="none" w:sz="0" w:space="0" w:color="auto"/>
      </w:divBdr>
    </w:div>
    <w:div w:id="358547734">
      <w:bodyDiv w:val="1"/>
      <w:marLeft w:val="0"/>
      <w:marRight w:val="0"/>
      <w:marTop w:val="0"/>
      <w:marBottom w:val="0"/>
      <w:divBdr>
        <w:top w:val="none" w:sz="0" w:space="0" w:color="auto"/>
        <w:left w:val="none" w:sz="0" w:space="0" w:color="auto"/>
        <w:bottom w:val="none" w:sz="0" w:space="0" w:color="auto"/>
        <w:right w:val="none" w:sz="0" w:space="0" w:color="auto"/>
      </w:divBdr>
    </w:div>
    <w:div w:id="386297297">
      <w:bodyDiv w:val="1"/>
      <w:marLeft w:val="0"/>
      <w:marRight w:val="0"/>
      <w:marTop w:val="0"/>
      <w:marBottom w:val="0"/>
      <w:divBdr>
        <w:top w:val="none" w:sz="0" w:space="0" w:color="auto"/>
        <w:left w:val="none" w:sz="0" w:space="0" w:color="auto"/>
        <w:bottom w:val="none" w:sz="0" w:space="0" w:color="auto"/>
        <w:right w:val="none" w:sz="0" w:space="0" w:color="auto"/>
      </w:divBdr>
    </w:div>
    <w:div w:id="444078046">
      <w:bodyDiv w:val="1"/>
      <w:marLeft w:val="0"/>
      <w:marRight w:val="0"/>
      <w:marTop w:val="0"/>
      <w:marBottom w:val="0"/>
      <w:divBdr>
        <w:top w:val="none" w:sz="0" w:space="0" w:color="auto"/>
        <w:left w:val="none" w:sz="0" w:space="0" w:color="auto"/>
        <w:bottom w:val="none" w:sz="0" w:space="0" w:color="auto"/>
        <w:right w:val="none" w:sz="0" w:space="0" w:color="auto"/>
      </w:divBdr>
    </w:div>
    <w:div w:id="445780968">
      <w:bodyDiv w:val="1"/>
      <w:marLeft w:val="0"/>
      <w:marRight w:val="0"/>
      <w:marTop w:val="0"/>
      <w:marBottom w:val="0"/>
      <w:divBdr>
        <w:top w:val="none" w:sz="0" w:space="0" w:color="auto"/>
        <w:left w:val="none" w:sz="0" w:space="0" w:color="auto"/>
        <w:bottom w:val="none" w:sz="0" w:space="0" w:color="auto"/>
        <w:right w:val="none" w:sz="0" w:space="0" w:color="auto"/>
      </w:divBdr>
    </w:div>
    <w:div w:id="463234107">
      <w:bodyDiv w:val="1"/>
      <w:marLeft w:val="0"/>
      <w:marRight w:val="0"/>
      <w:marTop w:val="0"/>
      <w:marBottom w:val="0"/>
      <w:divBdr>
        <w:top w:val="none" w:sz="0" w:space="0" w:color="auto"/>
        <w:left w:val="none" w:sz="0" w:space="0" w:color="auto"/>
        <w:bottom w:val="none" w:sz="0" w:space="0" w:color="auto"/>
        <w:right w:val="none" w:sz="0" w:space="0" w:color="auto"/>
      </w:divBdr>
    </w:div>
    <w:div w:id="494226213">
      <w:bodyDiv w:val="1"/>
      <w:marLeft w:val="0"/>
      <w:marRight w:val="0"/>
      <w:marTop w:val="0"/>
      <w:marBottom w:val="0"/>
      <w:divBdr>
        <w:top w:val="none" w:sz="0" w:space="0" w:color="auto"/>
        <w:left w:val="none" w:sz="0" w:space="0" w:color="auto"/>
        <w:bottom w:val="none" w:sz="0" w:space="0" w:color="auto"/>
        <w:right w:val="none" w:sz="0" w:space="0" w:color="auto"/>
      </w:divBdr>
    </w:div>
    <w:div w:id="565728373">
      <w:bodyDiv w:val="1"/>
      <w:marLeft w:val="0"/>
      <w:marRight w:val="0"/>
      <w:marTop w:val="0"/>
      <w:marBottom w:val="0"/>
      <w:divBdr>
        <w:top w:val="none" w:sz="0" w:space="0" w:color="auto"/>
        <w:left w:val="none" w:sz="0" w:space="0" w:color="auto"/>
        <w:bottom w:val="none" w:sz="0" w:space="0" w:color="auto"/>
        <w:right w:val="none" w:sz="0" w:space="0" w:color="auto"/>
      </w:divBdr>
    </w:div>
    <w:div w:id="622468464">
      <w:bodyDiv w:val="1"/>
      <w:marLeft w:val="0"/>
      <w:marRight w:val="0"/>
      <w:marTop w:val="0"/>
      <w:marBottom w:val="0"/>
      <w:divBdr>
        <w:top w:val="none" w:sz="0" w:space="0" w:color="auto"/>
        <w:left w:val="none" w:sz="0" w:space="0" w:color="auto"/>
        <w:bottom w:val="none" w:sz="0" w:space="0" w:color="auto"/>
        <w:right w:val="none" w:sz="0" w:space="0" w:color="auto"/>
      </w:divBdr>
    </w:div>
    <w:div w:id="625042155">
      <w:bodyDiv w:val="1"/>
      <w:marLeft w:val="0"/>
      <w:marRight w:val="0"/>
      <w:marTop w:val="0"/>
      <w:marBottom w:val="0"/>
      <w:divBdr>
        <w:top w:val="none" w:sz="0" w:space="0" w:color="auto"/>
        <w:left w:val="none" w:sz="0" w:space="0" w:color="auto"/>
        <w:bottom w:val="none" w:sz="0" w:space="0" w:color="auto"/>
        <w:right w:val="none" w:sz="0" w:space="0" w:color="auto"/>
      </w:divBdr>
    </w:div>
    <w:div w:id="791172572">
      <w:bodyDiv w:val="1"/>
      <w:marLeft w:val="0"/>
      <w:marRight w:val="0"/>
      <w:marTop w:val="0"/>
      <w:marBottom w:val="0"/>
      <w:divBdr>
        <w:top w:val="none" w:sz="0" w:space="0" w:color="auto"/>
        <w:left w:val="none" w:sz="0" w:space="0" w:color="auto"/>
        <w:bottom w:val="none" w:sz="0" w:space="0" w:color="auto"/>
        <w:right w:val="none" w:sz="0" w:space="0" w:color="auto"/>
      </w:divBdr>
    </w:div>
    <w:div w:id="818424316">
      <w:bodyDiv w:val="1"/>
      <w:marLeft w:val="0"/>
      <w:marRight w:val="0"/>
      <w:marTop w:val="0"/>
      <w:marBottom w:val="0"/>
      <w:divBdr>
        <w:top w:val="none" w:sz="0" w:space="0" w:color="auto"/>
        <w:left w:val="none" w:sz="0" w:space="0" w:color="auto"/>
        <w:bottom w:val="none" w:sz="0" w:space="0" w:color="auto"/>
        <w:right w:val="none" w:sz="0" w:space="0" w:color="auto"/>
      </w:divBdr>
    </w:div>
    <w:div w:id="885679746">
      <w:bodyDiv w:val="1"/>
      <w:marLeft w:val="0"/>
      <w:marRight w:val="0"/>
      <w:marTop w:val="0"/>
      <w:marBottom w:val="0"/>
      <w:divBdr>
        <w:top w:val="none" w:sz="0" w:space="0" w:color="auto"/>
        <w:left w:val="none" w:sz="0" w:space="0" w:color="auto"/>
        <w:bottom w:val="none" w:sz="0" w:space="0" w:color="auto"/>
        <w:right w:val="none" w:sz="0" w:space="0" w:color="auto"/>
      </w:divBdr>
    </w:div>
    <w:div w:id="915239970">
      <w:bodyDiv w:val="1"/>
      <w:marLeft w:val="0"/>
      <w:marRight w:val="0"/>
      <w:marTop w:val="0"/>
      <w:marBottom w:val="0"/>
      <w:divBdr>
        <w:top w:val="none" w:sz="0" w:space="0" w:color="auto"/>
        <w:left w:val="none" w:sz="0" w:space="0" w:color="auto"/>
        <w:bottom w:val="none" w:sz="0" w:space="0" w:color="auto"/>
        <w:right w:val="none" w:sz="0" w:space="0" w:color="auto"/>
      </w:divBdr>
    </w:div>
    <w:div w:id="964389982">
      <w:bodyDiv w:val="1"/>
      <w:marLeft w:val="0"/>
      <w:marRight w:val="0"/>
      <w:marTop w:val="0"/>
      <w:marBottom w:val="0"/>
      <w:divBdr>
        <w:top w:val="none" w:sz="0" w:space="0" w:color="auto"/>
        <w:left w:val="none" w:sz="0" w:space="0" w:color="auto"/>
        <w:bottom w:val="none" w:sz="0" w:space="0" w:color="auto"/>
        <w:right w:val="none" w:sz="0" w:space="0" w:color="auto"/>
      </w:divBdr>
    </w:div>
    <w:div w:id="1000700332">
      <w:bodyDiv w:val="1"/>
      <w:marLeft w:val="0"/>
      <w:marRight w:val="0"/>
      <w:marTop w:val="0"/>
      <w:marBottom w:val="0"/>
      <w:divBdr>
        <w:top w:val="none" w:sz="0" w:space="0" w:color="auto"/>
        <w:left w:val="none" w:sz="0" w:space="0" w:color="auto"/>
        <w:bottom w:val="none" w:sz="0" w:space="0" w:color="auto"/>
        <w:right w:val="none" w:sz="0" w:space="0" w:color="auto"/>
      </w:divBdr>
    </w:div>
    <w:div w:id="1120228049">
      <w:bodyDiv w:val="1"/>
      <w:marLeft w:val="0"/>
      <w:marRight w:val="0"/>
      <w:marTop w:val="0"/>
      <w:marBottom w:val="0"/>
      <w:divBdr>
        <w:top w:val="none" w:sz="0" w:space="0" w:color="auto"/>
        <w:left w:val="none" w:sz="0" w:space="0" w:color="auto"/>
        <w:bottom w:val="none" w:sz="0" w:space="0" w:color="auto"/>
        <w:right w:val="none" w:sz="0" w:space="0" w:color="auto"/>
      </w:divBdr>
    </w:div>
    <w:div w:id="1159424244">
      <w:bodyDiv w:val="1"/>
      <w:marLeft w:val="0"/>
      <w:marRight w:val="0"/>
      <w:marTop w:val="0"/>
      <w:marBottom w:val="0"/>
      <w:divBdr>
        <w:top w:val="none" w:sz="0" w:space="0" w:color="auto"/>
        <w:left w:val="none" w:sz="0" w:space="0" w:color="auto"/>
        <w:bottom w:val="none" w:sz="0" w:space="0" w:color="auto"/>
        <w:right w:val="none" w:sz="0" w:space="0" w:color="auto"/>
      </w:divBdr>
    </w:div>
    <w:div w:id="1167015455">
      <w:bodyDiv w:val="1"/>
      <w:marLeft w:val="0"/>
      <w:marRight w:val="0"/>
      <w:marTop w:val="0"/>
      <w:marBottom w:val="0"/>
      <w:divBdr>
        <w:top w:val="none" w:sz="0" w:space="0" w:color="auto"/>
        <w:left w:val="none" w:sz="0" w:space="0" w:color="auto"/>
        <w:bottom w:val="none" w:sz="0" w:space="0" w:color="auto"/>
        <w:right w:val="none" w:sz="0" w:space="0" w:color="auto"/>
      </w:divBdr>
    </w:div>
    <w:div w:id="1247612502">
      <w:bodyDiv w:val="1"/>
      <w:marLeft w:val="0"/>
      <w:marRight w:val="0"/>
      <w:marTop w:val="0"/>
      <w:marBottom w:val="0"/>
      <w:divBdr>
        <w:top w:val="none" w:sz="0" w:space="0" w:color="auto"/>
        <w:left w:val="none" w:sz="0" w:space="0" w:color="auto"/>
        <w:bottom w:val="none" w:sz="0" w:space="0" w:color="auto"/>
        <w:right w:val="none" w:sz="0" w:space="0" w:color="auto"/>
      </w:divBdr>
    </w:div>
    <w:div w:id="1331524437">
      <w:bodyDiv w:val="1"/>
      <w:marLeft w:val="0"/>
      <w:marRight w:val="0"/>
      <w:marTop w:val="0"/>
      <w:marBottom w:val="0"/>
      <w:divBdr>
        <w:top w:val="none" w:sz="0" w:space="0" w:color="auto"/>
        <w:left w:val="none" w:sz="0" w:space="0" w:color="auto"/>
        <w:bottom w:val="none" w:sz="0" w:space="0" w:color="auto"/>
        <w:right w:val="none" w:sz="0" w:space="0" w:color="auto"/>
      </w:divBdr>
    </w:div>
    <w:div w:id="1366251216">
      <w:bodyDiv w:val="1"/>
      <w:marLeft w:val="0"/>
      <w:marRight w:val="0"/>
      <w:marTop w:val="0"/>
      <w:marBottom w:val="0"/>
      <w:divBdr>
        <w:top w:val="none" w:sz="0" w:space="0" w:color="auto"/>
        <w:left w:val="none" w:sz="0" w:space="0" w:color="auto"/>
        <w:bottom w:val="none" w:sz="0" w:space="0" w:color="auto"/>
        <w:right w:val="none" w:sz="0" w:space="0" w:color="auto"/>
      </w:divBdr>
    </w:div>
    <w:div w:id="1392775299">
      <w:bodyDiv w:val="1"/>
      <w:marLeft w:val="0"/>
      <w:marRight w:val="0"/>
      <w:marTop w:val="0"/>
      <w:marBottom w:val="0"/>
      <w:divBdr>
        <w:top w:val="none" w:sz="0" w:space="0" w:color="auto"/>
        <w:left w:val="none" w:sz="0" w:space="0" w:color="auto"/>
        <w:bottom w:val="none" w:sz="0" w:space="0" w:color="auto"/>
        <w:right w:val="none" w:sz="0" w:space="0" w:color="auto"/>
      </w:divBdr>
    </w:div>
    <w:div w:id="1413742885">
      <w:bodyDiv w:val="1"/>
      <w:marLeft w:val="0"/>
      <w:marRight w:val="0"/>
      <w:marTop w:val="0"/>
      <w:marBottom w:val="0"/>
      <w:divBdr>
        <w:top w:val="none" w:sz="0" w:space="0" w:color="auto"/>
        <w:left w:val="none" w:sz="0" w:space="0" w:color="auto"/>
        <w:bottom w:val="none" w:sz="0" w:space="0" w:color="auto"/>
        <w:right w:val="none" w:sz="0" w:space="0" w:color="auto"/>
      </w:divBdr>
    </w:div>
    <w:div w:id="1482772896">
      <w:bodyDiv w:val="1"/>
      <w:marLeft w:val="0"/>
      <w:marRight w:val="0"/>
      <w:marTop w:val="0"/>
      <w:marBottom w:val="0"/>
      <w:divBdr>
        <w:top w:val="none" w:sz="0" w:space="0" w:color="auto"/>
        <w:left w:val="none" w:sz="0" w:space="0" w:color="auto"/>
        <w:bottom w:val="none" w:sz="0" w:space="0" w:color="auto"/>
        <w:right w:val="none" w:sz="0" w:space="0" w:color="auto"/>
      </w:divBdr>
    </w:div>
    <w:div w:id="1522162964">
      <w:bodyDiv w:val="1"/>
      <w:marLeft w:val="0"/>
      <w:marRight w:val="0"/>
      <w:marTop w:val="0"/>
      <w:marBottom w:val="0"/>
      <w:divBdr>
        <w:top w:val="none" w:sz="0" w:space="0" w:color="auto"/>
        <w:left w:val="none" w:sz="0" w:space="0" w:color="auto"/>
        <w:bottom w:val="none" w:sz="0" w:space="0" w:color="auto"/>
        <w:right w:val="none" w:sz="0" w:space="0" w:color="auto"/>
      </w:divBdr>
    </w:div>
    <w:div w:id="1533031668">
      <w:bodyDiv w:val="1"/>
      <w:marLeft w:val="0"/>
      <w:marRight w:val="0"/>
      <w:marTop w:val="0"/>
      <w:marBottom w:val="0"/>
      <w:divBdr>
        <w:top w:val="none" w:sz="0" w:space="0" w:color="auto"/>
        <w:left w:val="none" w:sz="0" w:space="0" w:color="auto"/>
        <w:bottom w:val="none" w:sz="0" w:space="0" w:color="auto"/>
        <w:right w:val="none" w:sz="0" w:space="0" w:color="auto"/>
      </w:divBdr>
    </w:div>
    <w:div w:id="1600990323">
      <w:bodyDiv w:val="1"/>
      <w:marLeft w:val="0"/>
      <w:marRight w:val="0"/>
      <w:marTop w:val="0"/>
      <w:marBottom w:val="0"/>
      <w:divBdr>
        <w:top w:val="none" w:sz="0" w:space="0" w:color="auto"/>
        <w:left w:val="none" w:sz="0" w:space="0" w:color="auto"/>
        <w:bottom w:val="none" w:sz="0" w:space="0" w:color="auto"/>
        <w:right w:val="none" w:sz="0" w:space="0" w:color="auto"/>
      </w:divBdr>
    </w:div>
    <w:div w:id="1608653734">
      <w:bodyDiv w:val="1"/>
      <w:marLeft w:val="0"/>
      <w:marRight w:val="0"/>
      <w:marTop w:val="0"/>
      <w:marBottom w:val="0"/>
      <w:divBdr>
        <w:top w:val="none" w:sz="0" w:space="0" w:color="auto"/>
        <w:left w:val="none" w:sz="0" w:space="0" w:color="auto"/>
        <w:bottom w:val="none" w:sz="0" w:space="0" w:color="auto"/>
        <w:right w:val="none" w:sz="0" w:space="0" w:color="auto"/>
      </w:divBdr>
    </w:div>
    <w:div w:id="1624383188">
      <w:bodyDiv w:val="1"/>
      <w:marLeft w:val="0"/>
      <w:marRight w:val="0"/>
      <w:marTop w:val="0"/>
      <w:marBottom w:val="0"/>
      <w:divBdr>
        <w:top w:val="none" w:sz="0" w:space="0" w:color="auto"/>
        <w:left w:val="none" w:sz="0" w:space="0" w:color="auto"/>
        <w:bottom w:val="none" w:sz="0" w:space="0" w:color="auto"/>
        <w:right w:val="none" w:sz="0" w:space="0" w:color="auto"/>
      </w:divBdr>
    </w:div>
    <w:div w:id="1678800807">
      <w:bodyDiv w:val="1"/>
      <w:marLeft w:val="0"/>
      <w:marRight w:val="0"/>
      <w:marTop w:val="0"/>
      <w:marBottom w:val="0"/>
      <w:divBdr>
        <w:top w:val="none" w:sz="0" w:space="0" w:color="auto"/>
        <w:left w:val="none" w:sz="0" w:space="0" w:color="auto"/>
        <w:bottom w:val="none" w:sz="0" w:space="0" w:color="auto"/>
        <w:right w:val="none" w:sz="0" w:space="0" w:color="auto"/>
      </w:divBdr>
    </w:div>
    <w:div w:id="1681345597">
      <w:bodyDiv w:val="1"/>
      <w:marLeft w:val="0"/>
      <w:marRight w:val="0"/>
      <w:marTop w:val="0"/>
      <w:marBottom w:val="0"/>
      <w:divBdr>
        <w:top w:val="none" w:sz="0" w:space="0" w:color="auto"/>
        <w:left w:val="none" w:sz="0" w:space="0" w:color="auto"/>
        <w:bottom w:val="none" w:sz="0" w:space="0" w:color="auto"/>
        <w:right w:val="none" w:sz="0" w:space="0" w:color="auto"/>
      </w:divBdr>
    </w:div>
    <w:div w:id="1682392973">
      <w:bodyDiv w:val="1"/>
      <w:marLeft w:val="0"/>
      <w:marRight w:val="0"/>
      <w:marTop w:val="0"/>
      <w:marBottom w:val="0"/>
      <w:divBdr>
        <w:top w:val="none" w:sz="0" w:space="0" w:color="auto"/>
        <w:left w:val="none" w:sz="0" w:space="0" w:color="auto"/>
        <w:bottom w:val="none" w:sz="0" w:space="0" w:color="auto"/>
        <w:right w:val="none" w:sz="0" w:space="0" w:color="auto"/>
      </w:divBdr>
    </w:div>
    <w:div w:id="1699427808">
      <w:bodyDiv w:val="1"/>
      <w:marLeft w:val="0"/>
      <w:marRight w:val="0"/>
      <w:marTop w:val="0"/>
      <w:marBottom w:val="0"/>
      <w:divBdr>
        <w:top w:val="none" w:sz="0" w:space="0" w:color="auto"/>
        <w:left w:val="none" w:sz="0" w:space="0" w:color="auto"/>
        <w:bottom w:val="none" w:sz="0" w:space="0" w:color="auto"/>
        <w:right w:val="none" w:sz="0" w:space="0" w:color="auto"/>
      </w:divBdr>
    </w:div>
    <w:div w:id="1779716435">
      <w:bodyDiv w:val="1"/>
      <w:marLeft w:val="0"/>
      <w:marRight w:val="0"/>
      <w:marTop w:val="0"/>
      <w:marBottom w:val="0"/>
      <w:divBdr>
        <w:top w:val="none" w:sz="0" w:space="0" w:color="auto"/>
        <w:left w:val="none" w:sz="0" w:space="0" w:color="auto"/>
        <w:bottom w:val="none" w:sz="0" w:space="0" w:color="auto"/>
        <w:right w:val="none" w:sz="0" w:space="0" w:color="auto"/>
      </w:divBdr>
    </w:div>
    <w:div w:id="1785150820">
      <w:bodyDiv w:val="1"/>
      <w:marLeft w:val="0"/>
      <w:marRight w:val="0"/>
      <w:marTop w:val="0"/>
      <w:marBottom w:val="0"/>
      <w:divBdr>
        <w:top w:val="none" w:sz="0" w:space="0" w:color="auto"/>
        <w:left w:val="none" w:sz="0" w:space="0" w:color="auto"/>
        <w:bottom w:val="none" w:sz="0" w:space="0" w:color="auto"/>
        <w:right w:val="none" w:sz="0" w:space="0" w:color="auto"/>
      </w:divBdr>
    </w:div>
    <w:div w:id="1838183310">
      <w:bodyDiv w:val="1"/>
      <w:marLeft w:val="0"/>
      <w:marRight w:val="0"/>
      <w:marTop w:val="0"/>
      <w:marBottom w:val="0"/>
      <w:divBdr>
        <w:top w:val="none" w:sz="0" w:space="0" w:color="auto"/>
        <w:left w:val="none" w:sz="0" w:space="0" w:color="auto"/>
        <w:bottom w:val="none" w:sz="0" w:space="0" w:color="auto"/>
        <w:right w:val="none" w:sz="0" w:space="0" w:color="auto"/>
      </w:divBdr>
    </w:div>
    <w:div w:id="1850873131">
      <w:bodyDiv w:val="1"/>
      <w:marLeft w:val="0"/>
      <w:marRight w:val="0"/>
      <w:marTop w:val="0"/>
      <w:marBottom w:val="0"/>
      <w:divBdr>
        <w:top w:val="none" w:sz="0" w:space="0" w:color="auto"/>
        <w:left w:val="none" w:sz="0" w:space="0" w:color="auto"/>
        <w:bottom w:val="none" w:sz="0" w:space="0" w:color="auto"/>
        <w:right w:val="none" w:sz="0" w:space="0" w:color="auto"/>
      </w:divBdr>
    </w:div>
    <w:div w:id="1941328810">
      <w:bodyDiv w:val="1"/>
      <w:marLeft w:val="0"/>
      <w:marRight w:val="0"/>
      <w:marTop w:val="0"/>
      <w:marBottom w:val="0"/>
      <w:divBdr>
        <w:top w:val="none" w:sz="0" w:space="0" w:color="auto"/>
        <w:left w:val="none" w:sz="0" w:space="0" w:color="auto"/>
        <w:bottom w:val="none" w:sz="0" w:space="0" w:color="auto"/>
        <w:right w:val="none" w:sz="0" w:space="0" w:color="auto"/>
      </w:divBdr>
    </w:div>
    <w:div w:id="2000844730">
      <w:bodyDiv w:val="1"/>
      <w:marLeft w:val="0"/>
      <w:marRight w:val="0"/>
      <w:marTop w:val="0"/>
      <w:marBottom w:val="0"/>
      <w:divBdr>
        <w:top w:val="none" w:sz="0" w:space="0" w:color="auto"/>
        <w:left w:val="none" w:sz="0" w:space="0" w:color="auto"/>
        <w:bottom w:val="none" w:sz="0" w:space="0" w:color="auto"/>
        <w:right w:val="none" w:sz="0" w:space="0" w:color="auto"/>
      </w:divBdr>
    </w:div>
    <w:div w:id="2027824896">
      <w:bodyDiv w:val="1"/>
      <w:marLeft w:val="0"/>
      <w:marRight w:val="0"/>
      <w:marTop w:val="0"/>
      <w:marBottom w:val="0"/>
      <w:divBdr>
        <w:top w:val="none" w:sz="0" w:space="0" w:color="auto"/>
        <w:left w:val="none" w:sz="0" w:space="0" w:color="auto"/>
        <w:bottom w:val="none" w:sz="0" w:space="0" w:color="auto"/>
        <w:right w:val="none" w:sz="0" w:space="0" w:color="auto"/>
      </w:divBdr>
    </w:div>
    <w:div w:id="2056420355">
      <w:bodyDiv w:val="1"/>
      <w:marLeft w:val="0"/>
      <w:marRight w:val="0"/>
      <w:marTop w:val="0"/>
      <w:marBottom w:val="0"/>
      <w:divBdr>
        <w:top w:val="none" w:sz="0" w:space="0" w:color="auto"/>
        <w:left w:val="none" w:sz="0" w:space="0" w:color="auto"/>
        <w:bottom w:val="none" w:sz="0" w:space="0" w:color="auto"/>
        <w:right w:val="none" w:sz="0" w:space="0" w:color="auto"/>
      </w:divBdr>
    </w:div>
    <w:div w:id="2095196870">
      <w:bodyDiv w:val="1"/>
      <w:marLeft w:val="0"/>
      <w:marRight w:val="0"/>
      <w:marTop w:val="0"/>
      <w:marBottom w:val="0"/>
      <w:divBdr>
        <w:top w:val="none" w:sz="0" w:space="0" w:color="auto"/>
        <w:left w:val="none" w:sz="0" w:space="0" w:color="auto"/>
        <w:bottom w:val="none" w:sz="0" w:space="0" w:color="auto"/>
        <w:right w:val="none" w:sz="0" w:space="0" w:color="auto"/>
      </w:divBdr>
    </w:div>
    <w:div w:id="2096125233">
      <w:bodyDiv w:val="1"/>
      <w:marLeft w:val="0"/>
      <w:marRight w:val="0"/>
      <w:marTop w:val="0"/>
      <w:marBottom w:val="0"/>
      <w:divBdr>
        <w:top w:val="none" w:sz="0" w:space="0" w:color="auto"/>
        <w:left w:val="none" w:sz="0" w:space="0" w:color="auto"/>
        <w:bottom w:val="none" w:sz="0" w:space="0" w:color="auto"/>
        <w:right w:val="none" w:sz="0" w:space="0" w:color="auto"/>
      </w:divBdr>
    </w:div>
    <w:div w:id="2110660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13" Type="http://schemas.openxmlformats.org/officeDocument/2006/relationships/hyperlink" Target="jl:1039594.69000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1039594.73030100%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zakon.kz/Document/?doc_id=33387476" TargetMode="External"/><Relationship Id="rId5" Type="http://schemas.openxmlformats.org/officeDocument/2006/relationships/webSettings" Target="webSettings.xml"/><Relationship Id="rId15" Type="http://schemas.openxmlformats.org/officeDocument/2006/relationships/hyperlink" Target="jl:1006061.1260000.1000023210_2" TargetMode="External"/><Relationship Id="rId10" Type="http://schemas.openxmlformats.org/officeDocument/2006/relationships/hyperlink" Target="https://online.zakon.kz/Document/?doc_id=305483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line.zakon.kz/Document/?link_id=1000000375" TargetMode="External"/><Relationship Id="rId14" Type="http://schemas.openxmlformats.org/officeDocument/2006/relationships/hyperlink" Target="jl:31277285.0.1002617004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07BFF-B6E6-450D-98F3-AF34AC7C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20896</Words>
  <Characters>109054</Characters>
  <Application>Microsoft Office Word</Application>
  <DocSecurity>4</DocSecurity>
  <Lines>908</Lines>
  <Paragraphs>259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KazTransOil</Company>
  <LinksUpToDate>false</LinksUpToDate>
  <CharactersWithSpaces>129691</CharactersWithSpaces>
  <SharedDoc>false</SharedDoc>
  <HLinks>
    <vt:vector size="54" baseType="variant">
      <vt:variant>
        <vt:i4>458850</vt:i4>
      </vt:variant>
      <vt:variant>
        <vt:i4>24</vt:i4>
      </vt:variant>
      <vt:variant>
        <vt:i4>0</vt:i4>
      </vt:variant>
      <vt:variant>
        <vt:i4>5</vt:i4>
      </vt:variant>
      <vt:variant>
        <vt:lpwstr>jl:1006061.1260000.1000023210_2</vt:lpwstr>
      </vt:variant>
      <vt:variant>
        <vt:lpwstr/>
      </vt:variant>
      <vt:variant>
        <vt:i4>6619150</vt:i4>
      </vt:variant>
      <vt:variant>
        <vt:i4>21</vt:i4>
      </vt:variant>
      <vt:variant>
        <vt:i4>0</vt:i4>
      </vt:variant>
      <vt:variant>
        <vt:i4>5</vt:i4>
      </vt:variant>
      <vt:variant>
        <vt:lpwstr>jl:31277285.0.1002617004_0</vt:lpwstr>
      </vt:variant>
      <vt:variant>
        <vt:lpwstr/>
      </vt:variant>
      <vt:variant>
        <vt:i4>4980805</vt:i4>
      </vt:variant>
      <vt:variant>
        <vt:i4>18</vt:i4>
      </vt:variant>
      <vt:variant>
        <vt:i4>0</vt:i4>
      </vt:variant>
      <vt:variant>
        <vt:i4>5</vt:i4>
      </vt:variant>
      <vt:variant>
        <vt:lpwstr>jl:1039594.690000%20</vt:lpwstr>
      </vt:variant>
      <vt:variant>
        <vt:lpwstr/>
      </vt:variant>
      <vt:variant>
        <vt:i4>4718669</vt:i4>
      </vt:variant>
      <vt:variant>
        <vt:i4>15</vt:i4>
      </vt:variant>
      <vt:variant>
        <vt:i4>0</vt:i4>
      </vt:variant>
      <vt:variant>
        <vt:i4>5</vt:i4>
      </vt:variant>
      <vt:variant>
        <vt:lpwstr>jl:1009179.390000%2031021478.390000%2031027176.390000%20</vt:lpwstr>
      </vt:variant>
      <vt:variant>
        <vt:lpwstr/>
      </vt:variant>
      <vt:variant>
        <vt:i4>8192125</vt:i4>
      </vt:variant>
      <vt:variant>
        <vt:i4>12</vt:i4>
      </vt:variant>
      <vt:variant>
        <vt:i4>0</vt:i4>
      </vt:variant>
      <vt:variant>
        <vt:i4>5</vt:i4>
      </vt:variant>
      <vt:variant>
        <vt:lpwstr>jl:1039594.73030100%20</vt:lpwstr>
      </vt:variant>
      <vt:variant>
        <vt:lpwstr/>
      </vt:variant>
      <vt:variant>
        <vt:i4>5374042</vt:i4>
      </vt:variant>
      <vt:variant>
        <vt:i4>9</vt:i4>
      </vt:variant>
      <vt:variant>
        <vt:i4>0</vt:i4>
      </vt:variant>
      <vt:variant>
        <vt:i4>5</vt:i4>
      </vt:variant>
      <vt:variant>
        <vt:lpwstr>https://online.zakon.kz/Document/?doc_id=33387476</vt:lpwstr>
      </vt:variant>
      <vt:variant>
        <vt:lpwstr>sub_id=400100</vt:lpwstr>
      </vt:variant>
      <vt:variant>
        <vt:i4>6553699</vt:i4>
      </vt:variant>
      <vt:variant>
        <vt:i4>6</vt:i4>
      </vt:variant>
      <vt:variant>
        <vt:i4>0</vt:i4>
      </vt:variant>
      <vt:variant>
        <vt:i4>5</vt:i4>
      </vt:variant>
      <vt:variant>
        <vt:lpwstr>https://online.zakon.kz/Document/?doc_id=30548345</vt:lpwstr>
      </vt:variant>
      <vt:variant>
        <vt:lpwstr>sub_id=800</vt:lpwstr>
      </vt:variant>
      <vt:variant>
        <vt:i4>1835133</vt:i4>
      </vt:variant>
      <vt:variant>
        <vt:i4>3</vt:i4>
      </vt:variant>
      <vt:variant>
        <vt:i4>0</vt:i4>
      </vt:variant>
      <vt:variant>
        <vt:i4>5</vt:i4>
      </vt:variant>
      <vt:variant>
        <vt:lpwstr>https://online.zakon.kz/Document/?link_id=1000000375</vt:lpwstr>
      </vt:variant>
      <vt:variant>
        <vt:lpwstr/>
      </vt:variant>
      <vt:variant>
        <vt:i4>5439568</vt:i4>
      </vt:variant>
      <vt:variant>
        <vt:i4>0</vt:i4>
      </vt:variant>
      <vt:variant>
        <vt:i4>0</vt:i4>
      </vt:variant>
      <vt:variant>
        <vt:i4>5</vt:i4>
      </vt:variant>
      <vt:variant>
        <vt:lpwstr>https://online.zakon.kz/Document/?doc_id=1006061</vt:lpwstr>
      </vt:variant>
      <vt:variant>
        <vt:lpwstr>sub_id=510500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Ильяс Ерназаров</dc:creator>
  <cp:keywords/>
  <cp:lastModifiedBy>Ширбаев Султан Амирбекұлы</cp:lastModifiedBy>
  <cp:revision>2</cp:revision>
  <cp:lastPrinted>2023-05-10T04:35:00Z</cp:lastPrinted>
  <dcterms:created xsi:type="dcterms:W3CDTF">2026-08-13T04:17:00Z</dcterms:created>
  <dcterms:modified xsi:type="dcterms:W3CDTF">2026-08-13T04:17:00Z</dcterms:modified>
</cp:coreProperties>
</file>